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40347531"/>
        <w:docPartObj>
          <w:docPartGallery w:val="Cover Pages"/>
          <w:docPartUnique/>
        </w:docPartObj>
      </w:sdtPr>
      <w:sdtEndPr>
        <w:rPr>
          <w:b/>
          <w:bCs/>
          <w:caps/>
        </w:rPr>
      </w:sdtEndPr>
      <w:sdtContent>
        <w:p w:rsidR="00007FF3" w:rsidRDefault="00C544BB" w:rsidP="00D84736">
          <w:r>
            <w:rPr>
              <w:noProof/>
              <w:lang w:val="en-GB" w:eastAsia="en-GB"/>
            </w:rPr>
            <w:drawing>
              <wp:anchor distT="0" distB="0" distL="114300" distR="114300" simplePos="0" relativeHeight="251667456" behindDoc="1" locked="0" layoutInCell="1" allowOverlap="1" wp14:anchorId="6590A2E1" wp14:editId="78C57790">
                <wp:simplePos x="0" y="0"/>
                <wp:positionH relativeFrom="page">
                  <wp:posOffset>-104775</wp:posOffset>
                </wp:positionH>
                <wp:positionV relativeFrom="page">
                  <wp:posOffset>219075</wp:posOffset>
                </wp:positionV>
                <wp:extent cx="6553200" cy="6553200"/>
                <wp:effectExtent l="19050" t="0" r="19050" b="27051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tterfly.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6553200" cy="6553200"/>
                        </a:xfrm>
                        <a:prstGeom prst="rect">
                          <a:avLst/>
                        </a:prstGeom>
                        <a:ln>
                          <a:noFill/>
                        </a:ln>
                        <a:effectLst>
                          <a:reflection blurRad="6350" stA="50000" endA="275" endPos="40000" dist="1016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7FF3" w:rsidRDefault="00007FF3">
          <w:pPr>
            <w:rPr>
              <w:b/>
              <w:bCs/>
              <w:caps/>
            </w:rPr>
          </w:pPr>
        </w:p>
        <w:p w:rsidR="00007FF3" w:rsidRDefault="00DB03C6" w:rsidP="00173C3F">
          <w:r>
            <w:rPr>
              <w:b/>
              <w:bCs/>
              <w:caps/>
              <w:noProof/>
              <w:lang w:val="en-GB" w:eastAsia="en-GB"/>
            </w:rPr>
            <w:drawing>
              <wp:anchor distT="0" distB="0" distL="114300" distR="114300" simplePos="0" relativeHeight="251664383" behindDoc="0" locked="0" layoutInCell="1" allowOverlap="1" wp14:anchorId="18C7D5AD" wp14:editId="455D1D7F">
                <wp:simplePos x="0" y="0"/>
                <wp:positionH relativeFrom="column">
                  <wp:posOffset>3371850</wp:posOffset>
                </wp:positionH>
                <wp:positionV relativeFrom="paragraph">
                  <wp:posOffset>6242050</wp:posOffset>
                </wp:positionV>
                <wp:extent cx="1394460" cy="1394460"/>
                <wp:effectExtent l="0" t="0" r="0" b="0"/>
                <wp:wrapSquare wrapText="bothSides"/>
                <wp:docPr id="86043" name="Picture 86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3" name="animals_white_background_13.jpg"/>
                        <pic:cNvPicPr/>
                      </pic:nvPicPr>
                      <pic:blipFill>
                        <a:blip r:embed="rId10">
                          <a:extLst>
                            <a:ext uri="{28A0092B-C50C-407E-A947-70E740481C1C}">
                              <a14:useLocalDpi xmlns:a14="http://schemas.microsoft.com/office/drawing/2010/main" val="0"/>
                            </a:ext>
                          </a:extLst>
                        </a:blip>
                        <a:stretch>
                          <a:fillRect/>
                        </a:stretch>
                      </pic:blipFill>
                      <pic:spPr>
                        <a:xfrm>
                          <a:off x="0" y="0"/>
                          <a:ext cx="1394460" cy="1394460"/>
                        </a:xfrm>
                        <a:prstGeom prst="rect">
                          <a:avLst/>
                        </a:prstGeom>
                      </pic:spPr>
                    </pic:pic>
                  </a:graphicData>
                </a:graphic>
                <wp14:sizeRelH relativeFrom="margin">
                  <wp14:pctWidth>0</wp14:pctWidth>
                </wp14:sizeRelH>
                <wp14:sizeRelV relativeFrom="margin">
                  <wp14:pctHeight>0</wp14:pctHeight>
                </wp14:sizeRelV>
              </wp:anchor>
            </w:drawing>
          </w:r>
          <w:r w:rsidR="00C544BB">
            <w:rPr>
              <w:noProof/>
              <w:lang w:val="en-GB" w:eastAsia="en-GB"/>
            </w:rPr>
            <mc:AlternateContent>
              <mc:Choice Requires="wps">
                <w:drawing>
                  <wp:anchor distT="0" distB="0" distL="114300" distR="114300" simplePos="0" relativeHeight="251665408" behindDoc="0" locked="0" layoutInCell="1" allowOverlap="1" wp14:anchorId="3C9E8A78" wp14:editId="2932F94F">
                    <wp:simplePos x="0" y="0"/>
                    <wp:positionH relativeFrom="page">
                      <wp:posOffset>4347845</wp:posOffset>
                    </wp:positionH>
                    <wp:positionV relativeFrom="page">
                      <wp:posOffset>2276475</wp:posOffset>
                    </wp:positionV>
                    <wp:extent cx="3657600" cy="530352"/>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3657600" cy="530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
                                  <w:id w:val="-2095779264"/>
                                  <w:dataBinding w:prefixMappings="xmlns:ns0='http://purl.org/dc/elements/1.1/' xmlns:ns1='http://schemas.openxmlformats.org/package/2006/metadata/core-properties' " w:xpath="/ns1:coreProperties[1]/ns0:title[1]" w:storeItemID="{6C3C8BC8-F283-45AE-878A-BAB7291924A1}"/>
                                  <w:text/>
                                </w:sdtPr>
                                <w:sdtEndPr/>
                                <w:sdtContent>
                                  <w:p w:rsidR="00E875CF" w:rsidRDefault="00E875CF">
                                    <w:pPr>
                                      <w:pStyle w:val="Title"/>
                                    </w:pPr>
                                    <w:r>
                                      <w:rPr>
                                        <w:lang w:val="en-GB"/>
                                      </w:rPr>
                                      <w:t>Further Biology</w:t>
                                    </w:r>
                                  </w:p>
                                </w:sdtContent>
                              </w:sdt>
                            </w:txbxContent>
                          </wps:txbx>
                          <wps:bodyPr rot="0" spcFirstLastPara="0" vertOverflow="overflow" horzOverflow="overflow" vert="horz" wrap="square" lIns="0" tIns="0" rIns="45720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1C4F7377" id="_x0000_t202" coordsize="21600,21600" o:spt="202" path="m,l,21600r21600,l21600,xe">
                    <v:stroke joinstyle="miter"/>
                    <v:path gradientshapeok="t" o:connecttype="rect"/>
                  </v:shapetype>
                  <v:shape id="Text Box 3" o:spid="_x0000_s1026" type="#_x0000_t202" style="position:absolute;margin-left:342.35pt;margin-top:179.25pt;width:4in;height:41.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" filled="f" stroked="f" strokeweight=".5pt">
                    <v:textbox style="mso-fit-shape-to-text:t" inset="0,0,36pt,0">
                      <w:txbxContent>
                        <w:sdt>
                          <w:sdtPr>
                            <w:alias w:val="Title"/>
                            <w:tag w:val=""/>
                            <w:id w:val="-2095779264"/>
                            <w:dataBinding w:prefixMappings="xmlns:ns0='http://purl.org/dc/elements/1.1/' xmlns:ns1='http://schemas.openxmlformats.org/package/2006/metadata/core-properties' " w:xpath="/ns1:coreProperties[1]/ns0:title[1]" w:storeItemID="{6C3C8BC8-F283-45AE-878A-BAB7291924A1}"/>
                            <w:text/>
                          </w:sdtPr>
                          <w:sdtEndPr/>
                          <w:sdtContent>
                            <w:p w:rsidR="00E875CF" w:rsidRDefault="00E875CF">
                              <w:pPr>
                                <w:pStyle w:val="Title"/>
                              </w:pPr>
                              <w:r>
                                <w:rPr>
                                  <w:lang w:val="en-GB"/>
                                </w:rPr>
                                <w:t>Further Biology</w:t>
                              </w:r>
                            </w:p>
                          </w:sdtContent>
                        </w:sdt>
                      </w:txbxContent>
                    </v:textbox>
                    <w10:wrap anchorx="page" anchory="page"/>
                  </v:shape>
                </w:pict>
              </mc:Fallback>
            </mc:AlternateContent>
          </w:r>
          <w:r w:rsidR="000C460F">
            <w:rPr>
              <w:noProof/>
              <w:lang w:val="en-GB" w:eastAsia="en-GB"/>
            </w:rPr>
            <mc:AlternateContent>
              <mc:Choice Requires="wpg">
                <w:drawing>
                  <wp:anchor distT="0" distB="0" distL="114300" distR="114300" simplePos="0" relativeHeight="251666432" behindDoc="0" locked="0" layoutInCell="1" allowOverlap="1" wp14:anchorId="23930BC4" wp14:editId="5B371D4B">
                    <wp:simplePos x="0" y="0"/>
                    <wp:positionH relativeFrom="page">
                      <wp:posOffset>5381625</wp:posOffset>
                    </wp:positionH>
                    <wp:positionV relativeFrom="page">
                      <wp:posOffset>7932420</wp:posOffset>
                    </wp:positionV>
                    <wp:extent cx="3657600" cy="1926190"/>
                    <wp:effectExtent l="0" t="0" r="0" b="0"/>
                    <wp:wrapNone/>
                    <wp:docPr id="9" name="Group 9"/>
                    <wp:cNvGraphicFramePr/>
                    <a:graphic xmlns:a="http://schemas.openxmlformats.org/drawingml/2006/main">
                      <a:graphicData uri="http://schemas.microsoft.com/office/word/2010/wordprocessingGroup">
                        <wpg:wgp>
                          <wpg:cNvGrpSpPr/>
                          <wpg:grpSpPr>
                            <a:xfrm>
                              <a:off x="0" y="0"/>
                              <a:ext cx="3657600" cy="1926190"/>
                              <a:chOff x="0" y="0"/>
                              <a:chExt cx="3657600" cy="1921935"/>
                            </a:xfrm>
                          </wpg:grpSpPr>
                          <wps:wsp>
                            <wps:cNvPr id="11" name="Text Box 11"/>
                            <wps:cNvSpPr txBox="1"/>
                            <wps:spPr>
                              <a:xfrm>
                                <a:off x="0" y="694657"/>
                                <a:ext cx="3657600" cy="12272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5CF" w:rsidRDefault="00DB03C6">
                                  <w:pPr>
                                    <w:pStyle w:val="ContactInfo"/>
                                  </w:pPr>
                                  <w:sdt>
                                    <w:sdtPr>
                                      <w:alias w:val="Name"/>
                                      <w:tag w:val=""/>
                                      <w:id w:val="-438827503"/>
                                      <w:placeholder>
                                        <w:docPart w:val="77CA023D916D41B48C8075410FD81FA4"/>
                                      </w:placeholder>
                                      <w:dataBinding w:prefixMappings="xmlns:ns0='http://purl.org/dc/elements/1.1/' xmlns:ns1='http://schemas.openxmlformats.org/package/2006/metadata/core-properties' " w:xpath="/ns1:coreProperties[1]/ns0:creator[1]" w:storeItemID="{6C3C8BC8-F283-45AE-878A-BAB7291924A1}"/>
                                      <w:text/>
                                    </w:sdtPr>
                                    <w:sdtEndPr/>
                                    <w:sdtContent>
                                      <w:r w:rsidR="00523EFF">
                                        <w:rPr>
                                          <w:lang w:val="en-GB"/>
                                        </w:rPr>
                                        <w:t>Ben Mccartney (MED</w:t>
                                      </w:r>
                                      <w:proofErr w:type="gramStart"/>
                                      <w:r w:rsidR="00523EFF">
                                        <w:rPr>
                                          <w:lang w:val="en-GB"/>
                                        </w:rPr>
                                        <w:t>)</w:t>
                                      </w:r>
                                      <w:proofErr w:type="gramEnd"/>
                                    </w:sdtContent>
                                  </w:sdt>
                                  <w:r w:rsidR="00E875CF">
                                    <w:br/>
                                  </w:r>
                                  <w:sdt>
                                    <w:sdtPr>
                                      <w:alias w:val="Course Title"/>
                                      <w:tag w:val=""/>
                                      <w:id w:val="-245575585"/>
                                      <w:placeholder>
                                        <w:docPart w:val="67F313407C374EF69A4DA5369B20BCCC"/>
                                      </w:placeholder>
                                      <w:dataBinding w:prefixMappings="xmlns:ns0='http://purl.org/dc/elements/1.1/' xmlns:ns1='http://schemas.openxmlformats.org/package/2006/metadata/core-properties' " w:xpath="/ns1:coreProperties[1]/ns1:keywords[1]" w:storeItemID="{6C3C8BC8-F283-45AE-878A-BAB7291924A1}"/>
                                      <w:text/>
                                    </w:sdtPr>
                                    <w:sdtEndPr/>
                                    <w:sdtContent>
                                      <w:r w:rsidR="00E875CF">
                                        <w:t>Further Biology</w:t>
                                      </w:r>
                                    </w:sdtContent>
                                  </w:sdt>
                                  <w:r w:rsidR="00E875CF">
                                    <w:br/>
                                  </w:r>
                                  <w:sdt>
                                    <w:sdtPr>
                                      <w:alias w:val="Teacher's Name"/>
                                      <w:tag w:val=""/>
                                      <w:id w:val="1055817399"/>
                                      <w:placeholder>
                                        <w:docPart w:val="E2C00612A81C481F81C1E0A10EB74D9B"/>
                                      </w:placeholder>
                                      <w:dataBinding w:prefixMappings="xmlns:ns0='http://schemas.openxmlformats.org/officeDocument/2006/extended-properties' " w:xpath="/ns0:Properties[1]/ns0:Manager[1]" w:storeItemID="{6668398D-A668-4E3E-A5EB-62B293D839F1}"/>
                                      <w:text/>
                                    </w:sdtPr>
                                    <w:sdtEndPr/>
                                    <w:sdtContent>
                                      <w:r w:rsidR="00E875CF">
                                        <w:t>Dr. Kelly Edmunds</w:t>
                                      </w:r>
                                    </w:sdtContent>
                                  </w:sdt>
                                </w:p>
                              </w:txbxContent>
                            </wps:txbx>
                            <wps:bodyPr rot="0" spcFirstLastPara="0" vertOverflow="overflow" horzOverflow="overflow" vert="horz" wrap="square" lIns="0" tIns="0" rIns="457200" bIns="457200" numCol="1" spcCol="0" rtlCol="0" fromWordArt="0" anchor="b" anchorCtr="0" forceAA="0" compatLnSpc="1">
                              <a:prstTxWarp prst="textNoShape">
                                <a:avLst/>
                              </a:prstTxWarp>
                              <a:spAutoFit/>
                            </wps:bodyPr>
                          </wps:wsp>
                          <wps:wsp>
                            <wps:cNvPr id="12" name="Oval 12"/>
                            <wps:cNvSpPr>
                              <a:spLocks noChangeAspect="1"/>
                            </wps:cNvSpPr>
                            <wps:spPr>
                              <a:xfrm>
                                <a:off x="9525" y="0"/>
                                <a:ext cx="347472" cy="350679"/>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75CF" w:rsidRDefault="00E875CF">
                                  <w:pPr>
                                    <w:pStyle w:val="BodyText"/>
                                  </w:pPr>
                                  <w:r>
                                    <w:t>By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2C8036F" id="Group 9" o:spid="_x0000_s1027" style="position:absolute;margin-left:423.75pt;margin-top:624.6pt;width:4in;height:151.65pt;z-index:251666432;mso-position-horizontal-relative:page;mso-position-vertical-relative:page;mso-height-relative:margin" coordsize="36576,19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">
                    <v:shape id="Text Box 11" o:spid="_x0000_s1028" type="#_x0000_t202" style="position:absolute;top:6946;width:36576;height:1227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3Vkb8A&#10;AADbAAAADwAAAGRycy9kb3ducmV2LnhtbESPwQrCMBBE74L/EFbwpqkKItUoIgielFY/YG3Wtths&#10;ShNt+/dGELztMjNvZze7zlTiTY0rLSuYTSMQxJnVJecKbtfjZAXCeWSNlWVS0JOD3XY42GCsbcsJ&#10;vVOfiwBhF6OCwvs6ltJlBRl0U1sTB+1hG4M+rE0udYNtgJtKzqNoKQ2WHC4UWNOhoOyZvkygVI9L&#10;P29Neuizxeuc3Lr78pQoNR51+zUIT53/m3/pkw71Z/D9JQwgt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TdWRvwAAANsAAAAPAAAAAAAAAAAAAAAAAJgCAABkcnMvZG93bnJl&#10;di54bWxQSwUGAAAAAAQABAD1AAAAhAMAAAAA&#10;" filled="f" stroked="f" strokeweight=".5pt">
                      <v:textbox style="mso-fit-shape-to-text:t" inset="0,0,36pt,36pt">
                        <w:txbxContent>
                          <w:p w:rsidR="00E875CF" w:rsidRDefault="00523EFF">
                            <w:pPr>
                              <w:pStyle w:val="ContactInfo"/>
                            </w:pPr>
                            <w:sdt>
                              <w:sdtPr>
                                <w:alias w:val="Name"/>
                                <w:tag w:val=""/>
                                <w:id w:val="-438827503"/>
                                <w:placeholder>
                                  <w:docPart w:val="77CA023D916D41B48C8075410FD81FA4"/>
                                </w:placeholder>
                                <w:dataBinding w:prefixMappings="xmlns:ns0='http://purl.org/dc/elements/1.1/' xmlns:ns1='http://schemas.openxmlformats.org/package/2006/metadata/core-properties' " w:xpath="/ns1:coreProperties[1]/ns0:creator[1]" w:storeItemID="{6C3C8BC8-F283-45AE-878A-BAB7291924A1}"/>
                                <w:text/>
                              </w:sdtPr>
                              <w:sdtEndPr/>
                              <w:sdtContent>
                                <w:r>
                                  <w:rPr>
                                    <w:lang w:val="en-GB"/>
                                  </w:rPr>
                                  <w:t>Ben Mccartney (MED)</w:t>
                                </w:r>
                              </w:sdtContent>
                            </w:sdt>
                            <w:r w:rsidR="00E875CF">
                              <w:br/>
                            </w:r>
                            <w:sdt>
                              <w:sdtPr>
                                <w:alias w:val="Course Title"/>
                                <w:tag w:val=""/>
                                <w:id w:val="-245575585"/>
                                <w:placeholder>
                                  <w:docPart w:val="67F313407C374EF69A4DA5369B20BCCC"/>
                                </w:placeholder>
                                <w:dataBinding w:prefixMappings="xmlns:ns0='http://purl.org/dc/elements/1.1/' xmlns:ns1='http://schemas.openxmlformats.org/package/2006/metadata/core-properties' " w:xpath="/ns1:coreProperties[1]/ns1:keywords[1]" w:storeItemID="{6C3C8BC8-F283-45AE-878A-BAB7291924A1}"/>
                                <w:text/>
                              </w:sdtPr>
                              <w:sdtEndPr/>
                              <w:sdtContent>
                                <w:r w:rsidR="00E875CF">
                                  <w:t>Further Biology</w:t>
                                </w:r>
                              </w:sdtContent>
                            </w:sdt>
                            <w:r w:rsidR="00E875CF">
                              <w:br/>
                            </w:r>
                            <w:sdt>
                              <w:sdtPr>
                                <w:alias w:val="Teacher's Name"/>
                                <w:tag w:val=""/>
                                <w:id w:val="1055817399"/>
                                <w:placeholder>
                                  <w:docPart w:val="E2C00612A81C481F81C1E0A10EB74D9B"/>
                                </w:placeholder>
                                <w:dataBinding w:prefixMappings="xmlns:ns0='http://schemas.openxmlformats.org/officeDocument/2006/extended-properties' " w:xpath="/ns0:Properties[1]/ns0:Manager[1]" w:storeItemID="{6668398D-A668-4E3E-A5EB-62B293D839F1}"/>
                                <w:text/>
                              </w:sdtPr>
                              <w:sdtEndPr/>
                              <w:sdtContent>
                                <w:r w:rsidR="00E875CF">
                                  <w:t>Dr. Kelly Edmunds</w:t>
                                </w:r>
                              </w:sdtContent>
                            </w:sdt>
                          </w:p>
                        </w:txbxContent>
                      </v:textbox>
                    </v:shape>
                    <v:oval id="Oval 12" o:spid="_x0000_s1029" style="position:absolute;left:95;width:3474;height:3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cyrMMA&#10;AADbAAAADwAAAGRycy9kb3ducmV2LnhtbERPTWsCMRC9F/ofwgi9lJrtClZXo7QFQcSLtoV6Gzbj&#10;ZnEzWTZRo7++KQje5vE+ZzqPthEn6nztWMFrPwNBXDpdc6Xg+2vxMgLhA7LGxjEpuJCH+ezxYYqF&#10;dmfe0GkbKpFC2BeowITQFlL60pBF33ctceL2rrMYEuwqqTs8p3DbyDzLhtJizanBYEufhsrD9mgV&#10;LOKHGZvBzjzHUVhff39Ww7cclXrqxfcJiEAx3MU391Kn+Tn8/5I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cyrMMAAADbAAAADwAAAAAAAAAAAAAAAACYAgAAZHJzL2Rv&#10;d25yZXYueG1sUEsFBgAAAAAEAAQA9QAAAIgDAAAAAA==&#10;" fillcolor="#f9b639 [3207]" stroked="f" strokeweight="1pt">
                      <v:stroke joinstyle="miter"/>
                      <v:path arrowok="t"/>
                      <o:lock v:ext="edit" aspectratio="t"/>
                      <v:textbox inset="0,0,0,0">
                        <w:txbxContent>
                          <w:p w:rsidR="00E875CF" w:rsidRDefault="00E875CF">
                            <w:pPr>
                              <w:pStyle w:val="BodyText"/>
                            </w:pPr>
                            <w:r>
                              <w:t>By</w:t>
                            </w:r>
                          </w:p>
                        </w:txbxContent>
                      </v:textbox>
                    </v:oval>
                    <w10:wrap anchorx="page" anchory="page"/>
                  </v:group>
                </w:pict>
              </mc:Fallback>
            </mc:AlternateContent>
          </w:r>
          <w:r w:rsidR="00B43307">
            <w:rPr>
              <w:b/>
              <w:bCs/>
              <w:caps/>
            </w:rPr>
            <w:br w:type="page"/>
          </w:r>
        </w:p>
        <w:bookmarkStart w:id="0" w:name="_GoBack" w:displacedByCustomXml="next"/>
        <w:bookmarkEnd w:id="0" w:displacedByCustomXml="next"/>
      </w:sdtContent>
    </w:sdt>
    <w:p w:rsidR="003C71E1" w:rsidRDefault="003C71E1" w:rsidP="003C71E1">
      <w:pPr>
        <w:pStyle w:val="Heading1"/>
      </w:pPr>
      <w:r>
        <w:lastRenderedPageBreak/>
        <w:t>Functional groups</w:t>
      </w:r>
    </w:p>
    <w:p w:rsidR="00113110" w:rsidRDefault="00113110" w:rsidP="00113110">
      <w:pPr>
        <w:spacing w:before="0"/>
        <w:rPr>
          <w:rFonts w:cstheme="minorHAnsi"/>
          <w:szCs w:val="22"/>
        </w:rPr>
      </w:pPr>
    </w:p>
    <w:p w:rsidR="00404B56" w:rsidRPr="00113110" w:rsidRDefault="00B43307" w:rsidP="00113110">
      <w:pPr>
        <w:spacing w:before="0"/>
        <w:rPr>
          <w:rFonts w:cstheme="minorHAnsi"/>
          <w:szCs w:val="22"/>
          <w:lang w:val="en-GB"/>
        </w:rPr>
      </w:pPr>
      <w:r w:rsidRPr="00113110">
        <w:rPr>
          <w:rFonts w:cstheme="minorHAnsi"/>
          <w:szCs w:val="22"/>
        </w:rPr>
        <w:t>Properties of organic molecules depend on:</w:t>
      </w:r>
    </w:p>
    <w:p w:rsidR="00404B56" w:rsidRPr="00113110" w:rsidRDefault="003C71E1" w:rsidP="006D22F4">
      <w:pPr>
        <w:pStyle w:val="ListParagraph"/>
        <w:numPr>
          <w:ilvl w:val="0"/>
          <w:numId w:val="2"/>
        </w:numPr>
        <w:spacing w:before="0"/>
        <w:rPr>
          <w:rFonts w:cstheme="minorHAnsi"/>
          <w:szCs w:val="22"/>
          <w:lang w:val="en-GB"/>
        </w:rPr>
      </w:pPr>
      <w:r w:rsidRPr="00113110">
        <w:rPr>
          <w:rFonts w:cstheme="minorHAnsi"/>
          <w:szCs w:val="22"/>
        </w:rPr>
        <w:t>The</w:t>
      </w:r>
      <w:r w:rsidR="00B43307" w:rsidRPr="00113110">
        <w:rPr>
          <w:rFonts w:cstheme="minorHAnsi"/>
          <w:szCs w:val="22"/>
        </w:rPr>
        <w:t xml:space="preserve"> carbon skeleton </w:t>
      </w:r>
    </w:p>
    <w:p w:rsidR="003C71E1" w:rsidRPr="00113110" w:rsidRDefault="003C71E1" w:rsidP="00113110">
      <w:pPr>
        <w:spacing w:before="0"/>
        <w:rPr>
          <w:rFonts w:cstheme="minorHAnsi"/>
          <w:szCs w:val="22"/>
          <w:lang w:val="en-GB"/>
        </w:rPr>
      </w:pPr>
      <w:r w:rsidRPr="00113110">
        <w:rPr>
          <w:rFonts w:cstheme="minorHAnsi"/>
          <w:b/>
          <w:bCs/>
          <w:i/>
          <w:iCs/>
          <w:szCs w:val="22"/>
        </w:rPr>
        <w:t>But also on...</w:t>
      </w:r>
    </w:p>
    <w:p w:rsidR="00404B56" w:rsidRPr="00113110" w:rsidRDefault="003C71E1" w:rsidP="006D22F4">
      <w:pPr>
        <w:pStyle w:val="ListParagraph"/>
        <w:numPr>
          <w:ilvl w:val="0"/>
          <w:numId w:val="2"/>
        </w:numPr>
        <w:spacing w:before="0"/>
        <w:rPr>
          <w:rFonts w:cstheme="minorHAnsi"/>
          <w:szCs w:val="22"/>
          <w:lang w:val="en-GB"/>
        </w:rPr>
      </w:pPr>
      <w:r w:rsidRPr="00113110">
        <w:rPr>
          <w:rFonts w:cstheme="minorHAnsi"/>
          <w:szCs w:val="22"/>
        </w:rPr>
        <w:t>The</w:t>
      </w:r>
      <w:r w:rsidR="00B43307" w:rsidRPr="00113110">
        <w:rPr>
          <w:rFonts w:cstheme="minorHAnsi"/>
          <w:szCs w:val="22"/>
        </w:rPr>
        <w:t xml:space="preserve"> molecular components attached to it</w:t>
      </w:r>
    </w:p>
    <w:p w:rsidR="00113110" w:rsidRPr="00113110" w:rsidRDefault="00113110" w:rsidP="00113110">
      <w:pPr>
        <w:pStyle w:val="ListParagraph"/>
        <w:spacing w:before="0"/>
        <w:rPr>
          <w:rFonts w:cstheme="minorHAnsi"/>
          <w:szCs w:val="22"/>
          <w:lang w:val="en-GB"/>
        </w:rPr>
      </w:pPr>
    </w:p>
    <w:p w:rsidR="00710B57" w:rsidRPr="00710B57" w:rsidRDefault="00710B57" w:rsidP="00113110">
      <w:pPr>
        <w:spacing w:before="0"/>
        <w:rPr>
          <w:rFonts w:cstheme="minorHAnsi"/>
          <w:color w:val="auto"/>
          <w:szCs w:val="22"/>
          <w:lang w:val="en-GB"/>
        </w:rPr>
      </w:pPr>
      <w:r w:rsidRPr="00710B57">
        <w:rPr>
          <w:rFonts w:cstheme="minorHAnsi"/>
          <w:b/>
          <w:color w:val="auto"/>
          <w:szCs w:val="22"/>
          <w:lang w:val="en-GB"/>
        </w:rPr>
        <w:t>Functional group</w:t>
      </w:r>
      <w:r w:rsidRPr="00710B57">
        <w:rPr>
          <w:rFonts w:cstheme="minorHAnsi"/>
          <w:color w:val="auto"/>
          <w:szCs w:val="22"/>
          <w:lang w:val="en-GB"/>
        </w:rPr>
        <w:t xml:space="preserve"> </w:t>
      </w:r>
      <w:r w:rsidR="003C71E1" w:rsidRPr="00710B57">
        <w:rPr>
          <w:rFonts w:cstheme="minorHAnsi"/>
          <w:color w:val="auto"/>
          <w:szCs w:val="22"/>
          <w:lang w:val="en-GB"/>
        </w:rPr>
        <w:t>- The part of an organic molecule responsible for its chemical properties. It can be an atom, a group of atoms or C-C multiple bonds</w:t>
      </w:r>
    </w:p>
    <w:p w:rsidR="00113110" w:rsidRPr="00113110" w:rsidRDefault="00113110" w:rsidP="00113110">
      <w:pPr>
        <w:spacing w:before="0"/>
        <w:rPr>
          <w:rFonts w:cstheme="minorHAnsi"/>
          <w:color w:val="FF0000"/>
          <w:szCs w:val="22"/>
          <w:lang w:val="en-GB"/>
        </w:rPr>
      </w:pPr>
    </w:p>
    <w:p w:rsidR="003C71E1" w:rsidRPr="00113110" w:rsidRDefault="00B43307" w:rsidP="00113110">
      <w:pPr>
        <w:spacing w:before="0"/>
        <w:rPr>
          <w:rFonts w:cstheme="minorHAnsi"/>
          <w:szCs w:val="22"/>
        </w:rPr>
      </w:pPr>
      <w:r w:rsidRPr="00113110">
        <w:rPr>
          <w:rFonts w:cstheme="minorHAnsi"/>
          <w:szCs w:val="22"/>
        </w:rPr>
        <w:t xml:space="preserve">The </w:t>
      </w:r>
      <w:r w:rsidRPr="00710B57">
        <w:rPr>
          <w:rFonts w:cstheme="minorHAnsi"/>
          <w:b/>
          <w:szCs w:val="22"/>
        </w:rPr>
        <w:t>number</w:t>
      </w:r>
      <w:r w:rsidR="00710B57">
        <w:rPr>
          <w:rFonts w:cstheme="minorHAnsi"/>
          <w:szCs w:val="22"/>
        </w:rPr>
        <w:t xml:space="preserve">, </w:t>
      </w:r>
      <w:r w:rsidR="00710B57" w:rsidRPr="00710B57">
        <w:rPr>
          <w:rFonts w:cstheme="minorHAnsi"/>
          <w:b/>
          <w:szCs w:val="22"/>
        </w:rPr>
        <w:t>location</w:t>
      </w:r>
      <w:r w:rsidRPr="00113110">
        <w:rPr>
          <w:rFonts w:cstheme="minorHAnsi"/>
          <w:szCs w:val="22"/>
        </w:rPr>
        <w:t xml:space="preserve"> and </w:t>
      </w:r>
      <w:r w:rsidRPr="00710B57">
        <w:rPr>
          <w:rFonts w:cstheme="minorHAnsi"/>
          <w:b/>
          <w:szCs w:val="22"/>
        </w:rPr>
        <w:t>arrangement</w:t>
      </w:r>
      <w:r w:rsidRPr="00113110">
        <w:rPr>
          <w:rFonts w:cstheme="minorHAnsi"/>
          <w:szCs w:val="22"/>
        </w:rPr>
        <w:t xml:space="preserve"> of functional groups give each molecule its unique properties</w:t>
      </w:r>
      <w:r w:rsidR="003C71E1" w:rsidRPr="00113110">
        <w:rPr>
          <w:rFonts w:cstheme="minorHAnsi"/>
          <w:szCs w:val="22"/>
        </w:rPr>
        <w:t>.</w:t>
      </w:r>
    </w:p>
    <w:p w:rsidR="00404B56" w:rsidRPr="00710B57" w:rsidRDefault="00710B57" w:rsidP="00710B57">
      <w:pPr>
        <w:pStyle w:val="ListParagraph"/>
        <w:numPr>
          <w:ilvl w:val="0"/>
          <w:numId w:val="2"/>
        </w:numPr>
        <w:spacing w:before="0"/>
        <w:rPr>
          <w:rFonts w:cstheme="minorHAnsi"/>
          <w:szCs w:val="22"/>
          <w:lang w:val="en-GB"/>
        </w:rPr>
      </w:pPr>
      <w:r w:rsidRPr="00710B57">
        <w:rPr>
          <w:rFonts w:cstheme="minorHAnsi"/>
          <w:szCs w:val="22"/>
        </w:rPr>
        <w:t>Hydroxyl group (</w:t>
      </w:r>
      <w:r>
        <w:rPr>
          <w:rFonts w:cstheme="minorHAnsi"/>
          <w:szCs w:val="22"/>
        </w:rPr>
        <w:t>R</w:t>
      </w:r>
      <w:r w:rsidRPr="00710B57">
        <w:rPr>
          <w:rFonts w:cstheme="minorHAnsi"/>
          <w:szCs w:val="22"/>
        </w:rPr>
        <w:t xml:space="preserve">-OH) makes molecule </w:t>
      </w:r>
      <w:r w:rsidR="00B43307" w:rsidRPr="00710B57">
        <w:rPr>
          <w:rFonts w:cstheme="minorHAnsi"/>
          <w:szCs w:val="22"/>
        </w:rPr>
        <w:t>polar</w:t>
      </w:r>
      <w:r w:rsidRPr="00710B57">
        <w:rPr>
          <w:rFonts w:cstheme="minorHAnsi"/>
          <w:szCs w:val="22"/>
        </w:rPr>
        <w:t xml:space="preserve"> and able to form hydrogen bonds with water</w:t>
      </w:r>
      <w:r w:rsidR="00B43307" w:rsidRPr="00710B57">
        <w:rPr>
          <w:rFonts w:cstheme="minorHAnsi"/>
          <w:szCs w:val="22"/>
        </w:rPr>
        <w:t>.</w:t>
      </w:r>
    </w:p>
    <w:p w:rsidR="00404B56" w:rsidRPr="00710B57" w:rsidRDefault="00B43307" w:rsidP="00710B57">
      <w:pPr>
        <w:pStyle w:val="ListParagraph"/>
        <w:numPr>
          <w:ilvl w:val="0"/>
          <w:numId w:val="2"/>
        </w:numPr>
        <w:spacing w:before="0"/>
        <w:rPr>
          <w:rFonts w:cstheme="minorHAnsi"/>
          <w:szCs w:val="22"/>
          <w:lang w:val="en-GB"/>
        </w:rPr>
      </w:pPr>
      <w:r w:rsidRPr="00710B57">
        <w:rPr>
          <w:rFonts w:cstheme="minorHAnsi"/>
          <w:szCs w:val="22"/>
        </w:rPr>
        <w:t>Carbonyl group (O=C</w:t>
      </w:r>
      <w:r w:rsidR="00710B57">
        <w:rPr>
          <w:rFonts w:cstheme="minorHAnsi"/>
          <w:szCs w:val="22"/>
        </w:rPr>
        <w:t>-R</w:t>
      </w:r>
      <w:r w:rsidRPr="00710B57">
        <w:rPr>
          <w:rFonts w:cstheme="minorHAnsi"/>
          <w:szCs w:val="22"/>
        </w:rPr>
        <w:t>)</w:t>
      </w:r>
      <w:r w:rsidR="00710B57" w:rsidRPr="00710B57">
        <w:rPr>
          <w:rFonts w:cstheme="minorHAnsi"/>
          <w:szCs w:val="22"/>
        </w:rPr>
        <w:t xml:space="preserve"> Ketone or aldehyde and is used to differentiate sugars, (see next page for diagram).</w:t>
      </w:r>
    </w:p>
    <w:p w:rsidR="00404B56" w:rsidRPr="00710B57" w:rsidRDefault="00B43307" w:rsidP="00710B57">
      <w:pPr>
        <w:pStyle w:val="ListParagraph"/>
        <w:numPr>
          <w:ilvl w:val="0"/>
          <w:numId w:val="2"/>
        </w:numPr>
        <w:spacing w:before="0"/>
        <w:rPr>
          <w:rFonts w:cstheme="minorHAnsi"/>
          <w:szCs w:val="22"/>
        </w:rPr>
      </w:pPr>
      <w:r w:rsidRPr="00710B57">
        <w:rPr>
          <w:rFonts w:cstheme="minorHAnsi"/>
          <w:szCs w:val="22"/>
        </w:rPr>
        <w:t xml:space="preserve">Carboxyl group (combination of both of the above; </w:t>
      </w:r>
      <w:r w:rsidR="00710B57">
        <w:rPr>
          <w:rFonts w:cstheme="minorHAnsi"/>
          <w:szCs w:val="22"/>
        </w:rPr>
        <w:t>R-</w:t>
      </w:r>
      <w:r w:rsidRPr="00710B57">
        <w:rPr>
          <w:rFonts w:cstheme="minorHAnsi"/>
          <w:szCs w:val="22"/>
        </w:rPr>
        <w:t>COOH)</w:t>
      </w:r>
      <w:r w:rsidR="00113110" w:rsidRPr="00710B57">
        <w:rPr>
          <w:noProof/>
          <w:lang w:val="en-GB" w:eastAsia="en-GB"/>
        </w:rPr>
        <w:t xml:space="preserve"> </w:t>
      </w:r>
      <w:r w:rsidR="00710B57" w:rsidRPr="00710B57">
        <w:rPr>
          <w:noProof/>
          <w:lang w:val="en-GB" w:eastAsia="en-GB"/>
        </w:rPr>
        <w:t>Acidic properties due to being extremely polar</w:t>
      </w:r>
    </w:p>
    <w:p w:rsidR="00710B57" w:rsidRDefault="00710B57" w:rsidP="00710B57">
      <w:pPr>
        <w:pStyle w:val="ListParagraph"/>
        <w:numPr>
          <w:ilvl w:val="0"/>
          <w:numId w:val="2"/>
        </w:numPr>
        <w:spacing w:before="0"/>
        <w:rPr>
          <w:rFonts w:cstheme="minorHAnsi"/>
          <w:szCs w:val="22"/>
        </w:rPr>
      </w:pPr>
      <w:r>
        <w:rPr>
          <w:rFonts w:cstheme="minorHAnsi"/>
          <w:szCs w:val="22"/>
        </w:rPr>
        <w:t>Amino group (R-NH</w:t>
      </w:r>
      <w:r>
        <w:rPr>
          <w:rFonts w:cstheme="minorHAnsi"/>
          <w:szCs w:val="22"/>
          <w:vertAlign w:val="subscript"/>
        </w:rPr>
        <w:t>2</w:t>
      </w:r>
      <w:r>
        <w:rPr>
          <w:rFonts w:cstheme="minorHAnsi"/>
          <w:szCs w:val="22"/>
        </w:rPr>
        <w:t>) Building block of the 20 different amino acids (which make proteins) and can act as a base</w:t>
      </w:r>
    </w:p>
    <w:p w:rsidR="00710B57" w:rsidRPr="00710B57" w:rsidRDefault="00710B57" w:rsidP="00710B57">
      <w:pPr>
        <w:pStyle w:val="ListParagraph"/>
        <w:numPr>
          <w:ilvl w:val="0"/>
          <w:numId w:val="2"/>
        </w:numPr>
        <w:spacing w:before="0"/>
        <w:rPr>
          <w:rFonts w:cstheme="minorHAnsi"/>
          <w:szCs w:val="22"/>
        </w:rPr>
      </w:pPr>
    </w:p>
    <w:p w:rsidR="003C71E1" w:rsidRPr="00113110" w:rsidRDefault="00113110" w:rsidP="003C71E1">
      <w:pPr>
        <w:rPr>
          <w:rFonts w:cstheme="minorHAnsi"/>
          <w:b/>
          <w:szCs w:val="22"/>
          <w:u w:val="single"/>
          <w:lang w:val="en-GB"/>
        </w:rPr>
      </w:pPr>
      <w:r w:rsidRPr="00113110">
        <w:rPr>
          <w:rFonts w:cstheme="minorHAnsi"/>
          <w:noProof/>
          <w:szCs w:val="22"/>
          <w:lang w:val="en-GB" w:eastAsia="en-GB"/>
        </w:rPr>
        <mc:AlternateContent>
          <mc:Choice Requires="wps">
            <w:drawing>
              <wp:anchor distT="0" distB="0" distL="114300" distR="114300" simplePos="0" relativeHeight="251698176" behindDoc="0" locked="0" layoutInCell="1" allowOverlap="1" wp14:anchorId="40F6B6D2" wp14:editId="53D05DD8">
                <wp:simplePos x="0" y="0"/>
                <wp:positionH relativeFrom="column">
                  <wp:posOffset>2571750</wp:posOffset>
                </wp:positionH>
                <wp:positionV relativeFrom="paragraph">
                  <wp:posOffset>460375</wp:posOffset>
                </wp:positionV>
                <wp:extent cx="1755775" cy="369332"/>
                <wp:effectExtent l="0" t="0" r="0" b="12065"/>
                <wp:wrapNone/>
                <wp:docPr id="860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369332"/>
                        </a:xfrm>
                        <a:prstGeom prst="rect">
                          <a:avLst/>
                        </a:prstGeom>
                        <a:noFill/>
                        <a:ln w="9525">
                          <a:noFill/>
                          <a:miter lim="800000"/>
                          <a:headEnd/>
                          <a:tailEnd/>
                        </a:ln>
                      </wps:spPr>
                      <wps:txbx>
                        <w:txbxContent>
                          <w:p w:rsidR="00E875CF" w:rsidRDefault="00E875CF" w:rsidP="00113110">
                            <w:pPr>
                              <w:pStyle w:val="NormalWeb"/>
                              <w:kinsoku w:val="0"/>
                              <w:overflowPunct w:val="0"/>
                              <w:spacing w:before="0" w:beforeAutospacing="0" w:after="0" w:afterAutospacing="0"/>
                              <w:textAlignment w:val="baseline"/>
                            </w:pPr>
                            <w:r>
                              <w:rPr>
                                <w:rFonts w:ascii="Calibri" w:eastAsia="Geneva" w:hAnsi="Calibri" w:cs="Geneva"/>
                                <w:b/>
                                <w:bCs/>
                                <w:color w:val="000000" w:themeColor="text1"/>
                                <w:kern w:val="24"/>
                                <w:sz w:val="48"/>
                                <w:szCs w:val="48"/>
                                <w:lang w:val="en-US"/>
                              </w:rPr>
                              <w:t>Testosterone</w:t>
                            </w:r>
                          </w:p>
                        </w:txbxContent>
                      </wps:txbx>
                      <wps:bodyPr lIns="0" tIns="0" rIns="0" bIns="0">
                        <a:prstTxWarp prst="textNoShape">
                          <a:avLst/>
                        </a:prstTxWarp>
                        <a:spAutoFit/>
                      </wps:bodyPr>
                    </wps:wsp>
                  </a:graphicData>
                </a:graphic>
              </wp:anchor>
            </w:drawing>
          </mc:Choice>
          <mc:Fallback>
            <w:pict>
              <v:shape w14:anchorId="40F6B6D2" id="Text Box 18" o:spid="_x0000_s1030" type="#_x0000_t202" style="position:absolute;margin-left:202.5pt;margin-top:36.25pt;width:138.25pt;height:29.1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" filled="f" stroked="f">
                <v:textbox style="mso-fit-shape-to-text:t" inset="0,0,0,0">
                  <w:txbxContent>
                    <w:p w:rsidR="00E875CF" w:rsidRDefault="00E875CF" w:rsidP="00113110">
                      <w:pPr>
                        <w:pStyle w:val="NormalWeb"/>
                        <w:kinsoku w:val="0"/>
                        <w:overflowPunct w:val="0"/>
                        <w:spacing w:before="0" w:beforeAutospacing="0" w:after="0" w:afterAutospacing="0"/>
                        <w:textAlignment w:val="baseline"/>
                      </w:pPr>
                      <w:r>
                        <w:rPr>
                          <w:rFonts w:ascii="Calibri" w:eastAsia="Geneva" w:hAnsi="Calibri" w:cs="Geneva"/>
                          <w:b/>
                          <w:bCs/>
                          <w:color w:val="000000" w:themeColor="text1"/>
                          <w:kern w:val="24"/>
                          <w:sz w:val="48"/>
                          <w:szCs w:val="48"/>
                          <w:lang w:val="en-US"/>
                        </w:rPr>
                        <w:t>Testosterone</w:t>
                      </w:r>
                    </w:p>
                  </w:txbxContent>
                </v:textbox>
              </v:shape>
            </w:pict>
          </mc:Fallback>
        </mc:AlternateContent>
      </w:r>
      <w:r w:rsidRPr="00113110">
        <w:rPr>
          <w:rFonts w:cstheme="minorHAnsi"/>
          <w:b/>
          <w:noProof/>
          <w:szCs w:val="22"/>
          <w:u w:val="single"/>
          <w:lang w:val="en-GB" w:eastAsia="en-GB"/>
        </w:rPr>
        <mc:AlternateContent>
          <mc:Choice Requires="wps">
            <w:drawing>
              <wp:anchor distT="0" distB="0" distL="114300" distR="114300" simplePos="0" relativeHeight="251696128" behindDoc="0" locked="0" layoutInCell="1" allowOverlap="1" wp14:anchorId="508D8BD5" wp14:editId="07F43F3C">
                <wp:simplePos x="0" y="0"/>
                <wp:positionH relativeFrom="column">
                  <wp:posOffset>180975</wp:posOffset>
                </wp:positionH>
                <wp:positionV relativeFrom="paragraph">
                  <wp:posOffset>505460</wp:posOffset>
                </wp:positionV>
                <wp:extent cx="1300162" cy="369332"/>
                <wp:effectExtent l="0" t="0" r="0" b="12065"/>
                <wp:wrapNone/>
                <wp:docPr id="860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0162" cy="369332"/>
                        </a:xfrm>
                        <a:prstGeom prst="rect">
                          <a:avLst/>
                        </a:prstGeom>
                        <a:noFill/>
                        <a:ln w="9525">
                          <a:noFill/>
                          <a:miter lim="800000"/>
                          <a:headEnd/>
                          <a:tailEnd/>
                        </a:ln>
                      </wps:spPr>
                      <wps:txbx>
                        <w:txbxContent>
                          <w:p w:rsidR="00E875CF" w:rsidRDefault="00E875CF" w:rsidP="00113110">
                            <w:pPr>
                              <w:pStyle w:val="NormalWeb"/>
                              <w:kinsoku w:val="0"/>
                              <w:overflowPunct w:val="0"/>
                              <w:spacing w:before="0" w:beforeAutospacing="0" w:after="0" w:afterAutospacing="0"/>
                              <w:textAlignment w:val="baseline"/>
                            </w:pPr>
                            <w:r>
                              <w:rPr>
                                <w:rFonts w:ascii="Calibri" w:eastAsia="Geneva" w:hAnsi="Calibri" w:cs="Geneva"/>
                                <w:b/>
                                <w:bCs/>
                                <w:color w:val="000000" w:themeColor="text1"/>
                                <w:kern w:val="24"/>
                                <w:sz w:val="48"/>
                                <w:szCs w:val="48"/>
                                <w:lang w:val="en-US"/>
                              </w:rPr>
                              <w:t>Estradiol</w:t>
                            </w:r>
                          </w:p>
                        </w:txbxContent>
                      </wps:txbx>
                      <wps:bodyPr lIns="0" tIns="0" rIns="0" bIns="0">
                        <a:prstTxWarp prst="textNoShape">
                          <a:avLst/>
                        </a:prstTxWarp>
                        <a:spAutoFit/>
                      </wps:bodyPr>
                    </wps:wsp>
                  </a:graphicData>
                </a:graphic>
              </wp:anchor>
            </w:drawing>
          </mc:Choice>
          <mc:Fallback>
            <w:pict>
              <v:shape w14:anchorId="508D8BD5" id="Text Box 17" o:spid="_x0000_s1031" type="#_x0000_t202" style="position:absolute;margin-left:14.25pt;margin-top:39.8pt;width:102.35pt;height:29.1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" filled="f" stroked="f">
                <v:textbox style="mso-fit-shape-to-text:t" inset="0,0,0,0">
                  <w:txbxContent>
                    <w:p w:rsidR="00E875CF" w:rsidRDefault="00E875CF" w:rsidP="00113110">
                      <w:pPr>
                        <w:pStyle w:val="NormalWeb"/>
                        <w:kinsoku w:val="0"/>
                        <w:overflowPunct w:val="0"/>
                        <w:spacing w:before="0" w:beforeAutospacing="0" w:after="0" w:afterAutospacing="0"/>
                        <w:textAlignment w:val="baseline"/>
                      </w:pPr>
                      <w:r>
                        <w:rPr>
                          <w:rFonts w:ascii="Calibri" w:eastAsia="Geneva" w:hAnsi="Calibri" w:cs="Geneva"/>
                          <w:b/>
                          <w:bCs/>
                          <w:color w:val="000000" w:themeColor="text1"/>
                          <w:kern w:val="24"/>
                          <w:sz w:val="48"/>
                          <w:szCs w:val="48"/>
                          <w:lang w:val="en-US"/>
                        </w:rPr>
                        <w:t>Estradiol</w:t>
                      </w:r>
                    </w:p>
                  </w:txbxContent>
                </v:textbox>
              </v:shape>
            </w:pict>
          </mc:Fallback>
        </mc:AlternateContent>
      </w:r>
      <w:r w:rsidRPr="00113110">
        <w:rPr>
          <w:rFonts w:cstheme="minorHAnsi"/>
          <w:noProof/>
          <w:szCs w:val="22"/>
          <w:lang w:val="en-GB" w:eastAsia="en-GB"/>
        </w:rPr>
        <w:drawing>
          <wp:anchor distT="0" distB="0" distL="114300" distR="114300" simplePos="0" relativeHeight="251694080" behindDoc="0" locked="0" layoutInCell="1" allowOverlap="1" wp14:anchorId="165F0547" wp14:editId="565A427E">
            <wp:simplePos x="0" y="0"/>
            <wp:positionH relativeFrom="column">
              <wp:posOffset>28575</wp:posOffset>
            </wp:positionH>
            <wp:positionV relativeFrom="paragraph">
              <wp:posOffset>343535</wp:posOffset>
            </wp:positionV>
            <wp:extent cx="4572000" cy="2028190"/>
            <wp:effectExtent l="0" t="0" r="0" b="0"/>
            <wp:wrapSquare wrapText="bothSides"/>
            <wp:docPr id="48133" name="Picture 15" descr="04_09SexHormone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3" name="Picture 15" descr="04_09SexHormones-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2028190"/>
                    </a:xfrm>
                    <a:prstGeom prst="rect">
                      <a:avLst/>
                    </a:prstGeom>
                    <a:noFill/>
                    <a:ln w="9525">
                      <a:noFill/>
                      <a:miter lim="800000"/>
                      <a:headEnd/>
                      <a:tailEnd/>
                    </a:ln>
                  </pic:spPr>
                </pic:pic>
              </a:graphicData>
            </a:graphic>
          </wp:anchor>
        </w:drawing>
      </w:r>
      <w:r w:rsidR="003C71E1" w:rsidRPr="00113110">
        <w:rPr>
          <w:rFonts w:cstheme="minorHAnsi"/>
          <w:b/>
          <w:szCs w:val="22"/>
          <w:u w:val="single"/>
        </w:rPr>
        <w:t>Example of the difference made by functional groups:</w:t>
      </w:r>
    </w:p>
    <w:p w:rsidR="003C71E1" w:rsidRPr="00113110" w:rsidRDefault="003C71E1" w:rsidP="003C71E1">
      <w:pPr>
        <w:rPr>
          <w:rFonts w:cstheme="minorHAnsi"/>
          <w:szCs w:val="22"/>
          <w:lang w:val="en-GB"/>
        </w:rPr>
      </w:pPr>
      <w:proofErr w:type="spellStart"/>
      <w:r w:rsidRPr="00113110">
        <w:rPr>
          <w:rFonts w:cstheme="minorHAnsi"/>
          <w:bCs/>
          <w:szCs w:val="22"/>
          <w:lang w:val="en-GB"/>
        </w:rPr>
        <w:t>Estradiol</w:t>
      </w:r>
      <w:proofErr w:type="spellEnd"/>
      <w:r w:rsidRPr="00113110">
        <w:rPr>
          <w:rFonts w:cstheme="minorHAnsi"/>
          <w:bCs/>
          <w:szCs w:val="22"/>
          <w:lang w:val="en-GB"/>
        </w:rPr>
        <w:t xml:space="preserve"> = a form of oestrogen.</w:t>
      </w:r>
    </w:p>
    <w:p w:rsidR="003C71E1" w:rsidRPr="00286C50" w:rsidRDefault="003C71E1" w:rsidP="003C71E1">
      <w:pPr>
        <w:rPr>
          <w:rFonts w:cstheme="minorHAnsi"/>
          <w:szCs w:val="22"/>
          <w:lang w:val="en-GB"/>
        </w:rPr>
      </w:pPr>
      <w:r w:rsidRPr="00113110">
        <w:rPr>
          <w:rFonts w:cstheme="minorHAnsi"/>
          <w:bCs/>
          <w:szCs w:val="22"/>
          <w:lang w:val="en-GB"/>
        </w:rPr>
        <w:t>Differences in the functional groups of these steroid hormones result in marked differences in sexual characteristics between males &amp; females.</w:t>
      </w:r>
    </w:p>
    <w:p w:rsidR="003C7768" w:rsidRDefault="003C7768" w:rsidP="003C7768">
      <w:pPr>
        <w:pStyle w:val="Heading1"/>
        <w:rPr>
          <w:lang w:val="en-GB"/>
        </w:rPr>
      </w:pPr>
      <w:r>
        <w:rPr>
          <w:lang w:val="en-GB"/>
        </w:rPr>
        <w:t>macromolecules (general)</w:t>
      </w:r>
    </w:p>
    <w:p w:rsidR="00404B56" w:rsidRDefault="00B43307" w:rsidP="003C7768">
      <w:pPr>
        <w:rPr>
          <w:lang w:val="en-GB"/>
        </w:rPr>
      </w:pPr>
      <w:r w:rsidRPr="003C7768">
        <w:rPr>
          <w:lang w:val="en-GB"/>
        </w:rPr>
        <w:t>Cells contain 4 main types of macromolecule:</w:t>
      </w:r>
      <w:r w:rsidRPr="003C7768">
        <w:rPr>
          <w:lang w:val="en-GB"/>
        </w:rPr>
        <w:br/>
        <w:t xml:space="preserve"> - Proteins</w:t>
      </w:r>
      <w:r w:rsidRPr="003C7768">
        <w:rPr>
          <w:lang w:val="en-GB"/>
        </w:rPr>
        <w:br/>
        <w:t xml:space="preserve"> - Carbohydrates/Polysaccharides</w:t>
      </w:r>
      <w:r w:rsidRPr="003C7768">
        <w:rPr>
          <w:lang w:val="en-GB"/>
        </w:rPr>
        <w:br/>
        <w:t xml:space="preserve"> - Nucleic acids</w:t>
      </w:r>
      <w:r w:rsidRPr="003C7768">
        <w:rPr>
          <w:lang w:val="en-GB"/>
        </w:rPr>
        <w:br/>
        <w:t xml:space="preserve"> - Lipids</w:t>
      </w:r>
    </w:p>
    <w:p w:rsidR="00966CF0" w:rsidRPr="003C7768" w:rsidRDefault="00966CF0" w:rsidP="003C7768">
      <w:pPr>
        <w:rPr>
          <w:lang w:val="en-GB"/>
        </w:rPr>
      </w:pPr>
      <w:r>
        <w:rPr>
          <w:noProof/>
          <w:lang w:val="en-GB" w:eastAsia="en-GB"/>
        </w:rPr>
        <w:drawing>
          <wp:inline distT="0" distB="0" distL="0" distR="0" wp14:anchorId="4A199131" wp14:editId="14080ABE">
            <wp:extent cx="4572000" cy="7981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000" cy="798195"/>
                    </a:xfrm>
                    <a:prstGeom prst="rect">
                      <a:avLst/>
                    </a:prstGeom>
                  </pic:spPr>
                </pic:pic>
              </a:graphicData>
            </a:graphic>
          </wp:inline>
        </w:drawing>
      </w:r>
    </w:p>
    <w:p w:rsidR="003C7768" w:rsidRDefault="003C7768" w:rsidP="003C7768">
      <w:r w:rsidRPr="003C7768">
        <w:lastRenderedPageBreak/>
        <w:t>Most macromolecules are polymers</w:t>
      </w:r>
      <w:r w:rsidR="00AB5892">
        <w:t xml:space="preserve"> (i.e. proteins and nucleic acids), and some are branched/linear (carbohydrates)</w:t>
      </w:r>
      <w:r>
        <w:t>.</w:t>
      </w:r>
    </w:p>
    <w:p w:rsidR="003C7768" w:rsidRPr="00AB5892" w:rsidRDefault="003C7768" w:rsidP="003C7768">
      <w:pPr>
        <w:rPr>
          <w:color w:val="auto"/>
        </w:rPr>
      </w:pPr>
      <w:r w:rsidRPr="00AB5892">
        <w:rPr>
          <w:b/>
          <w:color w:val="auto"/>
        </w:rPr>
        <w:t>Polymer</w:t>
      </w:r>
      <w:r w:rsidRPr="00AB5892">
        <w:rPr>
          <w:color w:val="auto"/>
        </w:rPr>
        <w:t xml:space="preserve"> – Long chain consisting of monomers</w:t>
      </w:r>
    </w:p>
    <w:p w:rsidR="003C7768" w:rsidRDefault="003C7768" w:rsidP="003C7768">
      <w:pPr>
        <w:pStyle w:val="Heading2"/>
        <w:rPr>
          <w:lang w:val="en-GB"/>
        </w:rPr>
      </w:pPr>
      <w:r>
        <w:rPr>
          <w:lang w:val="en-GB"/>
        </w:rPr>
        <w:t>polymers</w:t>
      </w:r>
    </w:p>
    <w:p w:rsidR="00373AF4" w:rsidRDefault="00373AF4" w:rsidP="00A05516">
      <w:pPr>
        <w:rPr>
          <w:lang w:val="en-GB"/>
        </w:rPr>
      </w:pPr>
      <w:r w:rsidRPr="003C7768">
        <w:rPr>
          <w:noProof/>
          <w:lang w:val="en-GB" w:eastAsia="en-GB"/>
        </w:rPr>
        <w:drawing>
          <wp:anchor distT="0" distB="0" distL="114300" distR="114300" simplePos="0" relativeHeight="251668480" behindDoc="0" locked="0" layoutInCell="1" allowOverlap="1" wp14:anchorId="3F3C5457" wp14:editId="087C5EE8">
            <wp:simplePos x="0" y="0"/>
            <wp:positionH relativeFrom="margin">
              <wp:align>left</wp:align>
            </wp:positionH>
            <wp:positionV relativeFrom="paragraph">
              <wp:posOffset>16585</wp:posOffset>
            </wp:positionV>
            <wp:extent cx="3084195" cy="1328420"/>
            <wp:effectExtent l="0" t="0" r="1905" b="5080"/>
            <wp:wrapSquare wrapText="bothSides"/>
            <wp:docPr id="2" name="Picture 2" descr="http://www.shmoop.com/images/biology/biobook_biomol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moop.com/images/biology/biobook_biomol_1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4195" cy="1328420"/>
                    </a:xfrm>
                    <a:prstGeom prst="rect">
                      <a:avLst/>
                    </a:prstGeom>
                    <a:noFill/>
                    <a:ln>
                      <a:noFill/>
                    </a:ln>
                  </pic:spPr>
                </pic:pic>
              </a:graphicData>
            </a:graphic>
          </wp:anchor>
        </w:drawing>
      </w:r>
      <w:r w:rsidR="003C7768">
        <w:rPr>
          <w:lang w:val="en-GB"/>
        </w:rPr>
        <w:t xml:space="preserve">Made by joining 2 monomers with a covalent bond via a dehydration/condensation reaction. Uses ATP. </w:t>
      </w:r>
    </w:p>
    <w:p w:rsidR="00373AF4" w:rsidRDefault="00373AF4" w:rsidP="003C7768">
      <w:pPr>
        <w:tabs>
          <w:tab w:val="left" w:pos="2622"/>
        </w:tabs>
        <w:rPr>
          <w:lang w:val="en-GB"/>
        </w:rPr>
      </w:pPr>
      <w:r>
        <w:rPr>
          <w:lang w:val="en-GB"/>
        </w:rPr>
        <w:t>Polymers are broken into monomers via a hydrolysis reaction.</w:t>
      </w:r>
    </w:p>
    <w:p w:rsidR="00A05516" w:rsidRDefault="00A05516" w:rsidP="003C7768">
      <w:pPr>
        <w:tabs>
          <w:tab w:val="left" w:pos="2622"/>
        </w:tabs>
        <w:rPr>
          <w:lang w:val="en-GB"/>
        </w:rPr>
      </w:pPr>
    </w:p>
    <w:p w:rsidR="00A05516" w:rsidRDefault="00A05516" w:rsidP="003C7768">
      <w:pPr>
        <w:tabs>
          <w:tab w:val="left" w:pos="2622"/>
        </w:tabs>
        <w:rPr>
          <w:lang w:val="en-GB"/>
        </w:rPr>
      </w:pPr>
    </w:p>
    <w:p w:rsidR="003C7768" w:rsidRDefault="00373AF4" w:rsidP="00373AF4">
      <w:pPr>
        <w:pStyle w:val="Heading1"/>
        <w:rPr>
          <w:lang w:val="en-GB"/>
        </w:rPr>
      </w:pPr>
      <w:r>
        <w:rPr>
          <w:lang w:val="en-GB"/>
        </w:rPr>
        <w:t>Carbohydrates</w:t>
      </w:r>
      <w:r w:rsidR="003C7768">
        <w:rPr>
          <w:lang w:val="en-GB"/>
        </w:rPr>
        <w:tab/>
      </w:r>
    </w:p>
    <w:p w:rsidR="00404B56" w:rsidRPr="00373AF4" w:rsidRDefault="00B43307" w:rsidP="006D22F4">
      <w:pPr>
        <w:pStyle w:val="ListParagraph"/>
        <w:numPr>
          <w:ilvl w:val="0"/>
          <w:numId w:val="2"/>
        </w:numPr>
        <w:rPr>
          <w:lang w:val="en-GB"/>
        </w:rPr>
      </w:pPr>
      <w:r w:rsidRPr="00373AF4">
        <w:rPr>
          <w:lang w:val="en-GB"/>
        </w:rPr>
        <w:t>Carbohydrates = sugars = polysaccharides</w:t>
      </w:r>
    </w:p>
    <w:p w:rsidR="00404B56" w:rsidRPr="00373AF4" w:rsidRDefault="00B43307" w:rsidP="006D22F4">
      <w:pPr>
        <w:pStyle w:val="ListParagraph"/>
        <w:numPr>
          <w:ilvl w:val="0"/>
          <w:numId w:val="2"/>
        </w:numPr>
        <w:rPr>
          <w:lang w:val="en-GB"/>
        </w:rPr>
      </w:pPr>
      <w:r w:rsidRPr="00373AF4">
        <w:rPr>
          <w:lang w:val="en-GB"/>
        </w:rPr>
        <w:t xml:space="preserve">Monomer = </w:t>
      </w:r>
      <w:r w:rsidRPr="00373AF4">
        <w:rPr>
          <w:b/>
          <w:bCs/>
          <w:u w:val="single"/>
          <w:lang w:val="en-GB"/>
        </w:rPr>
        <w:t>monosaccharide</w:t>
      </w:r>
      <w:r w:rsidRPr="00373AF4">
        <w:rPr>
          <w:lang w:val="en-GB"/>
        </w:rPr>
        <w:t xml:space="preserve"> (simple sugar)</w:t>
      </w:r>
    </w:p>
    <w:p w:rsidR="00404B56" w:rsidRPr="00373AF4" w:rsidRDefault="00B43307" w:rsidP="00AB5892">
      <w:pPr>
        <w:pStyle w:val="ListParagraph"/>
        <w:numPr>
          <w:ilvl w:val="0"/>
          <w:numId w:val="2"/>
        </w:numPr>
        <w:rPr>
          <w:lang w:val="en-GB"/>
        </w:rPr>
      </w:pPr>
      <w:r w:rsidRPr="00373AF4">
        <w:rPr>
          <w:lang w:val="en-GB"/>
        </w:rPr>
        <w:t xml:space="preserve">Monosaccharide </w:t>
      </w:r>
      <w:r w:rsidR="00AB5892" w:rsidRPr="00373AF4">
        <w:rPr>
          <w:lang w:val="en-GB"/>
        </w:rPr>
        <w:t>= 3</w:t>
      </w:r>
      <w:r w:rsidRPr="00373AF4">
        <w:rPr>
          <w:lang w:val="en-GB"/>
        </w:rPr>
        <w:t>-7 carbon atoms</w:t>
      </w:r>
      <w:r w:rsidR="00AB5892">
        <w:rPr>
          <w:lang w:val="en-GB"/>
        </w:rPr>
        <w:t>. They are a</w:t>
      </w:r>
      <w:r w:rsidR="00AB5892" w:rsidRPr="00AB5892">
        <w:rPr>
          <w:lang w:val="en-GB"/>
        </w:rPr>
        <w:t>ny of the class of sugars (e.g. glucose</w:t>
      </w:r>
      <w:r w:rsidR="00AB5892">
        <w:rPr>
          <w:lang w:val="en-GB"/>
        </w:rPr>
        <w:t xml:space="preserve"> and fructose</w:t>
      </w:r>
      <w:r w:rsidR="00AB5892" w:rsidRPr="00AB5892">
        <w:rPr>
          <w:lang w:val="en-GB"/>
        </w:rPr>
        <w:t>) that cannot be hydrolysed to give a simpler sugar.</w:t>
      </w:r>
    </w:p>
    <w:p w:rsidR="00404B56" w:rsidRPr="00373AF4" w:rsidRDefault="00B43307" w:rsidP="006D22F4">
      <w:pPr>
        <w:pStyle w:val="ListParagraph"/>
        <w:numPr>
          <w:ilvl w:val="0"/>
          <w:numId w:val="2"/>
        </w:numPr>
        <w:rPr>
          <w:lang w:val="en-GB"/>
        </w:rPr>
      </w:pPr>
      <w:r w:rsidRPr="00373AF4">
        <w:rPr>
          <w:lang w:val="en-GB"/>
        </w:rPr>
        <w:t>Monosaccharide = multiples of CH</w:t>
      </w:r>
      <w:r w:rsidRPr="00373AF4">
        <w:rPr>
          <w:vertAlign w:val="subscript"/>
          <w:lang w:val="en-GB"/>
        </w:rPr>
        <w:t>2</w:t>
      </w:r>
      <w:r w:rsidRPr="00373AF4">
        <w:rPr>
          <w:lang w:val="en-GB"/>
        </w:rPr>
        <w:t>O (C:H:O = 1:2:1)</w:t>
      </w:r>
    </w:p>
    <w:p w:rsidR="00404B56" w:rsidRPr="00373AF4" w:rsidRDefault="00B43307" w:rsidP="006D22F4">
      <w:pPr>
        <w:pStyle w:val="ListParagraph"/>
        <w:numPr>
          <w:ilvl w:val="0"/>
          <w:numId w:val="2"/>
        </w:numPr>
        <w:rPr>
          <w:lang w:val="en-GB"/>
        </w:rPr>
      </w:pPr>
      <w:r w:rsidRPr="00373AF4">
        <w:rPr>
          <w:b/>
          <w:bCs/>
          <w:lang w:val="en-GB"/>
        </w:rPr>
        <w:t>Glucose</w:t>
      </w:r>
      <w:r w:rsidRPr="00373AF4">
        <w:rPr>
          <w:lang w:val="en-GB"/>
        </w:rPr>
        <w:t xml:space="preserve"> (C</w:t>
      </w:r>
      <w:r w:rsidRPr="00373AF4">
        <w:rPr>
          <w:vertAlign w:val="subscript"/>
          <w:lang w:val="en-GB"/>
        </w:rPr>
        <w:t>6</w:t>
      </w:r>
      <w:r w:rsidRPr="00373AF4">
        <w:rPr>
          <w:lang w:val="en-GB"/>
        </w:rPr>
        <w:t>H</w:t>
      </w:r>
      <w:r w:rsidRPr="00373AF4">
        <w:rPr>
          <w:vertAlign w:val="subscript"/>
          <w:lang w:val="en-GB"/>
        </w:rPr>
        <w:t>12</w:t>
      </w:r>
      <w:r w:rsidRPr="00373AF4">
        <w:rPr>
          <w:lang w:val="en-GB"/>
        </w:rPr>
        <w:t>O</w:t>
      </w:r>
      <w:r w:rsidRPr="00373AF4">
        <w:rPr>
          <w:vertAlign w:val="subscript"/>
          <w:lang w:val="en-GB"/>
        </w:rPr>
        <w:t>6</w:t>
      </w:r>
      <w:r w:rsidRPr="00373AF4">
        <w:rPr>
          <w:lang w:val="en-GB"/>
        </w:rPr>
        <w:t>) = most important monosaccharide</w:t>
      </w:r>
    </w:p>
    <w:p w:rsidR="00404B56" w:rsidRPr="00373AF4" w:rsidRDefault="00B43307" w:rsidP="006D22F4">
      <w:pPr>
        <w:pStyle w:val="ListParagraph"/>
        <w:numPr>
          <w:ilvl w:val="0"/>
          <w:numId w:val="2"/>
        </w:numPr>
        <w:rPr>
          <w:lang w:val="en-GB"/>
        </w:rPr>
      </w:pPr>
      <w:r w:rsidRPr="00373AF4">
        <w:rPr>
          <w:lang w:val="en-GB"/>
        </w:rPr>
        <w:t>C-H bonds release energy when broken</w:t>
      </w:r>
    </w:p>
    <w:p w:rsidR="00404B56" w:rsidRDefault="00B43307" w:rsidP="006D22F4">
      <w:pPr>
        <w:pStyle w:val="ListParagraph"/>
        <w:numPr>
          <w:ilvl w:val="0"/>
          <w:numId w:val="2"/>
        </w:numPr>
        <w:rPr>
          <w:lang w:val="en-GB"/>
        </w:rPr>
      </w:pPr>
      <w:r w:rsidRPr="00373AF4">
        <w:rPr>
          <w:lang w:val="en-GB"/>
        </w:rPr>
        <w:t>Hydroxyl groups (OH) make molecules polar</w:t>
      </w:r>
    </w:p>
    <w:p w:rsidR="00373AF4" w:rsidRDefault="00113110" w:rsidP="00373AF4">
      <w:pPr>
        <w:pStyle w:val="Heading2"/>
        <w:rPr>
          <w:lang w:val="en-GB"/>
        </w:rPr>
      </w:pPr>
      <w:r>
        <w:rPr>
          <w:noProof/>
          <w:lang w:val="en-GB" w:eastAsia="en-GB"/>
        </w:rPr>
        <w:drawing>
          <wp:anchor distT="0" distB="0" distL="114300" distR="114300" simplePos="0" relativeHeight="251669504" behindDoc="0" locked="0" layoutInCell="1" allowOverlap="1" wp14:anchorId="06F76E25" wp14:editId="5D492E3F">
            <wp:simplePos x="0" y="0"/>
            <wp:positionH relativeFrom="margin">
              <wp:posOffset>2838450</wp:posOffset>
            </wp:positionH>
            <wp:positionV relativeFrom="paragraph">
              <wp:posOffset>267970</wp:posOffset>
            </wp:positionV>
            <wp:extent cx="3507105" cy="32385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074" t="1433" b="1164"/>
                    <a:stretch/>
                  </pic:blipFill>
                  <pic:spPr bwMode="auto">
                    <a:xfrm>
                      <a:off x="0" y="0"/>
                      <a:ext cx="3507105" cy="3238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3AF4">
        <w:rPr>
          <w:lang w:val="en-GB"/>
        </w:rPr>
        <w:t>Monosaccharides</w:t>
      </w:r>
    </w:p>
    <w:p w:rsidR="00624EE4" w:rsidRPr="00624EE4" w:rsidRDefault="00624EE4" w:rsidP="00286C50">
      <w:pPr>
        <w:spacing w:before="0"/>
        <w:rPr>
          <w:lang w:val="en-GB"/>
        </w:rPr>
      </w:pPr>
      <w:r>
        <w:rPr>
          <w:lang w:val="en-GB"/>
        </w:rPr>
        <w:t>All have a carbonyl (C=O) and some hydroxyl (-OH) groups.</w:t>
      </w:r>
    </w:p>
    <w:p w:rsidR="00404B56" w:rsidRPr="00373AF4" w:rsidRDefault="00B43307" w:rsidP="00286C50">
      <w:pPr>
        <w:spacing w:before="0"/>
        <w:rPr>
          <w:lang w:val="en-GB"/>
        </w:rPr>
      </w:pPr>
      <w:r w:rsidRPr="00373AF4">
        <w:t xml:space="preserve">Classified by: </w:t>
      </w:r>
    </w:p>
    <w:p w:rsidR="00404B56" w:rsidRPr="00373AF4" w:rsidRDefault="00B43307" w:rsidP="006D22F4">
      <w:pPr>
        <w:pStyle w:val="ListParagraph"/>
        <w:numPr>
          <w:ilvl w:val="0"/>
          <w:numId w:val="3"/>
        </w:numPr>
        <w:spacing w:before="0"/>
        <w:rPr>
          <w:lang w:val="en-GB"/>
        </w:rPr>
      </w:pPr>
      <w:r w:rsidRPr="00373AF4">
        <w:t>Number of carbons in the carbon skeleton</w:t>
      </w:r>
    </w:p>
    <w:p w:rsidR="00373AF4" w:rsidRDefault="00B43307" w:rsidP="006D22F4">
      <w:pPr>
        <w:pStyle w:val="ListParagraph"/>
        <w:numPr>
          <w:ilvl w:val="0"/>
          <w:numId w:val="3"/>
        </w:numPr>
        <w:spacing w:before="0"/>
        <w:rPr>
          <w:lang w:val="en-GB"/>
        </w:rPr>
      </w:pPr>
      <w:r w:rsidRPr="00373AF4">
        <w:t>Location of the carbonyl group (as aldose or ketose)</w:t>
      </w:r>
      <w:r w:rsidR="00373AF4" w:rsidRPr="00373AF4">
        <w:rPr>
          <w:noProof/>
          <w:lang w:val="en-GB" w:eastAsia="en-GB"/>
        </w:rPr>
        <w:t xml:space="preserve"> </w:t>
      </w:r>
    </w:p>
    <w:p w:rsidR="00286C50" w:rsidRPr="00373AF4" w:rsidRDefault="00286C50" w:rsidP="00286C50">
      <w:pPr>
        <w:pStyle w:val="ListParagraph"/>
        <w:spacing w:before="0"/>
        <w:rPr>
          <w:lang w:val="en-GB"/>
        </w:rPr>
      </w:pPr>
    </w:p>
    <w:p w:rsidR="00624EE4" w:rsidRPr="00286C50" w:rsidRDefault="00B43307" w:rsidP="00286C50">
      <w:pPr>
        <w:spacing w:before="0"/>
      </w:pPr>
      <w:r w:rsidRPr="00373AF4">
        <w:t xml:space="preserve">In </w:t>
      </w:r>
      <w:r w:rsidRPr="00286C50">
        <w:t>solution, most monosaccharides are not linear, but form rings</w:t>
      </w:r>
    </w:p>
    <w:p w:rsidR="00624EE4" w:rsidRPr="00286C50" w:rsidRDefault="00624EE4" w:rsidP="00286C50">
      <w:pPr>
        <w:spacing w:before="0"/>
        <w:rPr>
          <w:lang w:val="en-GB"/>
        </w:rPr>
      </w:pPr>
      <w:r w:rsidRPr="00286C50">
        <w:t>Common monosaccharides include:</w:t>
      </w:r>
    </w:p>
    <w:p w:rsidR="00624EE4" w:rsidRPr="00286C50" w:rsidRDefault="00624EE4" w:rsidP="006D22F4">
      <w:pPr>
        <w:pStyle w:val="ListParagraph"/>
        <w:numPr>
          <w:ilvl w:val="0"/>
          <w:numId w:val="5"/>
        </w:numPr>
        <w:spacing w:before="0"/>
        <w:rPr>
          <w:lang w:val="en-GB"/>
        </w:rPr>
      </w:pPr>
      <w:r w:rsidRPr="00286C50">
        <w:rPr>
          <w:rFonts w:eastAsia="Times New Roman" w:cstheme="minorHAnsi"/>
          <w:color w:val="auto"/>
          <w:lang w:val="en-GB" w:eastAsia="en-GB"/>
        </w:rPr>
        <w:t>Glucose, C</w:t>
      </w:r>
      <w:r w:rsidRPr="00286C50">
        <w:rPr>
          <w:rFonts w:eastAsia="Times New Roman" w:cstheme="minorHAnsi"/>
          <w:color w:val="auto"/>
          <w:vertAlign w:val="subscript"/>
          <w:lang w:val="en-GB" w:eastAsia="en-GB"/>
        </w:rPr>
        <w:t>6</w:t>
      </w:r>
      <w:r w:rsidRPr="00286C50">
        <w:rPr>
          <w:rFonts w:eastAsia="Times New Roman" w:cstheme="minorHAnsi"/>
          <w:color w:val="auto"/>
          <w:lang w:val="en-GB" w:eastAsia="en-GB"/>
        </w:rPr>
        <w:t>H</w:t>
      </w:r>
      <w:r w:rsidRPr="00286C50">
        <w:rPr>
          <w:rFonts w:eastAsia="Times New Roman" w:cstheme="minorHAnsi"/>
          <w:color w:val="auto"/>
          <w:vertAlign w:val="subscript"/>
          <w:lang w:val="en-GB" w:eastAsia="en-GB"/>
        </w:rPr>
        <w:t>12</w:t>
      </w:r>
      <w:r w:rsidRPr="00286C50">
        <w:rPr>
          <w:rFonts w:eastAsia="Times New Roman" w:cstheme="minorHAnsi"/>
          <w:color w:val="auto"/>
          <w:lang w:val="en-GB" w:eastAsia="en-GB"/>
        </w:rPr>
        <w:t>O</w:t>
      </w:r>
      <w:r w:rsidRPr="00286C50">
        <w:rPr>
          <w:rFonts w:eastAsia="Times New Roman" w:cstheme="minorHAnsi"/>
          <w:color w:val="auto"/>
          <w:vertAlign w:val="subscript"/>
          <w:lang w:val="en-GB" w:eastAsia="en-GB"/>
        </w:rPr>
        <w:t>6</w:t>
      </w:r>
    </w:p>
    <w:p w:rsidR="00624EE4" w:rsidRPr="00286C50" w:rsidRDefault="00624EE4" w:rsidP="006D22F4">
      <w:pPr>
        <w:pStyle w:val="ListParagraph"/>
        <w:numPr>
          <w:ilvl w:val="0"/>
          <w:numId w:val="5"/>
        </w:numPr>
        <w:spacing w:before="0"/>
        <w:rPr>
          <w:lang w:val="en-GB"/>
        </w:rPr>
      </w:pPr>
      <w:r w:rsidRPr="00286C50">
        <w:rPr>
          <w:rFonts w:eastAsia="Times New Roman" w:cstheme="minorHAnsi"/>
          <w:color w:val="auto"/>
          <w:lang w:val="en-GB" w:eastAsia="en-GB"/>
        </w:rPr>
        <w:t>Galactose, C</w:t>
      </w:r>
      <w:r w:rsidRPr="00286C50">
        <w:rPr>
          <w:rFonts w:eastAsia="Times New Roman" w:cstheme="minorHAnsi"/>
          <w:color w:val="auto"/>
          <w:vertAlign w:val="subscript"/>
          <w:lang w:val="en-GB" w:eastAsia="en-GB"/>
        </w:rPr>
        <w:t>6</w:t>
      </w:r>
      <w:r w:rsidRPr="00286C50">
        <w:rPr>
          <w:rFonts w:eastAsia="Times New Roman" w:cstheme="minorHAnsi"/>
          <w:color w:val="auto"/>
          <w:lang w:val="en-GB" w:eastAsia="en-GB"/>
        </w:rPr>
        <w:t>H</w:t>
      </w:r>
      <w:r w:rsidRPr="00286C50">
        <w:rPr>
          <w:rFonts w:eastAsia="Times New Roman" w:cstheme="minorHAnsi"/>
          <w:color w:val="auto"/>
          <w:vertAlign w:val="subscript"/>
          <w:lang w:val="en-GB" w:eastAsia="en-GB"/>
        </w:rPr>
        <w:t>12</w:t>
      </w:r>
      <w:r w:rsidRPr="00286C50">
        <w:rPr>
          <w:rFonts w:eastAsia="Times New Roman" w:cstheme="minorHAnsi"/>
          <w:color w:val="auto"/>
          <w:lang w:val="en-GB" w:eastAsia="en-GB"/>
        </w:rPr>
        <w:t>O</w:t>
      </w:r>
      <w:r w:rsidRPr="00286C50">
        <w:rPr>
          <w:rFonts w:eastAsia="Times New Roman" w:cstheme="minorHAnsi"/>
          <w:color w:val="auto"/>
          <w:vertAlign w:val="subscript"/>
          <w:lang w:val="en-GB" w:eastAsia="en-GB"/>
        </w:rPr>
        <w:t>6</w:t>
      </w:r>
    </w:p>
    <w:p w:rsidR="00624EE4" w:rsidRPr="00286C50" w:rsidRDefault="00624EE4" w:rsidP="006D22F4">
      <w:pPr>
        <w:pStyle w:val="ListParagraph"/>
        <w:numPr>
          <w:ilvl w:val="0"/>
          <w:numId w:val="5"/>
        </w:numPr>
        <w:spacing w:before="0"/>
        <w:rPr>
          <w:lang w:val="en-GB"/>
        </w:rPr>
      </w:pPr>
      <w:r w:rsidRPr="00286C50">
        <w:rPr>
          <w:rFonts w:eastAsia="Times New Roman" w:cstheme="minorHAnsi"/>
          <w:color w:val="auto"/>
          <w:vertAlign w:val="subscript"/>
          <w:lang w:val="en-GB" w:eastAsia="en-GB"/>
        </w:rPr>
        <w:t> </w:t>
      </w:r>
      <w:r w:rsidRPr="00286C50">
        <w:rPr>
          <w:rFonts w:eastAsia="Times New Roman" w:cstheme="minorHAnsi"/>
          <w:color w:val="auto"/>
          <w:lang w:val="en-GB" w:eastAsia="en-GB"/>
        </w:rPr>
        <w:t>Fructose, C</w:t>
      </w:r>
      <w:r w:rsidRPr="00286C50">
        <w:rPr>
          <w:rFonts w:eastAsia="Times New Roman" w:cstheme="minorHAnsi"/>
          <w:color w:val="auto"/>
          <w:vertAlign w:val="subscript"/>
          <w:lang w:val="en-GB" w:eastAsia="en-GB"/>
        </w:rPr>
        <w:t>6</w:t>
      </w:r>
      <w:r w:rsidRPr="00286C50">
        <w:rPr>
          <w:rFonts w:eastAsia="Times New Roman" w:cstheme="minorHAnsi"/>
          <w:color w:val="auto"/>
          <w:lang w:val="en-GB" w:eastAsia="en-GB"/>
        </w:rPr>
        <w:t>H</w:t>
      </w:r>
      <w:r w:rsidRPr="00286C50">
        <w:rPr>
          <w:rFonts w:eastAsia="Times New Roman" w:cstheme="minorHAnsi"/>
          <w:color w:val="auto"/>
          <w:vertAlign w:val="subscript"/>
          <w:lang w:val="en-GB" w:eastAsia="en-GB"/>
        </w:rPr>
        <w:t>12</w:t>
      </w:r>
      <w:r w:rsidRPr="00286C50">
        <w:rPr>
          <w:rFonts w:eastAsia="Times New Roman" w:cstheme="minorHAnsi"/>
          <w:color w:val="auto"/>
          <w:lang w:val="en-GB" w:eastAsia="en-GB"/>
        </w:rPr>
        <w:t>O</w:t>
      </w:r>
      <w:r w:rsidRPr="00286C50">
        <w:rPr>
          <w:rFonts w:eastAsia="Times New Roman" w:cstheme="minorHAnsi"/>
          <w:color w:val="auto"/>
          <w:vertAlign w:val="subscript"/>
          <w:lang w:val="en-GB" w:eastAsia="en-GB"/>
        </w:rPr>
        <w:t>6</w:t>
      </w:r>
    </w:p>
    <w:p w:rsidR="00286C50" w:rsidRPr="00624EE4" w:rsidRDefault="00286C50" w:rsidP="00286C50">
      <w:pPr>
        <w:pStyle w:val="ListParagraph"/>
        <w:spacing w:before="0"/>
        <w:rPr>
          <w:lang w:val="en-GB"/>
        </w:rPr>
      </w:pPr>
    </w:p>
    <w:p w:rsidR="00373AF4" w:rsidRDefault="00624EE4" w:rsidP="00286C50">
      <w:pPr>
        <w:spacing w:before="0"/>
        <w:rPr>
          <w:b/>
          <w:lang w:val="en-GB"/>
        </w:rPr>
      </w:pPr>
      <w:r>
        <w:rPr>
          <w:lang w:val="en-GB"/>
        </w:rPr>
        <w:t>All have same molecular formula but</w:t>
      </w:r>
      <w:r w:rsidR="00AB5892">
        <w:rPr>
          <w:lang w:val="en-GB"/>
        </w:rPr>
        <w:t xml:space="preserve"> different arrangement of atoms – </w:t>
      </w:r>
      <w:r w:rsidR="00AB5892" w:rsidRPr="00AB5892">
        <w:rPr>
          <w:b/>
          <w:lang w:val="en-GB"/>
        </w:rPr>
        <w:t>Structural isomers</w:t>
      </w:r>
    </w:p>
    <w:p w:rsidR="00AB5892" w:rsidRDefault="00AB5892" w:rsidP="00286C50">
      <w:pPr>
        <w:spacing w:before="0"/>
        <w:rPr>
          <w:b/>
          <w:lang w:val="en-GB"/>
        </w:rPr>
      </w:pPr>
    </w:p>
    <w:p w:rsidR="00AB5892" w:rsidRPr="00373AF4" w:rsidRDefault="00AB5892" w:rsidP="00286C50">
      <w:pPr>
        <w:spacing w:before="0"/>
        <w:rPr>
          <w:lang w:val="en-GB"/>
        </w:rPr>
      </w:pPr>
    </w:p>
    <w:p w:rsidR="00373AF4" w:rsidRPr="00373AF4" w:rsidRDefault="00373AF4" w:rsidP="00373AF4">
      <w:pPr>
        <w:pStyle w:val="Heading2"/>
        <w:rPr>
          <w:lang w:val="en-GB"/>
        </w:rPr>
      </w:pPr>
      <w:r>
        <w:rPr>
          <w:lang w:val="en-GB"/>
        </w:rPr>
        <w:lastRenderedPageBreak/>
        <w:t>Diaccharides</w:t>
      </w:r>
    </w:p>
    <w:p w:rsidR="00624EE4" w:rsidRDefault="00AB5892" w:rsidP="00286C50">
      <w:pPr>
        <w:spacing w:before="0"/>
        <w:rPr>
          <w:lang w:val="en-GB"/>
        </w:rPr>
      </w:pPr>
      <w:r w:rsidRPr="00624EE4">
        <w:rPr>
          <w:noProof/>
          <w:lang w:val="en-GB" w:eastAsia="en-GB"/>
        </w:rPr>
        <w:drawing>
          <wp:anchor distT="0" distB="0" distL="114300" distR="114300" simplePos="0" relativeHeight="251670528" behindDoc="0" locked="0" layoutInCell="1" allowOverlap="1" wp14:anchorId="05F58937" wp14:editId="379DB2DD">
            <wp:simplePos x="0" y="0"/>
            <wp:positionH relativeFrom="margin">
              <wp:posOffset>1897380</wp:posOffset>
            </wp:positionH>
            <wp:positionV relativeFrom="paragraph">
              <wp:posOffset>74295</wp:posOffset>
            </wp:positionV>
            <wp:extent cx="4559935" cy="1095375"/>
            <wp:effectExtent l="0" t="0" r="0" b="9525"/>
            <wp:wrapSquare wrapText="bothSides"/>
            <wp:docPr id="7" name="Picture 6" descr="05_05Disaccharid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05_05Disaccharide-U"/>
                    <pic:cNvPicPr>
                      <a:picLocks noChangeAspect="1" noChangeArrowheads="1"/>
                    </pic:cNvPicPr>
                  </pic:nvPicPr>
                  <pic:blipFill>
                    <a:blip r:embed="rId15">
                      <a:extLst>
                        <a:ext uri="{28A0092B-C50C-407E-A947-70E740481C1C}">
                          <a14:useLocalDpi xmlns:a14="http://schemas.microsoft.com/office/drawing/2010/main" val="0"/>
                        </a:ext>
                      </a:extLst>
                    </a:blip>
                    <a:srcRect t="51392" b="11398"/>
                    <a:stretch>
                      <a:fillRect/>
                    </a:stretch>
                  </pic:blipFill>
                  <pic:spPr bwMode="auto">
                    <a:xfrm>
                      <a:off x="0" y="0"/>
                      <a:ext cx="4559935" cy="1095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73AF4" w:rsidRPr="00373AF4">
        <w:t>Consist</w:t>
      </w:r>
      <w:r w:rsidR="00B43307" w:rsidRPr="00373AF4">
        <w:t xml:space="preserve"> of 2 monosaccharides joined together</w:t>
      </w:r>
    </w:p>
    <w:p w:rsidR="00624EE4" w:rsidRDefault="00B43307" w:rsidP="00286C50">
      <w:pPr>
        <w:spacing w:before="0"/>
        <w:rPr>
          <w:b/>
          <w:lang w:val="en-GB"/>
        </w:rPr>
      </w:pPr>
      <w:r w:rsidRPr="00373AF4">
        <w:t xml:space="preserve">They join in a dehydration reaction, forming a </w:t>
      </w:r>
      <w:r w:rsidRPr="00AB5892">
        <w:rPr>
          <w:b/>
        </w:rPr>
        <w:t>glycosidic linkage</w:t>
      </w:r>
      <w:r w:rsidR="00624EE4" w:rsidRPr="00AB5892">
        <w:rPr>
          <w:b/>
          <w:lang w:val="en-GB"/>
        </w:rPr>
        <w:t xml:space="preserve"> </w:t>
      </w:r>
    </w:p>
    <w:p w:rsidR="00AB5892" w:rsidRPr="00AB5892" w:rsidRDefault="00AB5892" w:rsidP="00286C50">
      <w:pPr>
        <w:spacing w:before="0"/>
        <w:rPr>
          <w:b/>
          <w:lang w:val="en-GB"/>
        </w:rPr>
      </w:pPr>
    </w:p>
    <w:p w:rsidR="00AB5892" w:rsidRDefault="00B43307" w:rsidP="00286C50">
      <w:pPr>
        <w:spacing w:before="0"/>
      </w:pPr>
      <w:r w:rsidRPr="00373AF4">
        <w:t>Example</w:t>
      </w:r>
      <w:r w:rsidR="00A05516">
        <w:t xml:space="preserve"> (right</w:t>
      </w:r>
      <w:r w:rsidR="00624EE4">
        <w:t>)</w:t>
      </w:r>
      <w:r w:rsidRPr="00373AF4">
        <w:t>:  glucose &amp; fructose form</w:t>
      </w:r>
      <w:r w:rsidR="00AB5892">
        <w:t>ing</w:t>
      </w:r>
      <w:r w:rsidRPr="00373AF4">
        <w:t xml:space="preserve"> sucrose</w:t>
      </w:r>
    </w:p>
    <w:p w:rsidR="00624EE4" w:rsidRPr="00624EE4" w:rsidRDefault="00624EE4" w:rsidP="00AB5892">
      <w:pPr>
        <w:pStyle w:val="Heading2"/>
        <w:rPr>
          <w:lang w:val="en-GB"/>
        </w:rPr>
      </w:pPr>
      <w:r>
        <w:rPr>
          <w:lang w:val="en-GB"/>
        </w:rPr>
        <w:t>Functions</w:t>
      </w:r>
    </w:p>
    <w:p w:rsidR="00AB5892" w:rsidRDefault="00AB5892" w:rsidP="00286C50">
      <w:pPr>
        <w:tabs>
          <w:tab w:val="left" w:pos="4384"/>
        </w:tabs>
        <w:spacing w:before="0"/>
      </w:pPr>
      <w:r>
        <w:t>Monosaccharides:</w:t>
      </w:r>
    </w:p>
    <w:p w:rsidR="00404B56" w:rsidRPr="00624EE4" w:rsidRDefault="00B43307" w:rsidP="00286C50">
      <w:pPr>
        <w:tabs>
          <w:tab w:val="left" w:pos="4384"/>
        </w:tabs>
        <w:spacing w:before="0"/>
        <w:rPr>
          <w:lang w:val="en-GB"/>
        </w:rPr>
      </w:pPr>
      <w:r w:rsidRPr="00624EE4">
        <w:t xml:space="preserve">Major nutrients </w:t>
      </w:r>
      <w:r w:rsidR="00AB5892">
        <w:t xml:space="preserve">and energy </w:t>
      </w:r>
      <w:r w:rsidRPr="00624EE4">
        <w:t>for cells</w:t>
      </w:r>
    </w:p>
    <w:p w:rsidR="00404B56" w:rsidRPr="00624EE4" w:rsidRDefault="00B43307" w:rsidP="00286C50">
      <w:pPr>
        <w:tabs>
          <w:tab w:val="left" w:pos="4384"/>
        </w:tabs>
        <w:spacing w:before="0"/>
        <w:rPr>
          <w:lang w:val="en-GB"/>
        </w:rPr>
      </w:pPr>
      <w:r w:rsidRPr="00624EE4">
        <w:t>Glucose</w:t>
      </w:r>
      <w:r w:rsidR="00624EE4">
        <w:t xml:space="preserve">: </w:t>
      </w:r>
      <w:r w:rsidRPr="00624EE4">
        <w:t>key fuel for all cells</w:t>
      </w:r>
    </w:p>
    <w:p w:rsidR="00404B56" w:rsidRDefault="00B43307" w:rsidP="00286C50">
      <w:pPr>
        <w:tabs>
          <w:tab w:val="left" w:pos="4384"/>
        </w:tabs>
        <w:spacing w:before="0"/>
      </w:pPr>
      <w:r w:rsidRPr="00624EE4">
        <w:t>Raw material for making other kinds of biological molecules</w:t>
      </w:r>
    </w:p>
    <w:p w:rsidR="00286C50" w:rsidRPr="00624EE4" w:rsidRDefault="00286C50" w:rsidP="00286C50">
      <w:pPr>
        <w:tabs>
          <w:tab w:val="left" w:pos="4384"/>
        </w:tabs>
        <w:spacing w:before="0"/>
        <w:rPr>
          <w:lang w:val="en-GB"/>
        </w:rPr>
      </w:pPr>
    </w:p>
    <w:p w:rsidR="00404B56" w:rsidRPr="00624EE4" w:rsidRDefault="00B43307" w:rsidP="00286C50">
      <w:pPr>
        <w:tabs>
          <w:tab w:val="left" w:pos="4384"/>
        </w:tabs>
        <w:spacing w:before="0"/>
        <w:rPr>
          <w:lang w:val="en-GB"/>
        </w:rPr>
      </w:pPr>
      <w:r w:rsidRPr="00624EE4">
        <w:t>Disaccharides often used for transport</w:t>
      </w:r>
      <w:r w:rsidR="00624EE4">
        <w:t>:</w:t>
      </w:r>
    </w:p>
    <w:p w:rsidR="00404B56" w:rsidRPr="00624EE4" w:rsidRDefault="00B43307" w:rsidP="006D22F4">
      <w:pPr>
        <w:pStyle w:val="ListParagraph"/>
        <w:numPr>
          <w:ilvl w:val="0"/>
          <w:numId w:val="4"/>
        </w:numPr>
        <w:tabs>
          <w:tab w:val="left" w:pos="4384"/>
        </w:tabs>
        <w:spacing w:before="0"/>
        <w:rPr>
          <w:lang w:val="en-GB"/>
        </w:rPr>
      </w:pPr>
      <w:r w:rsidRPr="00624EE4">
        <w:t>Sucrose is moved around in plants</w:t>
      </w:r>
    </w:p>
    <w:p w:rsidR="00404B56" w:rsidRPr="00113110" w:rsidRDefault="00B43307" w:rsidP="006D22F4">
      <w:pPr>
        <w:pStyle w:val="ListParagraph"/>
        <w:numPr>
          <w:ilvl w:val="0"/>
          <w:numId w:val="4"/>
        </w:numPr>
        <w:tabs>
          <w:tab w:val="left" w:pos="4384"/>
        </w:tabs>
        <w:spacing w:before="0"/>
        <w:rPr>
          <w:lang w:val="en-GB"/>
        </w:rPr>
      </w:pPr>
      <w:r w:rsidRPr="00624EE4">
        <w:t>Lactose (glucose + galactose) is in mammalian milk</w:t>
      </w:r>
    </w:p>
    <w:p w:rsidR="00113110" w:rsidRPr="00113110" w:rsidRDefault="00113110" w:rsidP="00113110">
      <w:pPr>
        <w:pStyle w:val="Heading2"/>
        <w:rPr>
          <w:lang w:val="en-GB"/>
        </w:rPr>
      </w:pPr>
      <w:r>
        <w:rPr>
          <w:lang w:val="en-GB"/>
        </w:rPr>
        <w:t>Polysaccharides</w:t>
      </w:r>
    </w:p>
    <w:p w:rsidR="00113110" w:rsidRPr="00113110" w:rsidRDefault="00113110" w:rsidP="006D22F4">
      <w:pPr>
        <w:pStyle w:val="ListParagraph"/>
        <w:numPr>
          <w:ilvl w:val="0"/>
          <w:numId w:val="42"/>
        </w:numPr>
        <w:tabs>
          <w:tab w:val="left" w:pos="4384"/>
        </w:tabs>
        <w:spacing w:before="0"/>
        <w:rPr>
          <w:lang w:val="en-GB"/>
        </w:rPr>
      </w:pPr>
      <w:r w:rsidRPr="00113110">
        <w:rPr>
          <w:lang w:val="en-GB"/>
        </w:rPr>
        <w:t>Consist of long chains of monosaccharides</w:t>
      </w:r>
    </w:p>
    <w:p w:rsidR="00113110" w:rsidRPr="00113110" w:rsidRDefault="00113110" w:rsidP="006D22F4">
      <w:pPr>
        <w:pStyle w:val="ListParagraph"/>
        <w:numPr>
          <w:ilvl w:val="0"/>
          <w:numId w:val="42"/>
        </w:numPr>
        <w:tabs>
          <w:tab w:val="left" w:pos="4384"/>
        </w:tabs>
        <w:spacing w:before="0"/>
        <w:rPr>
          <w:lang w:val="en-GB"/>
        </w:rPr>
      </w:pPr>
      <w:r w:rsidRPr="00113110">
        <w:rPr>
          <w:lang w:val="en-GB"/>
        </w:rPr>
        <w:t>Usually polymers of glucose monomers</w:t>
      </w:r>
    </w:p>
    <w:p w:rsidR="00113110" w:rsidRPr="00113110" w:rsidRDefault="00113110" w:rsidP="006D22F4">
      <w:pPr>
        <w:pStyle w:val="ListParagraph"/>
        <w:numPr>
          <w:ilvl w:val="0"/>
          <w:numId w:val="42"/>
        </w:numPr>
        <w:tabs>
          <w:tab w:val="left" w:pos="4384"/>
        </w:tabs>
        <w:spacing w:before="0"/>
        <w:rPr>
          <w:lang w:val="en-GB"/>
        </w:rPr>
      </w:pPr>
      <w:r w:rsidRPr="00113110">
        <w:rPr>
          <w:lang w:val="en-GB"/>
        </w:rPr>
        <w:t xml:space="preserve">Joined by </w:t>
      </w:r>
      <w:r w:rsidRPr="0057780B">
        <w:rPr>
          <w:b/>
          <w:lang w:val="en-GB"/>
        </w:rPr>
        <w:t>glycosidic linkages</w:t>
      </w:r>
      <w:r w:rsidRPr="00113110">
        <w:rPr>
          <w:lang w:val="en-GB"/>
        </w:rPr>
        <w:t xml:space="preserve"> (yields water)</w:t>
      </w:r>
    </w:p>
    <w:p w:rsidR="00113110" w:rsidRPr="00113110" w:rsidRDefault="00113110" w:rsidP="006D22F4">
      <w:pPr>
        <w:pStyle w:val="ListParagraph"/>
        <w:numPr>
          <w:ilvl w:val="0"/>
          <w:numId w:val="42"/>
        </w:numPr>
        <w:tabs>
          <w:tab w:val="left" w:pos="4384"/>
        </w:tabs>
        <w:spacing w:before="0"/>
        <w:rPr>
          <w:lang w:val="en-GB"/>
        </w:rPr>
      </w:pPr>
      <w:r w:rsidRPr="00113110">
        <w:rPr>
          <w:lang w:val="en-GB"/>
        </w:rPr>
        <w:t>May be simple linear molecules</w:t>
      </w:r>
    </w:p>
    <w:p w:rsidR="00113110" w:rsidRPr="00113110" w:rsidRDefault="00113110" w:rsidP="006D22F4">
      <w:pPr>
        <w:pStyle w:val="ListParagraph"/>
        <w:numPr>
          <w:ilvl w:val="0"/>
          <w:numId w:val="42"/>
        </w:numPr>
        <w:tabs>
          <w:tab w:val="left" w:pos="4384"/>
        </w:tabs>
        <w:spacing w:before="0"/>
        <w:rPr>
          <w:lang w:val="en-GB"/>
        </w:rPr>
      </w:pPr>
      <w:r w:rsidRPr="00113110">
        <w:rPr>
          <w:lang w:val="en-GB"/>
        </w:rPr>
        <w:t>But some are branched</w:t>
      </w:r>
      <w:r w:rsidR="0057780B">
        <w:rPr>
          <w:lang w:val="en-GB"/>
        </w:rPr>
        <w:t xml:space="preserve"> (more complex)</w:t>
      </w:r>
      <w:r w:rsidRPr="00113110">
        <w:rPr>
          <w:lang w:val="en-GB"/>
        </w:rPr>
        <w:t xml:space="preserve"> &amp;/or have cross-links between chains</w:t>
      </w:r>
    </w:p>
    <w:p w:rsidR="00D84736" w:rsidRPr="00113110" w:rsidRDefault="00113110" w:rsidP="006D22F4">
      <w:pPr>
        <w:pStyle w:val="ListParagraph"/>
        <w:numPr>
          <w:ilvl w:val="0"/>
          <w:numId w:val="42"/>
        </w:numPr>
        <w:tabs>
          <w:tab w:val="left" w:pos="4384"/>
        </w:tabs>
        <w:spacing w:before="0"/>
        <w:rPr>
          <w:lang w:val="en-GB"/>
        </w:rPr>
      </w:pPr>
      <w:r w:rsidRPr="00113110">
        <w:rPr>
          <w:lang w:val="en-GB"/>
        </w:rPr>
        <w:t>Different structures &amp; functions depend on how the monomers are linked together</w:t>
      </w:r>
    </w:p>
    <w:p w:rsidR="00D84736" w:rsidRDefault="00D84736" w:rsidP="00113110">
      <w:pPr>
        <w:pStyle w:val="Heading3"/>
      </w:pPr>
      <w:r>
        <w:t>storage</w:t>
      </w:r>
      <w:r w:rsidR="00113110">
        <w:t xml:space="preserve"> Polysaccharides</w:t>
      </w:r>
    </w:p>
    <w:p w:rsidR="00113110" w:rsidRDefault="00113110" w:rsidP="00113110">
      <w:pPr>
        <w:spacing w:before="0"/>
      </w:pPr>
    </w:p>
    <w:p w:rsidR="004A67D8" w:rsidRPr="00D84736" w:rsidRDefault="004A67D8" w:rsidP="00113110">
      <w:pPr>
        <w:spacing w:before="0"/>
        <w:rPr>
          <w:lang w:val="en-GB"/>
        </w:rPr>
      </w:pPr>
      <w:r w:rsidRPr="00D84736">
        <w:t>Starch</w:t>
      </w:r>
      <w:r w:rsidR="00D84736">
        <w:t>:</w:t>
      </w:r>
    </w:p>
    <w:p w:rsidR="004A67D8" w:rsidRPr="00D84736" w:rsidRDefault="004A67D8" w:rsidP="006D22F4">
      <w:pPr>
        <w:pStyle w:val="ListParagraph"/>
        <w:numPr>
          <w:ilvl w:val="0"/>
          <w:numId w:val="7"/>
        </w:numPr>
        <w:spacing w:before="0"/>
        <w:rPr>
          <w:lang w:val="en-GB"/>
        </w:rPr>
      </w:pPr>
      <w:r w:rsidRPr="00D84736">
        <w:t>Plants</w:t>
      </w:r>
    </w:p>
    <w:p w:rsidR="004A67D8" w:rsidRPr="00D84736" w:rsidRDefault="004A67D8" w:rsidP="006D22F4">
      <w:pPr>
        <w:pStyle w:val="ListParagraph"/>
        <w:numPr>
          <w:ilvl w:val="0"/>
          <w:numId w:val="7"/>
        </w:numPr>
        <w:spacing w:before="0"/>
        <w:rPr>
          <w:lang w:val="en-GB"/>
        </w:rPr>
      </w:pPr>
      <w:r w:rsidRPr="00D84736">
        <w:t>Branched &amp; unbranched forms</w:t>
      </w:r>
    </w:p>
    <w:p w:rsidR="004A67D8" w:rsidRPr="00D84736" w:rsidRDefault="004A67D8" w:rsidP="006D22F4">
      <w:pPr>
        <w:pStyle w:val="ListParagraph"/>
        <w:numPr>
          <w:ilvl w:val="0"/>
          <w:numId w:val="7"/>
        </w:numPr>
        <w:spacing w:before="0"/>
        <w:rPr>
          <w:lang w:val="en-GB"/>
        </w:rPr>
      </w:pPr>
      <w:r w:rsidRPr="00D84736">
        <w:t>See as large granules within chloroplasts</w:t>
      </w:r>
    </w:p>
    <w:p w:rsidR="004A67D8" w:rsidRPr="00D84736" w:rsidRDefault="004A67D8" w:rsidP="00113110">
      <w:pPr>
        <w:spacing w:before="0"/>
        <w:rPr>
          <w:lang w:val="en-GB"/>
        </w:rPr>
      </w:pPr>
      <w:r w:rsidRPr="00D84736">
        <w:t>Glycogen</w:t>
      </w:r>
      <w:r w:rsidR="00D84736">
        <w:t>:</w:t>
      </w:r>
    </w:p>
    <w:p w:rsidR="004A67D8" w:rsidRPr="00D84736" w:rsidRDefault="004A67D8" w:rsidP="006D22F4">
      <w:pPr>
        <w:pStyle w:val="ListParagraph"/>
        <w:numPr>
          <w:ilvl w:val="0"/>
          <w:numId w:val="6"/>
        </w:numPr>
        <w:spacing w:before="0"/>
        <w:rPr>
          <w:lang w:val="en-GB"/>
        </w:rPr>
      </w:pPr>
      <w:r w:rsidRPr="00D84736">
        <w:t>Animals</w:t>
      </w:r>
    </w:p>
    <w:p w:rsidR="004A67D8" w:rsidRPr="00D84736" w:rsidRDefault="004A67D8" w:rsidP="006D22F4">
      <w:pPr>
        <w:pStyle w:val="ListParagraph"/>
        <w:numPr>
          <w:ilvl w:val="0"/>
          <w:numId w:val="6"/>
        </w:numPr>
        <w:spacing w:before="0"/>
        <w:rPr>
          <w:lang w:val="en-GB"/>
        </w:rPr>
      </w:pPr>
      <w:r w:rsidRPr="00D84736">
        <w:t>Highly branched</w:t>
      </w:r>
    </w:p>
    <w:p w:rsidR="004A67D8" w:rsidRPr="00D84736" w:rsidRDefault="004A67D8" w:rsidP="006D22F4">
      <w:pPr>
        <w:pStyle w:val="ListParagraph"/>
        <w:numPr>
          <w:ilvl w:val="0"/>
          <w:numId w:val="6"/>
        </w:numPr>
        <w:spacing w:before="0"/>
        <w:rPr>
          <w:lang w:val="en-GB"/>
        </w:rPr>
      </w:pPr>
      <w:r w:rsidRPr="00D84736">
        <w:t xml:space="preserve">See as small granules </w:t>
      </w:r>
      <w:r w:rsidR="0057780B">
        <w:t xml:space="preserve">(smaller than starch) </w:t>
      </w:r>
      <w:r w:rsidRPr="00D84736">
        <w:t>in cytosol</w:t>
      </w:r>
    </w:p>
    <w:p w:rsidR="004A67D8" w:rsidRPr="00113110" w:rsidRDefault="004A67D8" w:rsidP="006D22F4">
      <w:pPr>
        <w:pStyle w:val="ListParagraph"/>
        <w:numPr>
          <w:ilvl w:val="0"/>
          <w:numId w:val="6"/>
        </w:numPr>
        <w:spacing w:before="0"/>
        <w:rPr>
          <w:lang w:val="en-GB"/>
        </w:rPr>
      </w:pPr>
      <w:r w:rsidRPr="00D84736">
        <w:t>Lots in liver &amp; muscle cells</w:t>
      </w:r>
    </w:p>
    <w:p w:rsidR="00113110" w:rsidRPr="00113110" w:rsidRDefault="00113110" w:rsidP="00113110">
      <w:pPr>
        <w:rPr>
          <w:lang w:val="en-GB"/>
        </w:rPr>
      </w:pPr>
      <w:r w:rsidRPr="00113110">
        <w:rPr>
          <w:lang w:val="en-GB"/>
        </w:rPr>
        <w:t>Starch and glycogen are both alpha-glucose polysaccharides</w:t>
      </w:r>
    </w:p>
    <w:p w:rsidR="00D84736" w:rsidRDefault="004A67D8" w:rsidP="00113110">
      <w:pPr>
        <w:pStyle w:val="Heading3"/>
      </w:pPr>
      <w:r>
        <w:lastRenderedPageBreak/>
        <w:t>Structural</w:t>
      </w:r>
      <w:r w:rsidR="00113110">
        <w:t xml:space="preserve"> Polysaccharides</w:t>
      </w:r>
    </w:p>
    <w:p w:rsidR="004A67D8" w:rsidRPr="004A67D8" w:rsidRDefault="004A67D8" w:rsidP="004A67D8">
      <w:pPr>
        <w:rPr>
          <w:lang w:val="en-GB"/>
        </w:rPr>
      </w:pPr>
      <w:r w:rsidRPr="004A67D8">
        <w:t>Cellulose</w:t>
      </w:r>
      <w:r>
        <w:t>:</w:t>
      </w:r>
    </w:p>
    <w:p w:rsidR="0057780B" w:rsidRPr="0057780B" w:rsidRDefault="004A67D8" w:rsidP="006D22F4">
      <w:pPr>
        <w:pStyle w:val="ListParagraph"/>
        <w:numPr>
          <w:ilvl w:val="0"/>
          <w:numId w:val="8"/>
        </w:numPr>
        <w:rPr>
          <w:lang w:val="en-GB"/>
        </w:rPr>
      </w:pPr>
      <w:r w:rsidRPr="004A67D8">
        <w:t>Beta-glucose polysaccharide</w:t>
      </w:r>
    </w:p>
    <w:p w:rsidR="004A67D8" w:rsidRPr="004A67D8" w:rsidRDefault="0057780B" w:rsidP="006D22F4">
      <w:pPr>
        <w:pStyle w:val="ListParagraph"/>
        <w:numPr>
          <w:ilvl w:val="0"/>
          <w:numId w:val="8"/>
        </w:numPr>
        <w:rPr>
          <w:lang w:val="en-GB"/>
        </w:rPr>
      </w:pPr>
      <w:r>
        <w:t>O-H orientation makes it hard to digest</w:t>
      </w:r>
    </w:p>
    <w:p w:rsidR="004A67D8" w:rsidRPr="004A67D8" w:rsidRDefault="004A67D8" w:rsidP="006D22F4">
      <w:pPr>
        <w:pStyle w:val="ListParagraph"/>
        <w:numPr>
          <w:ilvl w:val="0"/>
          <w:numId w:val="8"/>
        </w:numPr>
        <w:rPr>
          <w:lang w:val="en-GB"/>
        </w:rPr>
      </w:pPr>
      <w:r w:rsidRPr="004A67D8">
        <w:t>Plant cell walls</w:t>
      </w:r>
    </w:p>
    <w:p w:rsidR="004A67D8" w:rsidRPr="004A67D8" w:rsidRDefault="004A67D8" w:rsidP="006D22F4">
      <w:pPr>
        <w:pStyle w:val="ListParagraph"/>
        <w:numPr>
          <w:ilvl w:val="0"/>
          <w:numId w:val="8"/>
        </w:numPr>
        <w:rPr>
          <w:lang w:val="en-GB"/>
        </w:rPr>
      </w:pPr>
      <w:r w:rsidRPr="004A67D8">
        <w:t xml:space="preserve">Hydrogen-bonding between chains gives strong </w:t>
      </w:r>
      <w:proofErr w:type="spellStart"/>
      <w:r w:rsidRPr="004A67D8">
        <w:t>microfibrils</w:t>
      </w:r>
      <w:proofErr w:type="spellEnd"/>
    </w:p>
    <w:p w:rsidR="004A67D8" w:rsidRPr="004A67D8" w:rsidRDefault="004A67D8" w:rsidP="006D22F4">
      <w:pPr>
        <w:pStyle w:val="ListParagraph"/>
        <w:numPr>
          <w:ilvl w:val="0"/>
          <w:numId w:val="8"/>
        </w:numPr>
        <w:rPr>
          <w:lang w:val="en-GB"/>
        </w:rPr>
      </w:pPr>
      <w:r w:rsidRPr="004A67D8">
        <w:t>Most abundant organic compound o</w:t>
      </w:r>
      <w:r w:rsidR="0057780B">
        <w:t>n earth</w:t>
      </w:r>
    </w:p>
    <w:p w:rsidR="004A67D8" w:rsidRPr="004A67D8" w:rsidRDefault="004A67D8" w:rsidP="006D22F4">
      <w:pPr>
        <w:pStyle w:val="ListParagraph"/>
        <w:numPr>
          <w:ilvl w:val="0"/>
          <w:numId w:val="8"/>
        </w:numPr>
        <w:rPr>
          <w:lang w:val="en-GB"/>
        </w:rPr>
      </w:pPr>
      <w:r w:rsidRPr="004A67D8">
        <w:t>Animals can only digest cellulose if they have symbiotic bacteria in their guts</w:t>
      </w:r>
    </w:p>
    <w:p w:rsidR="004A67D8" w:rsidRPr="004A67D8" w:rsidRDefault="004A67D8" w:rsidP="006D22F4">
      <w:pPr>
        <w:pStyle w:val="ListParagraph"/>
        <w:numPr>
          <w:ilvl w:val="1"/>
          <w:numId w:val="8"/>
        </w:numPr>
        <w:rPr>
          <w:lang w:val="en-GB"/>
        </w:rPr>
      </w:pPr>
      <w:r w:rsidRPr="004A67D8">
        <w:t>Cows</w:t>
      </w:r>
    </w:p>
    <w:p w:rsidR="004A67D8" w:rsidRPr="004A67D8" w:rsidRDefault="004A67D8" w:rsidP="006D22F4">
      <w:pPr>
        <w:pStyle w:val="ListParagraph"/>
        <w:numPr>
          <w:ilvl w:val="1"/>
          <w:numId w:val="8"/>
        </w:numPr>
        <w:rPr>
          <w:lang w:val="en-GB"/>
        </w:rPr>
      </w:pPr>
      <w:r w:rsidRPr="004A67D8">
        <w:t>Termites</w:t>
      </w:r>
    </w:p>
    <w:p w:rsidR="004A67D8" w:rsidRPr="004A67D8" w:rsidRDefault="004A67D8" w:rsidP="004A67D8">
      <w:pPr>
        <w:rPr>
          <w:lang w:val="en-GB"/>
        </w:rPr>
      </w:pPr>
      <w:r w:rsidRPr="004A67D8">
        <w:t>Chitin</w:t>
      </w:r>
      <w:r>
        <w:t>:</w:t>
      </w:r>
    </w:p>
    <w:p w:rsidR="004A67D8" w:rsidRPr="0057780B" w:rsidRDefault="004A67D8" w:rsidP="0057780B">
      <w:pPr>
        <w:pStyle w:val="ListParagraph"/>
        <w:numPr>
          <w:ilvl w:val="0"/>
          <w:numId w:val="9"/>
        </w:numPr>
        <w:rPr>
          <w:lang w:val="en-GB"/>
        </w:rPr>
      </w:pPr>
      <w:r w:rsidRPr="004A67D8">
        <w:t>Fungal cell walls</w:t>
      </w:r>
      <w:r w:rsidR="0057780B">
        <w:t xml:space="preserve"> and i</w:t>
      </w:r>
      <w:r w:rsidRPr="004A67D8">
        <w:t>nsect exoskeletons</w:t>
      </w:r>
    </w:p>
    <w:p w:rsidR="004A67D8" w:rsidRPr="004A67D8" w:rsidRDefault="004A67D8" w:rsidP="006D22F4">
      <w:pPr>
        <w:pStyle w:val="ListParagraph"/>
        <w:numPr>
          <w:ilvl w:val="0"/>
          <w:numId w:val="9"/>
        </w:numPr>
        <w:rPr>
          <w:lang w:val="en-GB"/>
        </w:rPr>
      </w:pPr>
      <w:r w:rsidRPr="004A67D8">
        <w:t>Monomers have an extra nitrogen-containing side-chain added to glucose</w:t>
      </w:r>
    </w:p>
    <w:p w:rsidR="004A67D8" w:rsidRDefault="00481FB5" w:rsidP="004A67D8">
      <w:pPr>
        <w:pStyle w:val="Heading1"/>
        <w:rPr>
          <w:lang w:val="en-GB"/>
        </w:rPr>
      </w:pPr>
      <w:r>
        <w:rPr>
          <w:lang w:val="en-GB"/>
        </w:rPr>
        <w:t>lipids</w:t>
      </w:r>
    </w:p>
    <w:p w:rsidR="005F06B0" w:rsidRDefault="00C74849" w:rsidP="00481FB5">
      <w:r w:rsidRPr="00481FB5">
        <w:t>Poorly soluble in water</w:t>
      </w:r>
      <w:r w:rsidR="00481FB5">
        <w:rPr>
          <w:lang w:val="en-GB"/>
        </w:rPr>
        <w:t xml:space="preserve"> however </w:t>
      </w:r>
      <w:r w:rsidR="00481FB5" w:rsidRPr="00481FB5">
        <w:t>soluble</w:t>
      </w:r>
      <w:r w:rsidRPr="00481FB5">
        <w:t xml:space="preserve"> in non-polar solvents</w:t>
      </w:r>
      <w:r w:rsidR="00481FB5">
        <w:t>.</w:t>
      </w:r>
    </w:p>
    <w:p w:rsidR="00481FB5" w:rsidRDefault="00481FB5" w:rsidP="00481FB5">
      <w:r>
        <w:t>Grouped dependent on solubility. The different groups are:</w:t>
      </w:r>
    </w:p>
    <w:p w:rsidR="005F06B0" w:rsidRPr="00481FB5" w:rsidRDefault="00C74849" w:rsidP="006D22F4">
      <w:pPr>
        <w:pStyle w:val="ListParagraph"/>
        <w:numPr>
          <w:ilvl w:val="0"/>
          <w:numId w:val="10"/>
        </w:numPr>
      </w:pPr>
      <w:r w:rsidRPr="00481FB5">
        <w:t>Fats &amp; oils – for energy storage, insulation and cushioning</w:t>
      </w:r>
    </w:p>
    <w:p w:rsidR="005F06B0" w:rsidRPr="00481FB5" w:rsidRDefault="00C74849" w:rsidP="006D22F4">
      <w:pPr>
        <w:pStyle w:val="ListParagraph"/>
        <w:numPr>
          <w:ilvl w:val="0"/>
          <w:numId w:val="10"/>
        </w:numPr>
        <w:rPr>
          <w:lang w:val="en-GB"/>
        </w:rPr>
      </w:pPr>
      <w:r w:rsidRPr="00481FB5">
        <w:t>Phospholipids – animal cell membrane structure</w:t>
      </w:r>
    </w:p>
    <w:p w:rsidR="005F06B0" w:rsidRPr="00481FB5" w:rsidRDefault="00C74849" w:rsidP="006D22F4">
      <w:pPr>
        <w:pStyle w:val="ListParagraph"/>
        <w:numPr>
          <w:ilvl w:val="0"/>
          <w:numId w:val="10"/>
        </w:numPr>
        <w:rPr>
          <w:lang w:val="en-GB"/>
        </w:rPr>
      </w:pPr>
      <w:r w:rsidRPr="00481FB5">
        <w:t>Steroids – for some hormones</w:t>
      </w:r>
    </w:p>
    <w:p w:rsidR="00481FB5" w:rsidRDefault="00481FB5" w:rsidP="00481FB5">
      <w:pPr>
        <w:pStyle w:val="Heading2"/>
      </w:pPr>
      <w:r>
        <w:t>Fats and Oils</w:t>
      </w:r>
    </w:p>
    <w:p w:rsidR="005F06B0" w:rsidRPr="00733039" w:rsidRDefault="00A05516" w:rsidP="006D22F4">
      <w:pPr>
        <w:pStyle w:val="ListParagraph"/>
        <w:numPr>
          <w:ilvl w:val="0"/>
          <w:numId w:val="18"/>
        </w:numPr>
        <w:rPr>
          <w:lang w:val="en-GB"/>
        </w:rPr>
      </w:pPr>
      <w:r w:rsidRPr="0057780B">
        <w:rPr>
          <w:b/>
          <w:noProof/>
          <w:lang w:val="en-GB" w:eastAsia="en-GB"/>
        </w:rPr>
        <w:drawing>
          <wp:anchor distT="0" distB="0" distL="114300" distR="114300" simplePos="0" relativeHeight="251671552" behindDoc="0" locked="0" layoutInCell="1" allowOverlap="1" wp14:anchorId="3C317B4B" wp14:editId="5153BB98">
            <wp:simplePos x="0" y="0"/>
            <wp:positionH relativeFrom="column">
              <wp:posOffset>3667125</wp:posOffset>
            </wp:positionH>
            <wp:positionV relativeFrom="paragraph">
              <wp:posOffset>13335</wp:posOffset>
            </wp:positionV>
            <wp:extent cx="2583180" cy="2506345"/>
            <wp:effectExtent l="0" t="0" r="7620" b="8255"/>
            <wp:wrapSquare wrapText="bothSides"/>
            <wp:docPr id="10" name="Picture 12" descr="05_12aSaturatedUnsatF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2" descr="05_12aSaturatedUnsatFat-U"/>
                    <pic:cNvPicPr>
                      <a:picLocks noChangeAspect="1" noChangeArrowheads="1"/>
                    </pic:cNvPicPr>
                  </pic:nvPicPr>
                  <pic:blipFill>
                    <a:blip r:embed="rId16">
                      <a:extLst>
                        <a:ext uri="{28A0092B-C50C-407E-A947-70E740481C1C}">
                          <a14:useLocalDpi xmlns:a14="http://schemas.microsoft.com/office/drawing/2010/main" val="0"/>
                        </a:ext>
                      </a:extLst>
                    </a:blip>
                    <a:srcRect l="40607" t="16927" b="12611"/>
                    <a:stretch>
                      <a:fillRect/>
                    </a:stretch>
                  </pic:blipFill>
                  <pic:spPr bwMode="auto">
                    <a:xfrm>
                      <a:off x="0" y="0"/>
                      <a:ext cx="2583180" cy="25063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74849" w:rsidRPr="0057780B">
        <w:rPr>
          <w:b/>
          <w:iCs/>
        </w:rPr>
        <w:t>Oils are liquid fats</w:t>
      </w:r>
      <w:r w:rsidR="00C74849" w:rsidRPr="00733039">
        <w:rPr>
          <w:i/>
          <w:iCs/>
        </w:rPr>
        <w:t xml:space="preserve">. </w:t>
      </w:r>
      <w:r w:rsidR="00C74849" w:rsidRPr="00481FB5">
        <w:t>Lower mel</w:t>
      </w:r>
      <w:r w:rsidR="0057780B">
        <w:t>ting point (due to structure), therefore</w:t>
      </w:r>
      <w:r w:rsidR="00C74849" w:rsidRPr="00481FB5">
        <w:t xml:space="preserve"> liquid at room temperature</w:t>
      </w:r>
    </w:p>
    <w:p w:rsidR="005F06B0" w:rsidRPr="0057780B" w:rsidRDefault="00C74849" w:rsidP="006D22F4">
      <w:pPr>
        <w:pStyle w:val="ListParagraph"/>
        <w:numPr>
          <w:ilvl w:val="0"/>
          <w:numId w:val="18"/>
        </w:numPr>
        <w:rPr>
          <w:lang w:val="en-GB"/>
        </w:rPr>
      </w:pPr>
      <w:r w:rsidRPr="00481FB5">
        <w:t>Glycerol + 1-3 fatty acid chains</w:t>
      </w:r>
      <w:r w:rsidR="0057780B">
        <w:t xml:space="preserve"> (16-18 C long)</w:t>
      </w:r>
    </w:p>
    <w:p w:rsidR="00286C50" w:rsidRPr="0057780B" w:rsidRDefault="0057780B" w:rsidP="003B4AEB">
      <w:pPr>
        <w:pStyle w:val="ListParagraph"/>
        <w:numPr>
          <w:ilvl w:val="0"/>
          <w:numId w:val="18"/>
        </w:numPr>
        <w:rPr>
          <w:lang w:val="en-GB"/>
        </w:rPr>
      </w:pPr>
      <w:r>
        <w:t>Not polymers</w:t>
      </w:r>
    </w:p>
    <w:p w:rsidR="0057780B" w:rsidRPr="0057780B" w:rsidRDefault="0057780B" w:rsidP="0057780B">
      <w:pPr>
        <w:pStyle w:val="ListParagraph"/>
        <w:rPr>
          <w:lang w:val="en-GB"/>
        </w:rPr>
      </w:pPr>
    </w:p>
    <w:p w:rsidR="00481FB5" w:rsidRPr="0057780B" w:rsidRDefault="00481FB5" w:rsidP="0057780B">
      <w:pPr>
        <w:spacing w:before="0"/>
        <w:rPr>
          <w:lang w:val="en-GB"/>
        </w:rPr>
      </w:pPr>
      <w:r w:rsidRPr="0057780B">
        <w:rPr>
          <w:bCs/>
        </w:rPr>
        <w:t>Fatty acid</w:t>
      </w:r>
      <w:r w:rsidRPr="0057780B">
        <w:t>:</w:t>
      </w:r>
    </w:p>
    <w:p w:rsidR="005F06B0" w:rsidRPr="00733039" w:rsidRDefault="00C74849" w:rsidP="0057780B">
      <w:pPr>
        <w:pStyle w:val="ListParagraph"/>
        <w:numPr>
          <w:ilvl w:val="0"/>
          <w:numId w:val="18"/>
        </w:numPr>
        <w:spacing w:before="0"/>
        <w:rPr>
          <w:lang w:val="en-GB"/>
        </w:rPr>
      </w:pPr>
      <w:r w:rsidRPr="0057780B">
        <w:t>Long hydrocarbon</w:t>
      </w:r>
      <w:r w:rsidRPr="00481FB5">
        <w:t xml:space="preserve"> chain – hydrophobic</w:t>
      </w:r>
    </w:p>
    <w:p w:rsidR="005F06B0" w:rsidRPr="00733039" w:rsidRDefault="00C74849" w:rsidP="006D22F4">
      <w:pPr>
        <w:pStyle w:val="ListParagraph"/>
        <w:numPr>
          <w:ilvl w:val="0"/>
          <w:numId w:val="18"/>
        </w:numPr>
        <w:rPr>
          <w:lang w:val="en-GB"/>
        </w:rPr>
      </w:pPr>
      <w:r w:rsidRPr="00481FB5">
        <w:t>Usually 16-18 carbons</w:t>
      </w:r>
    </w:p>
    <w:p w:rsidR="005F06B0" w:rsidRPr="00733039" w:rsidRDefault="00C74849" w:rsidP="006D22F4">
      <w:pPr>
        <w:pStyle w:val="ListParagraph"/>
        <w:numPr>
          <w:ilvl w:val="0"/>
          <w:numId w:val="18"/>
        </w:numPr>
        <w:rPr>
          <w:lang w:val="en-GB"/>
        </w:rPr>
      </w:pPr>
      <w:r w:rsidRPr="00481FB5">
        <w:t>Carboxyl (acid) group at the end</w:t>
      </w:r>
    </w:p>
    <w:p w:rsidR="005F06B0" w:rsidRPr="00733039" w:rsidRDefault="00C74849" w:rsidP="006D22F4">
      <w:pPr>
        <w:pStyle w:val="ListParagraph"/>
        <w:numPr>
          <w:ilvl w:val="0"/>
          <w:numId w:val="18"/>
        </w:numPr>
        <w:rPr>
          <w:lang w:val="en-GB"/>
        </w:rPr>
      </w:pPr>
      <w:r w:rsidRPr="00481FB5">
        <w:t>Lots of C-H bonds = lots of energy; 9 calories/g</w:t>
      </w:r>
    </w:p>
    <w:p w:rsidR="00481FB5" w:rsidRDefault="00481FB5" w:rsidP="00481FB5">
      <w:pPr>
        <w:pStyle w:val="Heading3"/>
        <w:rPr>
          <w:lang w:val="en-GB"/>
        </w:rPr>
      </w:pPr>
      <w:r>
        <w:rPr>
          <w:lang w:val="en-GB"/>
        </w:rPr>
        <w:t>Saturated fatty acids (Fats)</w:t>
      </w:r>
    </w:p>
    <w:p w:rsidR="005F06B0" w:rsidRPr="00733039" w:rsidRDefault="00C74849" w:rsidP="006D22F4">
      <w:pPr>
        <w:pStyle w:val="ListParagraph"/>
        <w:numPr>
          <w:ilvl w:val="0"/>
          <w:numId w:val="17"/>
        </w:numPr>
        <w:rPr>
          <w:lang w:val="en-GB"/>
        </w:rPr>
      </w:pPr>
      <w:r w:rsidRPr="00481FB5">
        <w:t>Saturated fats have all single C-C bonds</w:t>
      </w:r>
    </w:p>
    <w:p w:rsidR="005F06B0" w:rsidRPr="00733039" w:rsidRDefault="00C74849" w:rsidP="006D22F4">
      <w:pPr>
        <w:pStyle w:val="ListParagraph"/>
        <w:numPr>
          <w:ilvl w:val="0"/>
          <w:numId w:val="17"/>
        </w:numPr>
        <w:rPr>
          <w:lang w:val="en-GB"/>
        </w:rPr>
      </w:pPr>
      <w:r w:rsidRPr="00481FB5">
        <w:t>Max number of hydrogens</w:t>
      </w:r>
    </w:p>
    <w:p w:rsidR="005F06B0" w:rsidRPr="00733039" w:rsidRDefault="00C74849" w:rsidP="006D22F4">
      <w:pPr>
        <w:pStyle w:val="ListParagraph"/>
        <w:numPr>
          <w:ilvl w:val="0"/>
          <w:numId w:val="17"/>
        </w:numPr>
        <w:rPr>
          <w:lang w:val="en-GB"/>
        </w:rPr>
      </w:pPr>
      <w:r w:rsidRPr="00481FB5">
        <w:t>Straight chains</w:t>
      </w:r>
    </w:p>
    <w:p w:rsidR="005F06B0" w:rsidRPr="00733039" w:rsidRDefault="00C74849" w:rsidP="006D22F4">
      <w:pPr>
        <w:pStyle w:val="ListParagraph"/>
        <w:numPr>
          <w:ilvl w:val="0"/>
          <w:numId w:val="17"/>
        </w:numPr>
        <w:rPr>
          <w:lang w:val="en-GB"/>
        </w:rPr>
      </w:pPr>
      <w:r w:rsidRPr="00481FB5">
        <w:t>Fats with saturated tails can pack tightly together</w:t>
      </w:r>
    </w:p>
    <w:p w:rsidR="00481FB5" w:rsidRPr="00A05516" w:rsidRDefault="00C74849" w:rsidP="00481FB5">
      <w:pPr>
        <w:pStyle w:val="ListParagraph"/>
        <w:numPr>
          <w:ilvl w:val="0"/>
          <w:numId w:val="17"/>
        </w:numPr>
        <w:rPr>
          <w:lang w:val="en-GB"/>
        </w:rPr>
      </w:pPr>
      <w:r w:rsidRPr="00481FB5">
        <w:t>Solid as have higher melting point than unsaturated fats</w:t>
      </w:r>
    </w:p>
    <w:p w:rsidR="00481FB5" w:rsidRDefault="0057780B" w:rsidP="00481FB5">
      <w:pPr>
        <w:pStyle w:val="Heading3"/>
        <w:rPr>
          <w:lang w:val="en-GB"/>
        </w:rPr>
      </w:pPr>
      <w:r>
        <w:rPr>
          <w:noProof/>
          <w:lang w:val="en-GB" w:eastAsia="en-GB"/>
        </w:rPr>
        <w:lastRenderedPageBreak/>
        <w:drawing>
          <wp:anchor distT="0" distB="0" distL="114300" distR="114300" simplePos="0" relativeHeight="251699200" behindDoc="0" locked="0" layoutInCell="1" allowOverlap="1" wp14:anchorId="24CD5B71" wp14:editId="7539B74B">
            <wp:simplePos x="0" y="0"/>
            <wp:positionH relativeFrom="column">
              <wp:posOffset>3163570</wp:posOffset>
            </wp:positionH>
            <wp:positionV relativeFrom="paragraph">
              <wp:posOffset>0</wp:posOffset>
            </wp:positionV>
            <wp:extent cx="3335655" cy="29622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335655" cy="2962275"/>
                    </a:xfrm>
                    <a:prstGeom prst="rect">
                      <a:avLst/>
                    </a:prstGeom>
                  </pic:spPr>
                </pic:pic>
              </a:graphicData>
            </a:graphic>
            <wp14:sizeRelH relativeFrom="margin">
              <wp14:pctWidth>0</wp14:pctWidth>
            </wp14:sizeRelH>
            <wp14:sizeRelV relativeFrom="margin">
              <wp14:pctHeight>0</wp14:pctHeight>
            </wp14:sizeRelV>
          </wp:anchor>
        </w:drawing>
      </w:r>
      <w:r w:rsidR="00481FB5">
        <w:rPr>
          <w:lang w:val="en-GB"/>
        </w:rPr>
        <w:t>Unsaturated fatty acids (</w:t>
      </w:r>
      <w:r w:rsidR="00733039">
        <w:rPr>
          <w:lang w:val="en-GB"/>
        </w:rPr>
        <w:t>oils</w:t>
      </w:r>
      <w:r w:rsidR="00481FB5">
        <w:rPr>
          <w:lang w:val="en-GB"/>
        </w:rPr>
        <w:t>)</w:t>
      </w:r>
    </w:p>
    <w:p w:rsidR="005F06B0" w:rsidRPr="00733039" w:rsidRDefault="00C74849" w:rsidP="006D22F4">
      <w:pPr>
        <w:pStyle w:val="ListParagraph"/>
        <w:numPr>
          <w:ilvl w:val="0"/>
          <w:numId w:val="16"/>
        </w:numPr>
        <w:rPr>
          <w:lang w:val="en-GB"/>
        </w:rPr>
      </w:pPr>
      <w:r w:rsidRPr="00481FB5">
        <w:t>Unsaturated fats have one or more double C=C bonds</w:t>
      </w:r>
    </w:p>
    <w:p w:rsidR="005F06B0" w:rsidRPr="00733039" w:rsidRDefault="00C74849" w:rsidP="006D22F4">
      <w:pPr>
        <w:pStyle w:val="ListParagraph"/>
        <w:numPr>
          <w:ilvl w:val="0"/>
          <w:numId w:val="16"/>
        </w:numPr>
        <w:rPr>
          <w:lang w:val="en-GB"/>
        </w:rPr>
      </w:pPr>
      <w:r w:rsidRPr="00481FB5">
        <w:t xml:space="preserve">Kinks at </w:t>
      </w:r>
      <w:r w:rsidRPr="00733039">
        <w:rPr>
          <w:i/>
          <w:iCs/>
        </w:rPr>
        <w:t xml:space="preserve">cis </w:t>
      </w:r>
      <w:r w:rsidRPr="00481FB5">
        <w:t>double bonds</w:t>
      </w:r>
    </w:p>
    <w:p w:rsidR="005F06B0" w:rsidRPr="00733039" w:rsidRDefault="00733039" w:rsidP="006D22F4">
      <w:pPr>
        <w:pStyle w:val="ListParagraph"/>
        <w:numPr>
          <w:ilvl w:val="0"/>
          <w:numId w:val="16"/>
        </w:numPr>
        <w:rPr>
          <w:lang w:val="en-GB"/>
        </w:rPr>
      </w:pPr>
      <w:r>
        <w:t>Less compact</w:t>
      </w:r>
      <w:r w:rsidR="0057780B">
        <w:t xml:space="preserve"> due to kink as they can’t pack as closely</w:t>
      </w:r>
    </w:p>
    <w:p w:rsidR="00A05516" w:rsidRPr="0057780B" w:rsidRDefault="00733039" w:rsidP="00A05516">
      <w:pPr>
        <w:pStyle w:val="ListParagraph"/>
        <w:numPr>
          <w:ilvl w:val="0"/>
          <w:numId w:val="16"/>
        </w:numPr>
        <w:rPr>
          <w:lang w:val="en-GB"/>
        </w:rPr>
      </w:pPr>
      <w:r>
        <w:t xml:space="preserve">I.e. </w:t>
      </w:r>
      <w:r w:rsidR="00C74849" w:rsidRPr="00481FB5">
        <w:t>Fish oils, plant oils</w:t>
      </w:r>
    </w:p>
    <w:p w:rsidR="00481FB5" w:rsidRPr="00481FB5" w:rsidRDefault="00481FB5" w:rsidP="00286C50">
      <w:pPr>
        <w:pStyle w:val="Heading3"/>
        <w:rPr>
          <w:lang w:val="en-GB"/>
        </w:rPr>
      </w:pPr>
      <w:r>
        <w:rPr>
          <w:lang w:val="en-GB"/>
        </w:rPr>
        <w:t>functions</w:t>
      </w:r>
    </w:p>
    <w:p w:rsidR="00481FB5" w:rsidRPr="00286C50" w:rsidRDefault="00C74849" w:rsidP="006D22F4">
      <w:pPr>
        <w:pStyle w:val="ListParagraph"/>
        <w:numPr>
          <w:ilvl w:val="0"/>
          <w:numId w:val="43"/>
        </w:numPr>
        <w:rPr>
          <w:lang w:val="en-GB"/>
        </w:rPr>
      </w:pPr>
      <w:r w:rsidRPr="00286C50">
        <w:rPr>
          <w:bCs/>
        </w:rPr>
        <w:t>Energy storage</w:t>
      </w:r>
    </w:p>
    <w:p w:rsidR="005F06B0" w:rsidRPr="00481FB5" w:rsidRDefault="00C74849" w:rsidP="006D22F4">
      <w:pPr>
        <w:pStyle w:val="ListParagraph"/>
        <w:numPr>
          <w:ilvl w:val="1"/>
          <w:numId w:val="43"/>
        </w:numPr>
        <w:rPr>
          <w:lang w:val="en-GB"/>
        </w:rPr>
      </w:pPr>
      <w:r w:rsidRPr="00481FB5">
        <w:t>Compact – more than twice as much energy per gram as carbohydrates (9 calories/g compared to 4 calories/g in carbohydrates)</w:t>
      </w:r>
      <w:r w:rsidR="00173C3F" w:rsidRPr="00173C3F">
        <w:rPr>
          <w:noProof/>
          <w:lang w:val="en-GB" w:eastAsia="en-GB"/>
        </w:rPr>
        <w:t xml:space="preserve"> </w:t>
      </w:r>
    </w:p>
    <w:p w:rsidR="005F06B0" w:rsidRPr="00286C50" w:rsidRDefault="00C74849" w:rsidP="006D22F4">
      <w:pPr>
        <w:pStyle w:val="ListParagraph"/>
        <w:numPr>
          <w:ilvl w:val="0"/>
          <w:numId w:val="43"/>
        </w:numPr>
        <w:rPr>
          <w:lang w:val="en-GB"/>
        </w:rPr>
      </w:pPr>
      <w:r w:rsidRPr="00481FB5">
        <w:t>Insulation</w:t>
      </w:r>
      <w:r w:rsidR="00481FB5">
        <w:t xml:space="preserve"> (i.e. Whale Blubber)</w:t>
      </w:r>
    </w:p>
    <w:p w:rsidR="0057780B" w:rsidRPr="0057780B" w:rsidRDefault="00C74849" w:rsidP="0057780B">
      <w:pPr>
        <w:pStyle w:val="ListParagraph"/>
        <w:numPr>
          <w:ilvl w:val="0"/>
          <w:numId w:val="43"/>
        </w:numPr>
        <w:rPr>
          <w:lang w:val="en-GB"/>
        </w:rPr>
      </w:pPr>
      <w:r w:rsidRPr="00481FB5">
        <w:t>Cushioning of organs</w:t>
      </w:r>
    </w:p>
    <w:p w:rsidR="0057780B" w:rsidRPr="0057780B" w:rsidRDefault="0057780B" w:rsidP="0057780B">
      <w:pPr>
        <w:rPr>
          <w:lang w:val="en-GB"/>
        </w:rPr>
      </w:pPr>
      <w:r>
        <w:rPr>
          <w:lang w:val="en-GB"/>
        </w:rPr>
        <w:t xml:space="preserve">Benefits of fats outweigh bad effects. Sugar is only stored or burned </w:t>
      </w:r>
    </w:p>
    <w:p w:rsidR="004A67D8" w:rsidRDefault="00481FB5" w:rsidP="00481FB5">
      <w:pPr>
        <w:pStyle w:val="Heading2"/>
        <w:rPr>
          <w:lang w:val="en-GB"/>
        </w:rPr>
      </w:pPr>
      <w:r>
        <w:rPr>
          <w:lang w:val="en-GB"/>
        </w:rPr>
        <w:t>phospholipids</w:t>
      </w:r>
    </w:p>
    <w:p w:rsidR="005F06B0" w:rsidRPr="00733039" w:rsidRDefault="00C74849" w:rsidP="006D22F4">
      <w:pPr>
        <w:pStyle w:val="ListParagraph"/>
        <w:numPr>
          <w:ilvl w:val="0"/>
          <w:numId w:val="11"/>
        </w:numPr>
        <w:rPr>
          <w:lang w:val="en-GB"/>
        </w:rPr>
      </w:pPr>
      <w:r w:rsidRPr="00733039">
        <w:t>Long, hydrophobic tails</w:t>
      </w:r>
      <w:r w:rsidR="00FD2185">
        <w:t xml:space="preserve"> with one saturated and the other unsaturated</w:t>
      </w:r>
    </w:p>
    <w:p w:rsidR="00481FB5" w:rsidRPr="007910D9" w:rsidRDefault="00733039" w:rsidP="00481FB5">
      <w:pPr>
        <w:pStyle w:val="ListParagraph"/>
        <w:numPr>
          <w:ilvl w:val="0"/>
          <w:numId w:val="11"/>
        </w:numPr>
        <w:rPr>
          <w:lang w:val="en-GB"/>
        </w:rPr>
      </w:pPr>
      <w:r>
        <w:t>C</w:t>
      </w:r>
      <w:r w:rsidR="00C74849" w:rsidRPr="00733039">
        <w:t>harged, hydrophilic head</w:t>
      </w:r>
    </w:p>
    <w:p w:rsidR="004A67D8" w:rsidRDefault="007910D9" w:rsidP="00733039">
      <w:pPr>
        <w:pStyle w:val="Heading3"/>
      </w:pPr>
      <w:r>
        <w:rPr>
          <w:noProof/>
          <w:lang w:val="en-GB" w:eastAsia="en-GB"/>
        </w:rPr>
        <w:drawing>
          <wp:anchor distT="0" distB="0" distL="114300" distR="114300" simplePos="0" relativeHeight="251673600" behindDoc="0" locked="0" layoutInCell="1" allowOverlap="1" wp14:anchorId="57D98E2A" wp14:editId="502FD180">
            <wp:simplePos x="0" y="0"/>
            <wp:positionH relativeFrom="margin">
              <wp:posOffset>3126105</wp:posOffset>
            </wp:positionH>
            <wp:positionV relativeFrom="paragraph">
              <wp:posOffset>178435</wp:posOffset>
            </wp:positionV>
            <wp:extent cx="3350260" cy="2033270"/>
            <wp:effectExtent l="0" t="0" r="2540" b="50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350260" cy="2033270"/>
                    </a:xfrm>
                    <a:prstGeom prst="rect">
                      <a:avLst/>
                    </a:prstGeom>
                  </pic:spPr>
                </pic:pic>
              </a:graphicData>
            </a:graphic>
            <wp14:sizeRelH relativeFrom="margin">
              <wp14:pctWidth>0</wp14:pctWidth>
            </wp14:sizeRelH>
            <wp14:sizeRelV relativeFrom="margin">
              <wp14:pctHeight>0</wp14:pctHeight>
            </wp14:sizeRelV>
          </wp:anchor>
        </w:drawing>
      </w:r>
      <w:r w:rsidR="00173C3F">
        <w:t xml:space="preserve">role in </w:t>
      </w:r>
      <w:r w:rsidR="00733039">
        <w:t>membranes</w:t>
      </w:r>
    </w:p>
    <w:p w:rsidR="005F06B0" w:rsidRPr="00733039" w:rsidRDefault="00C74849" w:rsidP="006D22F4">
      <w:pPr>
        <w:pStyle w:val="ListParagraph"/>
        <w:numPr>
          <w:ilvl w:val="0"/>
          <w:numId w:val="12"/>
        </w:numPr>
        <w:rPr>
          <w:lang w:val="en-GB"/>
        </w:rPr>
      </w:pPr>
      <w:r w:rsidRPr="00733039">
        <w:t>Bilayer of phospholipids forms the basis of animal cell membranes</w:t>
      </w:r>
    </w:p>
    <w:p w:rsidR="005F06B0" w:rsidRPr="00733039" w:rsidRDefault="00C74849" w:rsidP="006D22F4">
      <w:pPr>
        <w:pStyle w:val="ListParagraph"/>
        <w:numPr>
          <w:ilvl w:val="0"/>
          <w:numId w:val="12"/>
        </w:numPr>
        <w:rPr>
          <w:lang w:val="en-GB"/>
        </w:rPr>
      </w:pPr>
      <w:r w:rsidRPr="00733039">
        <w:t>Hydrophilic heads on the outside interacting with water</w:t>
      </w:r>
    </w:p>
    <w:p w:rsidR="005F06B0" w:rsidRPr="00733039" w:rsidRDefault="00C74849" w:rsidP="006D22F4">
      <w:pPr>
        <w:pStyle w:val="ListParagraph"/>
        <w:numPr>
          <w:ilvl w:val="0"/>
          <w:numId w:val="12"/>
        </w:numPr>
        <w:rPr>
          <w:lang w:val="en-GB"/>
        </w:rPr>
      </w:pPr>
      <w:r w:rsidRPr="00733039">
        <w:t>Hydrophobic tails on the inside, interacting with one-another</w:t>
      </w:r>
    </w:p>
    <w:p w:rsidR="00173C3F" w:rsidRPr="007910D9" w:rsidRDefault="00C74849" w:rsidP="007910D9">
      <w:pPr>
        <w:pStyle w:val="ListParagraph"/>
        <w:numPr>
          <w:ilvl w:val="0"/>
          <w:numId w:val="12"/>
        </w:numPr>
        <w:rPr>
          <w:lang w:val="en-GB"/>
        </w:rPr>
      </w:pPr>
      <w:r w:rsidRPr="00733039">
        <w:t>Unsaturated fatty acids with kinks help keep the membrane fluid</w:t>
      </w:r>
      <w:r w:rsidR="00FD2185">
        <w:t>. More kinks = more fluid.</w:t>
      </w:r>
    </w:p>
    <w:p w:rsidR="00733039" w:rsidRDefault="00733039" w:rsidP="00733039">
      <w:pPr>
        <w:pStyle w:val="Heading2"/>
      </w:pPr>
      <w:r>
        <w:t>steroids</w:t>
      </w:r>
    </w:p>
    <w:p w:rsidR="005F06B0" w:rsidRPr="00FD2185" w:rsidRDefault="00C74849" w:rsidP="00FD2185">
      <w:pPr>
        <w:pStyle w:val="ListParagraph"/>
        <w:numPr>
          <w:ilvl w:val="0"/>
          <w:numId w:val="15"/>
        </w:numPr>
        <w:rPr>
          <w:lang w:val="en-GB"/>
        </w:rPr>
      </w:pPr>
      <w:r w:rsidRPr="00733039">
        <w:t>Carbon skeleton of 4 fused rings</w:t>
      </w:r>
      <w:r w:rsidR="00FD2185">
        <w:t xml:space="preserve"> with s</w:t>
      </w:r>
      <w:r w:rsidRPr="00733039">
        <w:t>ide-chains &amp; functional groups give differences</w:t>
      </w:r>
    </w:p>
    <w:p w:rsidR="00733039" w:rsidRDefault="00733039" w:rsidP="00733039">
      <w:pPr>
        <w:pStyle w:val="Heading3"/>
      </w:pPr>
      <w:r>
        <w:t>Cholesterol</w:t>
      </w:r>
    </w:p>
    <w:p w:rsidR="005F06B0" w:rsidRPr="00733039" w:rsidRDefault="00C74849" w:rsidP="006D22F4">
      <w:pPr>
        <w:pStyle w:val="ListParagraph"/>
        <w:numPr>
          <w:ilvl w:val="0"/>
          <w:numId w:val="14"/>
        </w:numPr>
        <w:rPr>
          <w:lang w:val="en-GB"/>
        </w:rPr>
      </w:pPr>
      <w:r w:rsidRPr="00733039">
        <w:t>Component of (animal) cell membranes</w:t>
      </w:r>
    </w:p>
    <w:p w:rsidR="00FD2185" w:rsidRPr="00FD2185" w:rsidRDefault="00FD2185" w:rsidP="00FD2185">
      <w:pPr>
        <w:pStyle w:val="ListParagraph"/>
        <w:numPr>
          <w:ilvl w:val="1"/>
          <w:numId w:val="14"/>
        </w:numPr>
        <w:rPr>
          <w:lang w:val="en-GB"/>
        </w:rPr>
      </w:pPr>
      <w:r w:rsidRPr="00FD2185">
        <w:t>Cholesterol is a rigid molecule that wedges between phospholipids giving the membrane greater stability and reducing fluidity.</w:t>
      </w:r>
    </w:p>
    <w:p w:rsidR="005F06B0" w:rsidRPr="00733039" w:rsidRDefault="00C74849" w:rsidP="00FD2185">
      <w:pPr>
        <w:pStyle w:val="ListParagraph"/>
        <w:numPr>
          <w:ilvl w:val="0"/>
          <w:numId w:val="14"/>
        </w:numPr>
        <w:rPr>
          <w:lang w:val="en-GB"/>
        </w:rPr>
      </w:pPr>
      <w:r w:rsidRPr="00733039">
        <w:t>Precursor in synthesis of steroid hormones</w:t>
      </w:r>
    </w:p>
    <w:p w:rsidR="005F06B0" w:rsidRPr="00173C3F" w:rsidRDefault="00C74849" w:rsidP="006D22F4">
      <w:pPr>
        <w:pStyle w:val="ListParagraph"/>
        <w:numPr>
          <w:ilvl w:val="0"/>
          <w:numId w:val="14"/>
        </w:numPr>
        <w:rPr>
          <w:lang w:val="en-GB"/>
        </w:rPr>
      </w:pPr>
      <w:r w:rsidRPr="00733039">
        <w:t>High levels may increase risk of atherosclerosis (thickening of artery walls, can lead to blockage of artery)</w:t>
      </w:r>
    </w:p>
    <w:p w:rsidR="00733039" w:rsidRDefault="00733039" w:rsidP="00733039">
      <w:pPr>
        <w:pStyle w:val="Heading3"/>
      </w:pPr>
      <w:r>
        <w:lastRenderedPageBreak/>
        <w:t>Steroid hormones</w:t>
      </w:r>
    </w:p>
    <w:p w:rsidR="005F06B0" w:rsidRPr="00173C3F" w:rsidRDefault="00C74849" w:rsidP="006D22F4">
      <w:pPr>
        <w:pStyle w:val="ListParagraph"/>
        <w:numPr>
          <w:ilvl w:val="0"/>
          <w:numId w:val="44"/>
        </w:numPr>
        <w:rPr>
          <w:lang w:val="en-GB"/>
        </w:rPr>
      </w:pPr>
      <w:r w:rsidRPr="00733039">
        <w:t xml:space="preserve">‘Sex hormones’:  </w:t>
      </w:r>
    </w:p>
    <w:p w:rsidR="005F06B0" w:rsidRPr="00733039" w:rsidRDefault="00C74849" w:rsidP="006D22F4">
      <w:pPr>
        <w:pStyle w:val="ListParagraph"/>
        <w:numPr>
          <w:ilvl w:val="1"/>
          <w:numId w:val="44"/>
        </w:numPr>
        <w:rPr>
          <w:lang w:val="en-GB"/>
        </w:rPr>
      </w:pPr>
      <w:proofErr w:type="spellStart"/>
      <w:r w:rsidRPr="00733039">
        <w:t>Oestrogens</w:t>
      </w:r>
      <w:proofErr w:type="spellEnd"/>
    </w:p>
    <w:p w:rsidR="005F06B0" w:rsidRPr="00733039" w:rsidRDefault="00C74849" w:rsidP="006D22F4">
      <w:pPr>
        <w:pStyle w:val="ListParagraph"/>
        <w:numPr>
          <w:ilvl w:val="1"/>
          <w:numId w:val="44"/>
        </w:numPr>
        <w:rPr>
          <w:lang w:val="en-GB"/>
        </w:rPr>
      </w:pPr>
      <w:r w:rsidRPr="00733039">
        <w:t>Testosterone</w:t>
      </w:r>
    </w:p>
    <w:p w:rsidR="005F06B0" w:rsidRPr="00733039" w:rsidRDefault="00C74849" w:rsidP="006D22F4">
      <w:pPr>
        <w:pStyle w:val="ListParagraph"/>
        <w:numPr>
          <w:ilvl w:val="1"/>
          <w:numId w:val="44"/>
        </w:numPr>
        <w:rPr>
          <w:lang w:val="en-GB"/>
        </w:rPr>
      </w:pPr>
      <w:r w:rsidRPr="00733039">
        <w:t>Progesterone</w:t>
      </w:r>
    </w:p>
    <w:p w:rsidR="005F06B0" w:rsidRPr="00173C3F" w:rsidRDefault="00C74849" w:rsidP="006D22F4">
      <w:pPr>
        <w:pStyle w:val="ListParagraph"/>
        <w:numPr>
          <w:ilvl w:val="0"/>
          <w:numId w:val="44"/>
        </w:numPr>
        <w:rPr>
          <w:lang w:val="en-GB"/>
        </w:rPr>
      </w:pPr>
      <w:r w:rsidRPr="00733039">
        <w:t>Cortisol</w:t>
      </w:r>
      <w:r w:rsidR="00FD2185">
        <w:t xml:space="preserve"> (the stress hormone)</w:t>
      </w:r>
    </w:p>
    <w:p w:rsidR="005F06B0" w:rsidRPr="00173C3F" w:rsidRDefault="00C74849" w:rsidP="006D22F4">
      <w:pPr>
        <w:pStyle w:val="ListParagraph"/>
        <w:numPr>
          <w:ilvl w:val="0"/>
          <w:numId w:val="44"/>
        </w:numPr>
        <w:rPr>
          <w:lang w:val="en-GB"/>
        </w:rPr>
      </w:pPr>
      <w:r w:rsidRPr="00733039">
        <w:t xml:space="preserve">Ecdysone (insect hormone that triggers </w:t>
      </w:r>
      <w:proofErr w:type="spellStart"/>
      <w:r w:rsidRPr="00733039">
        <w:t>moulting</w:t>
      </w:r>
      <w:proofErr w:type="spellEnd"/>
      <w:r w:rsidRPr="00733039">
        <w:t>)</w:t>
      </w:r>
    </w:p>
    <w:p w:rsidR="00733039" w:rsidRPr="00733039" w:rsidRDefault="00733039" w:rsidP="00733039">
      <w:pPr>
        <w:rPr>
          <w:lang w:val="en-GB"/>
        </w:rPr>
      </w:pPr>
      <w:r w:rsidRPr="00733039">
        <w:t>Small differences in structures – big differences in effects</w:t>
      </w:r>
      <w:r w:rsidR="00FD2185">
        <w:t xml:space="preserve"> (see Estradiol and Testosterone on page 1)</w:t>
      </w:r>
    </w:p>
    <w:p w:rsidR="00733039" w:rsidRDefault="00733039" w:rsidP="00173C3F">
      <w:pPr>
        <w:pStyle w:val="Heading3"/>
        <w:tabs>
          <w:tab w:val="left" w:pos="1800"/>
        </w:tabs>
      </w:pPr>
      <w:r>
        <w:t>bile salts</w:t>
      </w:r>
      <w:r w:rsidR="00173C3F">
        <w:t xml:space="preserve"> – polar </w:t>
      </w:r>
      <w:r w:rsidR="00D024E7">
        <w:t>derivative of cholesterol</w:t>
      </w:r>
    </w:p>
    <w:p w:rsidR="00733039" w:rsidRPr="00733039" w:rsidRDefault="00733039" w:rsidP="006D22F4">
      <w:pPr>
        <w:pStyle w:val="ListParagraph"/>
        <w:numPr>
          <w:ilvl w:val="0"/>
          <w:numId w:val="13"/>
        </w:numPr>
        <w:rPr>
          <w:lang w:val="en-GB"/>
        </w:rPr>
      </w:pPr>
      <w:r w:rsidRPr="00733039">
        <w:t>Made in liver – released into small intestine</w:t>
      </w:r>
    </w:p>
    <w:p w:rsidR="00733039" w:rsidRPr="00733039" w:rsidRDefault="00733039" w:rsidP="006D22F4">
      <w:pPr>
        <w:pStyle w:val="ListParagraph"/>
        <w:numPr>
          <w:ilvl w:val="0"/>
          <w:numId w:val="13"/>
        </w:numPr>
        <w:rPr>
          <w:lang w:val="en-GB"/>
        </w:rPr>
      </w:pPr>
      <w:r w:rsidRPr="00733039">
        <w:t>Emulsify fats – small fat droplets produced by emulsification are easier to digest</w:t>
      </w:r>
    </w:p>
    <w:p w:rsidR="00733039" w:rsidRDefault="00966CF0" w:rsidP="00966CF0">
      <w:pPr>
        <w:pStyle w:val="Heading1"/>
      </w:pPr>
      <w:r>
        <w:t>proteins</w:t>
      </w:r>
    </w:p>
    <w:p w:rsidR="00966CF0" w:rsidRDefault="006C6FF4" w:rsidP="00966CF0">
      <w:r>
        <w:rPr>
          <w:noProof/>
          <w:lang w:val="en-GB" w:eastAsia="en-GB"/>
        </w:rPr>
        <w:drawing>
          <wp:anchor distT="0" distB="0" distL="114300" distR="114300" simplePos="0" relativeHeight="251674624" behindDoc="0" locked="0" layoutInCell="1" allowOverlap="1" wp14:anchorId="57FA6273" wp14:editId="3B9FC92B">
            <wp:simplePos x="0" y="0"/>
            <wp:positionH relativeFrom="column">
              <wp:posOffset>3867150</wp:posOffset>
            </wp:positionH>
            <wp:positionV relativeFrom="paragraph">
              <wp:posOffset>111760</wp:posOffset>
            </wp:positionV>
            <wp:extent cx="2419350" cy="204597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419350" cy="2045970"/>
                    </a:xfrm>
                    <a:prstGeom prst="rect">
                      <a:avLst/>
                    </a:prstGeom>
                  </pic:spPr>
                </pic:pic>
              </a:graphicData>
            </a:graphic>
            <wp14:sizeRelH relativeFrom="margin">
              <wp14:pctWidth>0</wp14:pctWidth>
            </wp14:sizeRelH>
            <wp14:sizeRelV relativeFrom="margin">
              <wp14:pctHeight>0</wp14:pctHeight>
            </wp14:sizeRelV>
          </wp:anchor>
        </w:drawing>
      </w:r>
      <w:r w:rsidR="00966CF0" w:rsidRPr="00966CF0">
        <w:t>Proteins are large molecules made from smaller units of amino acids.</w:t>
      </w:r>
      <w:r>
        <w:t xml:space="preserve"> Which has a common structure:</w:t>
      </w:r>
    </w:p>
    <w:p w:rsidR="0048443C" w:rsidRPr="006C6FF4" w:rsidRDefault="006C6FF4" w:rsidP="006D22F4">
      <w:pPr>
        <w:pStyle w:val="ListParagraph"/>
        <w:numPr>
          <w:ilvl w:val="0"/>
          <w:numId w:val="19"/>
        </w:numPr>
        <w:rPr>
          <w:lang w:val="en-GB"/>
        </w:rPr>
      </w:pPr>
      <w:r>
        <w:t>Alpha carbon linked</w:t>
      </w:r>
      <w:r w:rsidR="00130724" w:rsidRPr="006C6FF4">
        <w:t xml:space="preserve"> to …</w:t>
      </w:r>
    </w:p>
    <w:p w:rsidR="0048443C" w:rsidRPr="006C6FF4" w:rsidRDefault="00130724" w:rsidP="006D22F4">
      <w:pPr>
        <w:pStyle w:val="ListParagraph"/>
        <w:numPr>
          <w:ilvl w:val="1"/>
          <w:numId w:val="19"/>
        </w:numPr>
        <w:rPr>
          <w:lang w:val="en-GB"/>
        </w:rPr>
      </w:pPr>
      <w:r w:rsidRPr="006C6FF4">
        <w:t>Carboxyl group</w:t>
      </w:r>
    </w:p>
    <w:p w:rsidR="0048443C" w:rsidRPr="006C6FF4" w:rsidRDefault="00130724" w:rsidP="006D22F4">
      <w:pPr>
        <w:pStyle w:val="ListParagraph"/>
        <w:numPr>
          <w:ilvl w:val="1"/>
          <w:numId w:val="19"/>
        </w:numPr>
        <w:rPr>
          <w:lang w:val="en-GB"/>
        </w:rPr>
      </w:pPr>
      <w:r w:rsidRPr="006C6FF4">
        <w:t>Amino group</w:t>
      </w:r>
    </w:p>
    <w:p w:rsidR="0048443C" w:rsidRPr="00D024E7" w:rsidRDefault="00130724" w:rsidP="006D22F4">
      <w:pPr>
        <w:pStyle w:val="ListParagraph"/>
        <w:numPr>
          <w:ilvl w:val="1"/>
          <w:numId w:val="19"/>
        </w:numPr>
        <w:rPr>
          <w:lang w:val="en-GB"/>
        </w:rPr>
      </w:pPr>
      <w:r w:rsidRPr="006C6FF4">
        <w:t>R group – different in different amino acids</w:t>
      </w:r>
    </w:p>
    <w:p w:rsidR="00D024E7" w:rsidRPr="00D024E7" w:rsidRDefault="00D024E7" w:rsidP="00D024E7">
      <w:pPr>
        <w:rPr>
          <w:lang w:val="en-GB"/>
        </w:rPr>
      </w:pPr>
      <w:r w:rsidRPr="00D024E7">
        <w:rPr>
          <w:lang w:val="en-GB"/>
        </w:rPr>
        <w:t>Physical properties:</w:t>
      </w:r>
    </w:p>
    <w:p w:rsidR="00D024E7" w:rsidRPr="00D024E7" w:rsidRDefault="00D024E7" w:rsidP="006D22F4">
      <w:pPr>
        <w:pStyle w:val="ListParagraph"/>
        <w:numPr>
          <w:ilvl w:val="0"/>
          <w:numId w:val="19"/>
        </w:numPr>
        <w:rPr>
          <w:lang w:val="en-GB"/>
        </w:rPr>
      </w:pPr>
      <w:r w:rsidRPr="00D024E7">
        <w:rPr>
          <w:lang w:val="en-GB"/>
        </w:rPr>
        <w:t>Non-polar</w:t>
      </w:r>
      <w:r>
        <w:rPr>
          <w:lang w:val="en-GB"/>
        </w:rPr>
        <w:t xml:space="preserve"> - </w:t>
      </w:r>
      <w:r w:rsidRPr="00D024E7">
        <w:rPr>
          <w:lang w:val="en-GB"/>
        </w:rPr>
        <w:t>e.g. alanine, leucine</w:t>
      </w:r>
      <w:r>
        <w:rPr>
          <w:lang w:val="en-GB"/>
        </w:rPr>
        <w:t>, glycine</w:t>
      </w:r>
    </w:p>
    <w:p w:rsidR="00D024E7" w:rsidRPr="00D024E7" w:rsidRDefault="00D024E7" w:rsidP="006D22F4">
      <w:pPr>
        <w:pStyle w:val="ListParagraph"/>
        <w:numPr>
          <w:ilvl w:val="0"/>
          <w:numId w:val="19"/>
        </w:numPr>
        <w:rPr>
          <w:lang w:val="en-GB"/>
        </w:rPr>
      </w:pPr>
      <w:r w:rsidRPr="00D024E7">
        <w:rPr>
          <w:lang w:val="en-GB"/>
        </w:rPr>
        <w:t>Polar</w:t>
      </w:r>
      <w:r>
        <w:rPr>
          <w:lang w:val="en-GB"/>
        </w:rPr>
        <w:t xml:space="preserve"> - </w:t>
      </w:r>
      <w:r w:rsidRPr="00D024E7">
        <w:rPr>
          <w:lang w:val="en-GB"/>
        </w:rPr>
        <w:t>e.g. serine, tyrosine</w:t>
      </w:r>
      <w:r>
        <w:rPr>
          <w:lang w:val="en-GB"/>
        </w:rPr>
        <w:t>, glutamine</w:t>
      </w:r>
    </w:p>
    <w:p w:rsidR="002D69A9" w:rsidRPr="00D024E7" w:rsidRDefault="00D024E7" w:rsidP="006D22F4">
      <w:pPr>
        <w:pStyle w:val="ListParagraph"/>
        <w:numPr>
          <w:ilvl w:val="0"/>
          <w:numId w:val="19"/>
        </w:numPr>
        <w:rPr>
          <w:lang w:val="en-GB"/>
        </w:rPr>
      </w:pPr>
      <w:r w:rsidRPr="00D024E7">
        <w:rPr>
          <w:lang w:val="en-GB"/>
        </w:rPr>
        <w:t>Charged</w:t>
      </w:r>
      <w:r>
        <w:rPr>
          <w:lang w:val="en-GB"/>
        </w:rPr>
        <w:t xml:space="preserve"> - </w:t>
      </w:r>
      <w:r w:rsidRPr="00D024E7">
        <w:rPr>
          <w:lang w:val="en-GB"/>
        </w:rPr>
        <w:t xml:space="preserve">e.g. glutamic acid, </w:t>
      </w:r>
      <w:r>
        <w:rPr>
          <w:lang w:val="en-GB"/>
        </w:rPr>
        <w:t xml:space="preserve">aspartic acid, </w:t>
      </w:r>
      <w:r w:rsidRPr="00D024E7">
        <w:rPr>
          <w:lang w:val="en-GB"/>
        </w:rPr>
        <w:t>lysine (basic)</w:t>
      </w:r>
    </w:p>
    <w:p w:rsidR="002D69A9" w:rsidRDefault="002D69A9" w:rsidP="002D69A9">
      <w:pPr>
        <w:pStyle w:val="Heading2"/>
      </w:pPr>
      <w:r>
        <w:t>Structure</w:t>
      </w:r>
    </w:p>
    <w:p w:rsidR="00D024E7" w:rsidRDefault="006C6FF4" w:rsidP="002D69A9">
      <w:r>
        <w:rPr>
          <w:noProof/>
          <w:lang w:val="en-GB" w:eastAsia="en-GB"/>
        </w:rPr>
        <w:drawing>
          <wp:anchor distT="0" distB="0" distL="114300" distR="114300" simplePos="0" relativeHeight="251675648" behindDoc="0" locked="0" layoutInCell="1" allowOverlap="1" wp14:anchorId="73F84BF2" wp14:editId="17868A9D">
            <wp:simplePos x="0" y="0"/>
            <wp:positionH relativeFrom="column">
              <wp:posOffset>4161155</wp:posOffset>
            </wp:positionH>
            <wp:positionV relativeFrom="paragraph">
              <wp:posOffset>10160</wp:posOffset>
            </wp:positionV>
            <wp:extent cx="2299335" cy="2228850"/>
            <wp:effectExtent l="0" t="0" r="571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299335" cy="2228850"/>
                    </a:xfrm>
                    <a:prstGeom prst="rect">
                      <a:avLst/>
                    </a:prstGeom>
                  </pic:spPr>
                </pic:pic>
              </a:graphicData>
            </a:graphic>
            <wp14:sizeRelH relativeFrom="margin">
              <wp14:pctWidth>0</wp14:pctWidth>
            </wp14:sizeRelH>
            <wp14:sizeRelV relativeFrom="margin">
              <wp14:pctHeight>0</wp14:pctHeight>
            </wp14:sizeRelV>
          </wp:anchor>
        </w:drawing>
      </w:r>
      <w:r w:rsidR="002D69A9" w:rsidRPr="00966CF0">
        <w:t>There are only about 20 different n</w:t>
      </w:r>
      <w:r w:rsidR="00D024E7">
        <w:t xml:space="preserve">aturally-occurring amino acids (essential amino acids must be obtained from diet. From Meat or beans + grains). </w:t>
      </w:r>
      <w:r w:rsidR="002D69A9" w:rsidRPr="00966CF0">
        <w:t>However, each protein molecule has hundreds, or even thousands, of them joined together in a unique sequence and folded into the correct shape. This gives each protein its own individual pr</w:t>
      </w:r>
      <w:r>
        <w:t xml:space="preserve">operties, such as being charged, polar or not. All of the different properties depend on the R group. They are linked by </w:t>
      </w:r>
      <w:r w:rsidRPr="006C6FF4">
        <w:rPr>
          <w:b/>
        </w:rPr>
        <w:t>peptide bonds</w:t>
      </w:r>
      <w:r>
        <w:t>.</w:t>
      </w:r>
      <w:r w:rsidR="002D69A9" w:rsidRPr="00966CF0">
        <w:t xml:space="preserve"> </w:t>
      </w:r>
    </w:p>
    <w:p w:rsidR="002D69A9" w:rsidRDefault="002D69A9" w:rsidP="002D69A9">
      <w:pPr>
        <w:pStyle w:val="Heading3"/>
      </w:pPr>
      <w:r>
        <w:t>Primary</w:t>
      </w:r>
    </w:p>
    <w:p w:rsidR="002D69A9" w:rsidRDefault="002D69A9" w:rsidP="002D69A9">
      <w:r w:rsidRPr="002D69A9">
        <w:t>Primary Structure: The unique sequence of amino acids that makes up a protein or polypeptide chain.</w:t>
      </w:r>
      <w:r w:rsidR="00D024E7">
        <w:t xml:space="preserve"> Linked by peptide bonds.</w:t>
      </w:r>
      <w:r w:rsidR="00084ED7">
        <w:t xml:space="preserve"> Determined by our genetic code, which then determines the folding of the next level.</w:t>
      </w:r>
    </w:p>
    <w:p w:rsidR="008F1246" w:rsidRDefault="007910D9" w:rsidP="008F1246">
      <w:pPr>
        <w:pStyle w:val="Heading3"/>
      </w:pPr>
      <w:r>
        <w:rPr>
          <w:noProof/>
          <w:lang w:val="en-GB" w:eastAsia="en-GB"/>
        </w:rPr>
        <w:lastRenderedPageBreak/>
        <w:drawing>
          <wp:anchor distT="0" distB="0" distL="114300" distR="114300" simplePos="0" relativeHeight="251704320" behindDoc="0" locked="0" layoutInCell="1" allowOverlap="1" wp14:anchorId="58222218" wp14:editId="3082DD0B">
            <wp:simplePos x="0" y="0"/>
            <wp:positionH relativeFrom="column">
              <wp:posOffset>3190875</wp:posOffset>
            </wp:positionH>
            <wp:positionV relativeFrom="paragraph">
              <wp:posOffset>306705</wp:posOffset>
            </wp:positionV>
            <wp:extent cx="3259455" cy="1974353"/>
            <wp:effectExtent l="0" t="0" r="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259455" cy="1974353"/>
                    </a:xfrm>
                    <a:prstGeom prst="rect">
                      <a:avLst/>
                    </a:prstGeom>
                  </pic:spPr>
                </pic:pic>
              </a:graphicData>
            </a:graphic>
            <wp14:sizeRelH relativeFrom="margin">
              <wp14:pctWidth>0</wp14:pctWidth>
            </wp14:sizeRelH>
            <wp14:sizeRelV relativeFrom="margin">
              <wp14:pctHeight>0</wp14:pctHeight>
            </wp14:sizeRelV>
          </wp:anchor>
        </w:drawing>
      </w:r>
      <w:r w:rsidR="008F1246">
        <w:t>secondary</w:t>
      </w:r>
    </w:p>
    <w:p w:rsidR="008F1246" w:rsidRDefault="008F1246" w:rsidP="00D024E7">
      <w:pPr>
        <w:spacing w:before="0"/>
      </w:pPr>
      <w:r w:rsidRPr="008F1246">
        <w:t>Secondary Structure: The way in which the primary structure of a polypeptide chain folds.</w:t>
      </w:r>
    </w:p>
    <w:p w:rsidR="00D024E7" w:rsidRDefault="00D024E7" w:rsidP="00D024E7">
      <w:pPr>
        <w:spacing w:before="0"/>
      </w:pPr>
    </w:p>
    <w:p w:rsidR="007151AB" w:rsidRDefault="008F1246" w:rsidP="00D024E7">
      <w:pPr>
        <w:spacing w:before="0"/>
      </w:pPr>
      <w:r>
        <w:t>H</w:t>
      </w:r>
      <w:r w:rsidRPr="008F1246">
        <w:t>eld together by many Hydrogen bonds</w:t>
      </w:r>
      <w:r w:rsidR="007151AB">
        <w:t xml:space="preserve"> (</w:t>
      </w:r>
      <w:r w:rsidR="007151AB" w:rsidRPr="007151AB">
        <w:t>between C=O and N-H</w:t>
      </w:r>
      <w:r w:rsidR="007151AB">
        <w:t>)</w:t>
      </w:r>
      <w:r w:rsidRPr="008F1246">
        <w:t>, overall giving the shape great stability.</w:t>
      </w:r>
    </w:p>
    <w:p w:rsidR="0048443C" w:rsidRPr="007151AB" w:rsidRDefault="00130724" w:rsidP="00D024E7">
      <w:pPr>
        <w:spacing w:before="0"/>
      </w:pPr>
      <w:r w:rsidRPr="007151AB">
        <w:t xml:space="preserve">Does </w:t>
      </w:r>
      <w:r w:rsidRPr="007151AB">
        <w:rPr>
          <w:b/>
          <w:bCs/>
        </w:rPr>
        <w:t xml:space="preserve">not </w:t>
      </w:r>
      <w:r w:rsidRPr="007151AB">
        <w:t>involve the side chains (R-groups)</w:t>
      </w:r>
    </w:p>
    <w:p w:rsidR="007151AB" w:rsidRPr="007151AB" w:rsidRDefault="00130724" w:rsidP="006D22F4">
      <w:pPr>
        <w:pStyle w:val="ListParagraph"/>
        <w:numPr>
          <w:ilvl w:val="0"/>
          <w:numId w:val="19"/>
        </w:numPr>
        <w:spacing w:before="0"/>
        <w:rPr>
          <w:lang w:val="en-GB"/>
        </w:rPr>
      </w:pPr>
      <w:r w:rsidRPr="007151AB">
        <w:t>Alpha helix (α helix)</w:t>
      </w:r>
    </w:p>
    <w:p w:rsidR="0048443C" w:rsidRPr="003067C1" w:rsidRDefault="00130724" w:rsidP="006D22F4">
      <w:pPr>
        <w:pStyle w:val="ListParagraph"/>
        <w:numPr>
          <w:ilvl w:val="0"/>
          <w:numId w:val="19"/>
        </w:numPr>
        <w:spacing w:before="0"/>
        <w:rPr>
          <w:lang w:val="en-GB"/>
        </w:rPr>
      </w:pPr>
      <w:r w:rsidRPr="007151AB">
        <w:t>Beta pleated sheet (</w:t>
      </w:r>
      <w:r w:rsidRPr="007151AB">
        <w:rPr>
          <w:lang w:val="el-GR"/>
        </w:rPr>
        <w:t>β</w:t>
      </w:r>
      <w:r w:rsidRPr="007151AB">
        <w:t xml:space="preserve"> sheet)</w:t>
      </w:r>
      <w:r w:rsidR="003067C1">
        <w:t xml:space="preserve"> – parallel sections of hydrogen bonding. Slightly elastic properties.</w:t>
      </w:r>
    </w:p>
    <w:p w:rsidR="00D024E7" w:rsidRDefault="003067C1" w:rsidP="003067C1">
      <w:pPr>
        <w:spacing w:before="0"/>
        <w:ind w:left="360"/>
        <w:rPr>
          <w:lang w:val="en-GB"/>
        </w:rPr>
      </w:pPr>
      <w:r>
        <w:rPr>
          <w:lang w:val="en-GB"/>
        </w:rPr>
        <w:t>Can have both in a protein</w:t>
      </w:r>
    </w:p>
    <w:p w:rsidR="003067C1" w:rsidRPr="003067C1" w:rsidRDefault="003067C1" w:rsidP="003067C1">
      <w:pPr>
        <w:spacing w:before="0"/>
        <w:ind w:left="360"/>
        <w:rPr>
          <w:lang w:val="en-GB"/>
        </w:rPr>
      </w:pPr>
    </w:p>
    <w:p w:rsidR="00D024E7" w:rsidRPr="003067C1" w:rsidRDefault="00084ED7" w:rsidP="00D024E7">
      <w:pPr>
        <w:spacing w:before="0"/>
        <w:rPr>
          <w:b/>
          <w:lang w:val="en-GB"/>
        </w:rPr>
      </w:pPr>
      <w:r w:rsidRPr="003067C1">
        <w:rPr>
          <w:b/>
          <w:noProof/>
          <w:lang w:val="en-GB" w:eastAsia="en-GB"/>
        </w:rPr>
        <w:drawing>
          <wp:anchor distT="0" distB="0" distL="114300" distR="114300" simplePos="0" relativeHeight="251741184" behindDoc="0" locked="0" layoutInCell="1" allowOverlap="1" wp14:anchorId="07F115EC" wp14:editId="46E2C5FE">
            <wp:simplePos x="0" y="0"/>
            <wp:positionH relativeFrom="margin">
              <wp:posOffset>4817745</wp:posOffset>
            </wp:positionH>
            <wp:positionV relativeFrom="paragraph">
              <wp:posOffset>173355</wp:posOffset>
            </wp:positionV>
            <wp:extent cx="1640205" cy="2318385"/>
            <wp:effectExtent l="0" t="0" r="0" b="5715"/>
            <wp:wrapSquare wrapText="bothSides"/>
            <wp:docPr id="18" name="Picture 8" descr="U2CP4-2_ProteinStructureDomains_k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U2CP4-2_ProteinStructureDomains_ksm.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0205" cy="23183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067C1" w:rsidRPr="003067C1">
        <w:rPr>
          <w:b/>
          <w:lang w:val="en-GB"/>
        </w:rPr>
        <w:t>Protein</w:t>
      </w:r>
      <w:r w:rsidR="00C75145" w:rsidRPr="003067C1">
        <w:rPr>
          <w:b/>
          <w:lang w:val="en-GB"/>
        </w:rPr>
        <w:t xml:space="preserve"> mostly composed of alpha </w:t>
      </w:r>
      <w:r w:rsidR="00710A06" w:rsidRPr="003067C1">
        <w:rPr>
          <w:b/>
          <w:lang w:val="en-GB"/>
        </w:rPr>
        <w:t>helix: Haemoglobin</w:t>
      </w:r>
    </w:p>
    <w:p w:rsidR="003067C1" w:rsidRPr="003067C1" w:rsidRDefault="003067C1" w:rsidP="00D024E7">
      <w:pPr>
        <w:spacing w:before="0"/>
        <w:rPr>
          <w:b/>
          <w:lang w:val="en-GB"/>
        </w:rPr>
      </w:pPr>
    </w:p>
    <w:p w:rsidR="00D024E7" w:rsidRPr="003067C1" w:rsidRDefault="007151AB" w:rsidP="00D024E7">
      <w:pPr>
        <w:spacing w:before="0"/>
        <w:rPr>
          <w:b/>
          <w:lang w:val="en-GB"/>
        </w:rPr>
      </w:pPr>
      <w:r w:rsidRPr="003067C1">
        <w:rPr>
          <w:b/>
          <w:lang w:val="en-GB"/>
        </w:rPr>
        <w:t>Example of a protein mostly composed of beta pleated sheets: silk fibroin</w:t>
      </w:r>
    </w:p>
    <w:p w:rsidR="007151AB" w:rsidRDefault="007151AB" w:rsidP="007151AB">
      <w:pPr>
        <w:pStyle w:val="Heading3"/>
      </w:pPr>
      <w:r>
        <w:t>tertiary</w:t>
      </w:r>
    </w:p>
    <w:p w:rsidR="00D024E7" w:rsidRDefault="00256FB2" w:rsidP="00D024E7">
      <w:pPr>
        <w:spacing w:before="0"/>
      </w:pPr>
      <w:r>
        <w:t>Tertiary Structure: This is the overall 3-D structure of the protein.</w:t>
      </w:r>
    </w:p>
    <w:p w:rsidR="00D024E7" w:rsidRDefault="00D024E7" w:rsidP="00D024E7">
      <w:pPr>
        <w:spacing w:before="0"/>
      </w:pPr>
    </w:p>
    <w:p w:rsidR="00D024E7" w:rsidRPr="00D024E7" w:rsidRDefault="00D024E7" w:rsidP="00D024E7">
      <w:pPr>
        <w:spacing w:before="0"/>
      </w:pPr>
      <w:r w:rsidRPr="00D024E7">
        <w:t>Mainly determined by side chains</w:t>
      </w:r>
    </w:p>
    <w:p w:rsidR="00D024E7" w:rsidRDefault="00D024E7" w:rsidP="006D22F4">
      <w:pPr>
        <w:pStyle w:val="ListParagraph"/>
        <w:numPr>
          <w:ilvl w:val="0"/>
          <w:numId w:val="45"/>
        </w:numPr>
        <w:spacing w:before="0"/>
      </w:pPr>
      <w:r w:rsidRPr="00D024E7">
        <w:t>Interaction with water</w:t>
      </w:r>
    </w:p>
    <w:p w:rsidR="007619CE" w:rsidRPr="00D024E7" w:rsidRDefault="007619CE" w:rsidP="006D22F4">
      <w:pPr>
        <w:pStyle w:val="ListParagraph"/>
        <w:numPr>
          <w:ilvl w:val="1"/>
          <w:numId w:val="45"/>
        </w:numPr>
        <w:spacing w:before="0"/>
      </w:pPr>
      <w:r>
        <w:t>Interior usually hydrophobic</w:t>
      </w:r>
      <w:r w:rsidR="003067C1">
        <w:t xml:space="preserve"> (as proteins are often in aqueous solutions)</w:t>
      </w:r>
    </w:p>
    <w:p w:rsidR="007619CE" w:rsidRDefault="00D024E7" w:rsidP="006D22F4">
      <w:pPr>
        <w:pStyle w:val="ListParagraph"/>
        <w:numPr>
          <w:ilvl w:val="0"/>
          <w:numId w:val="45"/>
        </w:numPr>
        <w:spacing w:before="0"/>
      </w:pPr>
      <w:r w:rsidRPr="00D024E7">
        <w:t>Interaction with one another</w:t>
      </w:r>
    </w:p>
    <w:p w:rsidR="00C75145" w:rsidRDefault="00C75145" w:rsidP="00C75145">
      <w:r>
        <w:t>Tertiary structure is held together by four different bonds and interactions:</w:t>
      </w:r>
    </w:p>
    <w:p w:rsidR="00C75145" w:rsidRDefault="007605E4" w:rsidP="006D22F4">
      <w:pPr>
        <w:pStyle w:val="ListParagraph"/>
        <w:numPr>
          <w:ilvl w:val="0"/>
          <w:numId w:val="20"/>
        </w:numPr>
      </w:pPr>
      <w:r>
        <w:rPr>
          <w:noProof/>
          <w:lang w:val="en-GB" w:eastAsia="en-GB"/>
        </w:rPr>
        <w:drawing>
          <wp:anchor distT="0" distB="0" distL="114300" distR="114300" simplePos="0" relativeHeight="251678720" behindDoc="0" locked="0" layoutInCell="1" allowOverlap="1" wp14:anchorId="48AFA648" wp14:editId="158AFAEA">
            <wp:simplePos x="0" y="0"/>
            <wp:positionH relativeFrom="column">
              <wp:posOffset>2860143</wp:posOffset>
            </wp:positionH>
            <wp:positionV relativeFrom="paragraph">
              <wp:posOffset>147276</wp:posOffset>
            </wp:positionV>
            <wp:extent cx="3557905" cy="3211195"/>
            <wp:effectExtent l="0" t="0" r="4445" b="8255"/>
            <wp:wrapSquare wrapText="bothSides"/>
            <wp:docPr id="19" name="Picture 19" descr="http://alevelnotes.com/content_images/Image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levelnotes.com/content_images/Image85.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57905" cy="3211195"/>
                    </a:xfrm>
                    <a:prstGeom prst="rect">
                      <a:avLst/>
                    </a:prstGeom>
                    <a:noFill/>
                    <a:ln>
                      <a:noFill/>
                    </a:ln>
                  </pic:spPr>
                </pic:pic>
              </a:graphicData>
            </a:graphic>
          </wp:anchor>
        </w:drawing>
      </w:r>
      <w:r w:rsidR="00C75145">
        <w:t>Disulphide Bonds - Where two Cysteine amino acids are found together, a strong double bond (S=S) is formed between the Sulphur atoms within the Cysteine monomers.</w:t>
      </w:r>
      <w:r w:rsidR="003067C1">
        <w:t xml:space="preserve"> Normally S-S single bond.</w:t>
      </w:r>
    </w:p>
    <w:p w:rsidR="00C75145" w:rsidRDefault="00C75145" w:rsidP="006D22F4">
      <w:pPr>
        <w:pStyle w:val="ListParagraph"/>
        <w:numPr>
          <w:ilvl w:val="0"/>
          <w:numId w:val="20"/>
        </w:numPr>
      </w:pPr>
      <w:r>
        <w:t>Ionic Bonds - If two oppositely charged 'R' groups (+</w:t>
      </w:r>
      <w:proofErr w:type="spellStart"/>
      <w:r>
        <w:t>ve</w:t>
      </w:r>
      <w:proofErr w:type="spellEnd"/>
      <w:r>
        <w:t xml:space="preserve"> and -</w:t>
      </w:r>
      <w:proofErr w:type="spellStart"/>
      <w:r>
        <w:t>ve</w:t>
      </w:r>
      <w:proofErr w:type="spellEnd"/>
      <w:r>
        <w:t>) are found close to each other, and ionic bond forms between them.</w:t>
      </w:r>
    </w:p>
    <w:p w:rsidR="00C75145" w:rsidRDefault="003067C1" w:rsidP="006D22F4">
      <w:pPr>
        <w:pStyle w:val="ListParagraph"/>
        <w:numPr>
          <w:ilvl w:val="0"/>
          <w:numId w:val="20"/>
        </w:numPr>
      </w:pPr>
      <w:r>
        <w:t>Hydrogen Bonds</w:t>
      </w:r>
    </w:p>
    <w:p w:rsidR="00C75145" w:rsidRDefault="00C75145" w:rsidP="006D22F4">
      <w:pPr>
        <w:pStyle w:val="ListParagraph"/>
        <w:numPr>
          <w:ilvl w:val="0"/>
          <w:numId w:val="20"/>
        </w:numPr>
      </w:pPr>
      <w:r>
        <w:t xml:space="preserve">Hydrophobic and Hydrophilic Interactions - Some amino acids may be hydrophobic while others are hydrophilic. In a water based environment, a globular protein will orientate itself such that it's hydrophobic parts are towards its </w:t>
      </w:r>
      <w:proofErr w:type="spellStart"/>
      <w:r>
        <w:t>centre</w:t>
      </w:r>
      <w:proofErr w:type="spellEnd"/>
      <w:r>
        <w:t xml:space="preserve"> and its hydrophilic parts are towards its edges</w:t>
      </w:r>
    </w:p>
    <w:p w:rsidR="00C75145" w:rsidRDefault="00C75145" w:rsidP="00C75145">
      <w:r w:rsidRPr="00C75145">
        <w:t>Proteins with a 3D structure fall into two main types:</w:t>
      </w:r>
    </w:p>
    <w:p w:rsidR="00C75145" w:rsidRDefault="00C75145" w:rsidP="006D22F4">
      <w:pPr>
        <w:pStyle w:val="ListParagraph"/>
        <w:numPr>
          <w:ilvl w:val="0"/>
          <w:numId w:val="21"/>
        </w:numPr>
      </w:pPr>
      <w:r w:rsidRPr="003067C1">
        <w:rPr>
          <w:b/>
        </w:rPr>
        <w:t>Globular</w:t>
      </w:r>
      <w:r>
        <w:t xml:space="preserve"> - These tend to form ball-like structures where hydrophobic parts are towards the </w:t>
      </w:r>
      <w:r w:rsidR="00532E66">
        <w:t>center</w:t>
      </w:r>
      <w:r>
        <w:t xml:space="preserve"> and hydrophilic are towards the edges, which makes them water soluble. They usually have metabolic roles, for example: </w:t>
      </w:r>
      <w:r w:rsidRPr="00856BDD">
        <w:rPr>
          <w:b/>
        </w:rPr>
        <w:t>enzymes</w:t>
      </w:r>
      <w:r>
        <w:t xml:space="preserve"> in all organisms, </w:t>
      </w:r>
      <w:r w:rsidR="00F54F7B">
        <w:t>Thrombin</w:t>
      </w:r>
      <w:r w:rsidR="00532E66">
        <w:t>,</w:t>
      </w:r>
      <w:r w:rsidR="00F54F7B">
        <w:t xml:space="preserve"> </w:t>
      </w:r>
      <w:r w:rsidR="00F54F7B" w:rsidRPr="003067C1">
        <w:rPr>
          <w:b/>
        </w:rPr>
        <w:t>Alpha and Beta globin</w:t>
      </w:r>
      <w:r w:rsidR="00F54F7B">
        <w:t>,</w:t>
      </w:r>
      <w:r w:rsidR="00532E66">
        <w:t xml:space="preserve"> Albumins </w:t>
      </w:r>
      <w:r>
        <w:t>and antibodies in mammals.</w:t>
      </w:r>
    </w:p>
    <w:p w:rsidR="00C145D7" w:rsidRDefault="00C75145" w:rsidP="006D22F4">
      <w:pPr>
        <w:pStyle w:val="ListParagraph"/>
        <w:numPr>
          <w:ilvl w:val="0"/>
          <w:numId w:val="21"/>
        </w:numPr>
      </w:pPr>
      <w:r w:rsidRPr="003067C1">
        <w:rPr>
          <w:b/>
        </w:rPr>
        <w:lastRenderedPageBreak/>
        <w:t>Fibrous</w:t>
      </w:r>
      <w:r>
        <w:t xml:space="preserve"> - They proteins form long </w:t>
      </w:r>
      <w:r w:rsidR="00532E66">
        <w:t>fibres</w:t>
      </w:r>
      <w:r>
        <w:t xml:space="preserve"> and mostly consist of repeated sequences of amino acids which are insoluble in water. They usually </w:t>
      </w:r>
      <w:r w:rsidR="00532E66">
        <w:t>have structural</w:t>
      </w:r>
      <w:r>
        <w:t xml:space="preserve"> roles, such as: </w:t>
      </w:r>
      <w:r w:rsidRPr="003067C1">
        <w:rPr>
          <w:b/>
        </w:rPr>
        <w:t>Collagen</w:t>
      </w:r>
      <w:r>
        <w:t xml:space="preserve"> in bone and cartilage, </w:t>
      </w:r>
      <w:r w:rsidRPr="003067C1">
        <w:rPr>
          <w:b/>
        </w:rPr>
        <w:t>Keratin</w:t>
      </w:r>
      <w:r>
        <w:t xml:space="preserve"> in fingernails and hair.</w:t>
      </w:r>
    </w:p>
    <w:p w:rsidR="00C145D7" w:rsidRDefault="00C145D7" w:rsidP="00C145D7">
      <w:pPr>
        <w:pStyle w:val="Heading3"/>
      </w:pPr>
      <w:r>
        <w:rPr>
          <w:noProof/>
          <w:lang w:val="en-GB" w:eastAsia="en-GB"/>
        </w:rPr>
        <w:drawing>
          <wp:anchor distT="0" distB="0" distL="114300" distR="114300" simplePos="0" relativeHeight="251679744" behindDoc="0" locked="0" layoutInCell="1" allowOverlap="1" wp14:anchorId="1C1F6C97" wp14:editId="7C95A409">
            <wp:simplePos x="0" y="0"/>
            <wp:positionH relativeFrom="margin">
              <wp:posOffset>4476115</wp:posOffset>
            </wp:positionH>
            <wp:positionV relativeFrom="paragraph">
              <wp:posOffset>31056</wp:posOffset>
            </wp:positionV>
            <wp:extent cx="1743710" cy="1743710"/>
            <wp:effectExtent l="0" t="0" r="0" b="0"/>
            <wp:wrapSquare wrapText="bothSides"/>
            <wp:docPr id="20" name="Picture 20" descr="http://alevelnotes.com/content_images/600px-1GZX_Haemoglob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levelnotes.com/content_images/600px-1GZX_Haemoglobin.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3710" cy="1743710"/>
                    </a:xfrm>
                    <a:prstGeom prst="rect">
                      <a:avLst/>
                    </a:prstGeom>
                    <a:noFill/>
                    <a:ln>
                      <a:noFill/>
                    </a:ln>
                  </pic:spPr>
                </pic:pic>
              </a:graphicData>
            </a:graphic>
            <wp14:sizeRelH relativeFrom="margin">
              <wp14:pctWidth>0</wp14:pctWidth>
            </wp14:sizeRelH>
            <wp14:sizeRelV relativeFrom="margin">
              <wp14:pctHeight>0</wp14:pctHeight>
            </wp14:sizeRelV>
          </wp:anchor>
        </w:drawing>
      </w:r>
      <w:r>
        <w:t>quaternary</w:t>
      </w:r>
    </w:p>
    <w:p w:rsidR="00F54F7B" w:rsidRDefault="00C145D7" w:rsidP="00C145D7">
      <w:r w:rsidRPr="00C145D7">
        <w:t>Quaternary Structure: The structure formed when two or more polypeptide chains join together, sometimes with an inorganic component, to form a protein.</w:t>
      </w:r>
      <w:r>
        <w:t xml:space="preserve"> </w:t>
      </w:r>
    </w:p>
    <w:p w:rsidR="00F54F7B" w:rsidRDefault="00F54F7B" w:rsidP="00C145D7">
      <w:r>
        <w:t xml:space="preserve">I.e. </w:t>
      </w:r>
      <w:r w:rsidRPr="00856BDD">
        <w:rPr>
          <w:b/>
        </w:rPr>
        <w:t>Haemoglobin</w:t>
      </w:r>
      <w:r>
        <w:t xml:space="preserve"> as it is made up of alpha and beta chain haemoglobin and Iron. </w:t>
      </w:r>
    </w:p>
    <w:p w:rsidR="00C145D7" w:rsidRDefault="00C145D7" w:rsidP="00C145D7">
      <w:pPr>
        <w:pStyle w:val="Heading2"/>
      </w:pPr>
      <w:r>
        <w:t>function</w:t>
      </w:r>
    </w:p>
    <w:p w:rsidR="0048443C" w:rsidRPr="00F54F7B" w:rsidRDefault="00130724" w:rsidP="006D22F4">
      <w:pPr>
        <w:pStyle w:val="ListParagraph"/>
        <w:numPr>
          <w:ilvl w:val="0"/>
          <w:numId w:val="46"/>
        </w:numPr>
        <w:rPr>
          <w:lang w:val="en-GB"/>
        </w:rPr>
      </w:pPr>
      <w:r w:rsidRPr="00C145D7">
        <w:t>Structural</w:t>
      </w:r>
    </w:p>
    <w:p w:rsidR="0048443C" w:rsidRPr="00F54F7B" w:rsidRDefault="00130724" w:rsidP="006D22F4">
      <w:pPr>
        <w:pStyle w:val="ListParagraph"/>
        <w:numPr>
          <w:ilvl w:val="1"/>
          <w:numId w:val="46"/>
        </w:numPr>
        <w:rPr>
          <w:lang w:val="en-GB"/>
        </w:rPr>
      </w:pPr>
      <w:r w:rsidRPr="00C145D7">
        <w:t>Collagen</w:t>
      </w:r>
    </w:p>
    <w:p w:rsidR="0048443C" w:rsidRPr="00C145D7" w:rsidRDefault="00130724" w:rsidP="006D22F4">
      <w:pPr>
        <w:pStyle w:val="ListParagraph"/>
        <w:numPr>
          <w:ilvl w:val="2"/>
          <w:numId w:val="46"/>
        </w:numPr>
        <w:rPr>
          <w:lang w:val="en-GB"/>
        </w:rPr>
      </w:pPr>
      <w:r w:rsidRPr="00C145D7">
        <w:t>Tough fibers</w:t>
      </w:r>
    </w:p>
    <w:p w:rsidR="0048443C" w:rsidRPr="00C145D7" w:rsidRDefault="00130724" w:rsidP="006D22F4">
      <w:pPr>
        <w:pStyle w:val="ListParagraph"/>
        <w:numPr>
          <w:ilvl w:val="2"/>
          <w:numId w:val="46"/>
        </w:numPr>
        <w:rPr>
          <w:lang w:val="en-GB"/>
        </w:rPr>
      </w:pPr>
      <w:r w:rsidRPr="00C145D7">
        <w:t>Most abundant protein in human body</w:t>
      </w:r>
    </w:p>
    <w:p w:rsidR="0048443C" w:rsidRPr="00C145D7" w:rsidRDefault="00130724" w:rsidP="006D22F4">
      <w:pPr>
        <w:pStyle w:val="ListParagraph"/>
        <w:numPr>
          <w:ilvl w:val="2"/>
          <w:numId w:val="46"/>
        </w:numPr>
        <w:rPr>
          <w:lang w:val="en-GB"/>
        </w:rPr>
      </w:pPr>
      <w:r w:rsidRPr="00C145D7">
        <w:t>Bone, cartilage, connective tissue</w:t>
      </w:r>
    </w:p>
    <w:p w:rsidR="0048443C" w:rsidRPr="00F54F7B" w:rsidRDefault="00130724" w:rsidP="006D22F4">
      <w:pPr>
        <w:pStyle w:val="ListParagraph"/>
        <w:numPr>
          <w:ilvl w:val="1"/>
          <w:numId w:val="46"/>
        </w:numPr>
        <w:rPr>
          <w:lang w:val="en-GB"/>
        </w:rPr>
      </w:pPr>
      <w:r w:rsidRPr="00C145D7">
        <w:t>Keratin</w:t>
      </w:r>
    </w:p>
    <w:p w:rsidR="0048443C" w:rsidRPr="00C145D7" w:rsidRDefault="00130724" w:rsidP="006D22F4">
      <w:pPr>
        <w:pStyle w:val="ListParagraph"/>
        <w:numPr>
          <w:ilvl w:val="2"/>
          <w:numId w:val="46"/>
        </w:numPr>
        <w:rPr>
          <w:lang w:val="en-GB"/>
        </w:rPr>
      </w:pPr>
      <w:r w:rsidRPr="00C145D7">
        <w:t>Hair, nails, skin cells</w:t>
      </w:r>
    </w:p>
    <w:p w:rsidR="0048443C" w:rsidRPr="00F54F7B" w:rsidRDefault="00130724" w:rsidP="006D22F4">
      <w:pPr>
        <w:pStyle w:val="ListParagraph"/>
        <w:numPr>
          <w:ilvl w:val="0"/>
          <w:numId w:val="46"/>
        </w:numPr>
        <w:rPr>
          <w:lang w:val="en-GB"/>
        </w:rPr>
      </w:pPr>
      <w:r w:rsidRPr="00C145D7">
        <w:t>Contractile</w:t>
      </w:r>
    </w:p>
    <w:p w:rsidR="00C145D7" w:rsidRPr="00C145D7" w:rsidRDefault="00130724" w:rsidP="006D22F4">
      <w:pPr>
        <w:pStyle w:val="ListParagraph"/>
        <w:numPr>
          <w:ilvl w:val="1"/>
          <w:numId w:val="46"/>
        </w:numPr>
        <w:rPr>
          <w:lang w:val="en-GB"/>
        </w:rPr>
      </w:pPr>
      <w:r w:rsidRPr="00C145D7">
        <w:t>Actin and Myosin</w:t>
      </w:r>
    </w:p>
    <w:p w:rsidR="0048443C" w:rsidRPr="00C145D7" w:rsidRDefault="00130724" w:rsidP="006D22F4">
      <w:pPr>
        <w:pStyle w:val="ListParagraph"/>
        <w:numPr>
          <w:ilvl w:val="2"/>
          <w:numId w:val="46"/>
        </w:numPr>
        <w:rPr>
          <w:lang w:val="en-GB"/>
        </w:rPr>
      </w:pPr>
      <w:r w:rsidRPr="00C145D7">
        <w:t>Work together in muscle contraction</w:t>
      </w:r>
    </w:p>
    <w:p w:rsidR="0048443C" w:rsidRPr="00F54F7B" w:rsidRDefault="00130724" w:rsidP="006D22F4">
      <w:pPr>
        <w:pStyle w:val="ListParagraph"/>
        <w:numPr>
          <w:ilvl w:val="0"/>
          <w:numId w:val="46"/>
        </w:numPr>
        <w:rPr>
          <w:lang w:val="en-GB"/>
        </w:rPr>
      </w:pPr>
      <w:r w:rsidRPr="00C145D7">
        <w:t>Transport</w:t>
      </w:r>
    </w:p>
    <w:p w:rsidR="0048443C" w:rsidRPr="00C145D7" w:rsidRDefault="00130724" w:rsidP="006D22F4">
      <w:pPr>
        <w:pStyle w:val="ListParagraph"/>
        <w:numPr>
          <w:ilvl w:val="1"/>
          <w:numId w:val="46"/>
        </w:numPr>
        <w:rPr>
          <w:lang w:val="en-GB"/>
        </w:rPr>
      </w:pPr>
      <w:r w:rsidRPr="00C145D7">
        <w:t>Haemoglobin</w:t>
      </w:r>
    </w:p>
    <w:p w:rsidR="0048443C" w:rsidRPr="00C145D7" w:rsidRDefault="00130724" w:rsidP="006D22F4">
      <w:pPr>
        <w:pStyle w:val="ListParagraph"/>
        <w:numPr>
          <w:ilvl w:val="1"/>
          <w:numId w:val="46"/>
        </w:numPr>
        <w:rPr>
          <w:lang w:val="en-GB"/>
        </w:rPr>
      </w:pPr>
      <w:r w:rsidRPr="00C145D7">
        <w:t>Membrane transport proteins</w:t>
      </w:r>
    </w:p>
    <w:p w:rsidR="00C145D7" w:rsidRPr="00F54F7B" w:rsidRDefault="00130724" w:rsidP="006D22F4">
      <w:pPr>
        <w:pStyle w:val="ListParagraph"/>
        <w:numPr>
          <w:ilvl w:val="0"/>
          <w:numId w:val="46"/>
        </w:numPr>
        <w:rPr>
          <w:lang w:val="en-GB"/>
        </w:rPr>
      </w:pPr>
      <w:r w:rsidRPr="00C145D7">
        <w:t>Hormones</w:t>
      </w:r>
    </w:p>
    <w:p w:rsidR="0048443C" w:rsidRPr="00C145D7" w:rsidRDefault="00130724" w:rsidP="006D22F4">
      <w:pPr>
        <w:pStyle w:val="ListParagraph"/>
        <w:numPr>
          <w:ilvl w:val="1"/>
          <w:numId w:val="46"/>
        </w:numPr>
        <w:rPr>
          <w:lang w:val="en-GB"/>
        </w:rPr>
      </w:pPr>
      <w:r w:rsidRPr="00C145D7">
        <w:t>Insulin &amp; glucagon</w:t>
      </w:r>
      <w:r w:rsidR="00856BDD">
        <w:t xml:space="preserve"> – blood glucose moderators</w:t>
      </w:r>
    </w:p>
    <w:p w:rsidR="0048443C" w:rsidRPr="00F54F7B" w:rsidRDefault="00130724" w:rsidP="006D22F4">
      <w:pPr>
        <w:pStyle w:val="ListParagraph"/>
        <w:numPr>
          <w:ilvl w:val="0"/>
          <w:numId w:val="46"/>
        </w:numPr>
        <w:rPr>
          <w:lang w:val="en-GB"/>
        </w:rPr>
      </w:pPr>
      <w:r w:rsidRPr="00C145D7">
        <w:t>Receptors</w:t>
      </w:r>
    </w:p>
    <w:p w:rsidR="0048443C" w:rsidRPr="00C145D7" w:rsidRDefault="00130724" w:rsidP="006D22F4">
      <w:pPr>
        <w:pStyle w:val="ListParagraph"/>
        <w:numPr>
          <w:ilvl w:val="1"/>
          <w:numId w:val="46"/>
        </w:numPr>
        <w:rPr>
          <w:lang w:val="en-GB"/>
        </w:rPr>
      </w:pPr>
      <w:r w:rsidRPr="00C145D7">
        <w:t>Cell-surface hormone receptors</w:t>
      </w:r>
    </w:p>
    <w:p w:rsidR="0048443C" w:rsidRPr="00C145D7" w:rsidRDefault="00130724" w:rsidP="006D22F4">
      <w:pPr>
        <w:pStyle w:val="ListParagraph"/>
        <w:numPr>
          <w:ilvl w:val="1"/>
          <w:numId w:val="46"/>
        </w:numPr>
        <w:rPr>
          <w:lang w:val="en-GB"/>
        </w:rPr>
      </w:pPr>
      <w:r w:rsidRPr="00C145D7">
        <w:t>Antibodies &amp; T-cell receptors</w:t>
      </w:r>
    </w:p>
    <w:p w:rsidR="00C145D7" w:rsidRPr="001B7F56" w:rsidRDefault="00130724" w:rsidP="006D22F4">
      <w:pPr>
        <w:pStyle w:val="ListParagraph"/>
        <w:numPr>
          <w:ilvl w:val="0"/>
          <w:numId w:val="46"/>
        </w:numPr>
        <w:rPr>
          <w:lang w:val="en-GB"/>
        </w:rPr>
      </w:pPr>
      <w:r w:rsidRPr="00C145D7">
        <w:t>Enzymes</w:t>
      </w:r>
      <w:r w:rsidR="00856BDD">
        <w:t xml:space="preserve"> (globular proteins)</w:t>
      </w:r>
    </w:p>
    <w:p w:rsidR="001B7F56" w:rsidRPr="001B7F56" w:rsidRDefault="001B7F56" w:rsidP="006D22F4">
      <w:pPr>
        <w:pStyle w:val="ListParagraph"/>
        <w:numPr>
          <w:ilvl w:val="1"/>
          <w:numId w:val="46"/>
        </w:numPr>
        <w:rPr>
          <w:lang w:val="en-GB"/>
        </w:rPr>
      </w:pPr>
      <w:r>
        <w:t>Biological catalysts</w:t>
      </w:r>
    </w:p>
    <w:p w:rsidR="001B7F56" w:rsidRPr="00F54F7B" w:rsidRDefault="001B7F56" w:rsidP="006D22F4">
      <w:pPr>
        <w:pStyle w:val="ListParagraph"/>
        <w:numPr>
          <w:ilvl w:val="1"/>
          <w:numId w:val="46"/>
        </w:numPr>
        <w:rPr>
          <w:lang w:val="en-GB"/>
        </w:rPr>
      </w:pPr>
      <w:r>
        <w:rPr>
          <w:lang w:val="en-GB"/>
        </w:rPr>
        <w:t>S</w:t>
      </w:r>
      <w:r w:rsidRPr="001B7F56">
        <w:rPr>
          <w:lang w:val="en-GB"/>
        </w:rPr>
        <w:t>peed up reactions by providing an alternative reaction pathway of lower activation energy</w:t>
      </w:r>
    </w:p>
    <w:p w:rsidR="00856BDD" w:rsidRDefault="00A07DBA" w:rsidP="00856BDD">
      <w:pPr>
        <w:pStyle w:val="Heading1"/>
        <w:rPr>
          <w:lang w:val="en-GB"/>
        </w:rPr>
      </w:pPr>
      <w:r>
        <w:rPr>
          <w:lang w:val="en-GB"/>
        </w:rPr>
        <w:t>nucleic acids</w:t>
      </w:r>
    </w:p>
    <w:p w:rsidR="00856BDD" w:rsidRPr="00856BDD" w:rsidRDefault="00856BDD" w:rsidP="00856BDD">
      <w:pPr>
        <w:rPr>
          <w:lang w:val="en-GB"/>
        </w:rPr>
      </w:pPr>
    </w:p>
    <w:p w:rsidR="004D16C0" w:rsidRDefault="00063D27" w:rsidP="00856BDD">
      <w:pPr>
        <w:spacing w:before="0"/>
      </w:pPr>
      <w:r w:rsidRPr="00A07DBA">
        <w:t>Nucleic acids are polymers of nucleotides</w:t>
      </w:r>
      <w:r w:rsidR="004D16C0">
        <w:rPr>
          <w:lang w:val="en-GB"/>
        </w:rPr>
        <w:t xml:space="preserve">. Their </w:t>
      </w:r>
      <w:r w:rsidR="004D16C0">
        <w:t>f</w:t>
      </w:r>
      <w:r w:rsidRPr="00A07DBA">
        <w:t>unction</w:t>
      </w:r>
      <w:r w:rsidR="004D16C0">
        <w:t xml:space="preserve"> is to:</w:t>
      </w:r>
    </w:p>
    <w:p w:rsidR="00856BDD" w:rsidRDefault="00856BDD" w:rsidP="00856BDD">
      <w:pPr>
        <w:spacing w:before="0"/>
      </w:pPr>
    </w:p>
    <w:p w:rsidR="004D16C0" w:rsidRPr="004D16C0" w:rsidRDefault="004D16C0" w:rsidP="00856BDD">
      <w:pPr>
        <w:pStyle w:val="ListParagraph"/>
        <w:numPr>
          <w:ilvl w:val="0"/>
          <w:numId w:val="22"/>
        </w:numPr>
        <w:spacing w:before="0"/>
        <w:rPr>
          <w:bCs/>
          <w:i/>
          <w:iCs/>
        </w:rPr>
      </w:pPr>
      <w:r w:rsidRPr="004D16C0">
        <w:t>C</w:t>
      </w:r>
      <w:r w:rsidR="00063D27" w:rsidRPr="004D16C0">
        <w:t xml:space="preserve">arry </w:t>
      </w:r>
      <w:r w:rsidR="00063D27" w:rsidRPr="004D16C0">
        <w:rPr>
          <w:bCs/>
          <w:i/>
          <w:iCs/>
        </w:rPr>
        <w:t>genetic information</w:t>
      </w:r>
    </w:p>
    <w:p w:rsidR="00F6431D" w:rsidRPr="004D16C0" w:rsidRDefault="00063D27" w:rsidP="006D22F4">
      <w:pPr>
        <w:pStyle w:val="ListParagraph"/>
        <w:numPr>
          <w:ilvl w:val="0"/>
          <w:numId w:val="22"/>
        </w:numPr>
        <w:rPr>
          <w:lang w:val="en-GB"/>
        </w:rPr>
      </w:pPr>
      <w:r w:rsidRPr="004D16C0">
        <w:t>Store, and pass on in reproduction (DNA)</w:t>
      </w:r>
    </w:p>
    <w:p w:rsidR="00A07DBA" w:rsidRPr="004D16C0" w:rsidRDefault="004D16C0" w:rsidP="006D22F4">
      <w:pPr>
        <w:pStyle w:val="ListParagraph"/>
        <w:numPr>
          <w:ilvl w:val="0"/>
          <w:numId w:val="22"/>
        </w:numPr>
      </w:pPr>
      <w:r w:rsidRPr="004D16C0">
        <w:t>C</w:t>
      </w:r>
      <w:r w:rsidR="00A07DBA" w:rsidRPr="004D16C0">
        <w:t>arry instructions for protein synthesis within the cell (RNA)</w:t>
      </w:r>
    </w:p>
    <w:p w:rsidR="005D4CBB" w:rsidRDefault="005D4CBB" w:rsidP="005D4CBB">
      <w:pPr>
        <w:pStyle w:val="Heading2"/>
      </w:pPr>
      <w:r>
        <w:lastRenderedPageBreak/>
        <w:t>nucleotides</w:t>
      </w:r>
    </w:p>
    <w:p w:rsidR="004D16C0" w:rsidRPr="00F531DA" w:rsidRDefault="004D16C0" w:rsidP="00F531DA">
      <w:pPr>
        <w:rPr>
          <w:lang w:val="en-GB"/>
        </w:rPr>
      </w:pPr>
      <w:r>
        <w:rPr>
          <w:noProof/>
          <w:lang w:val="en-GB" w:eastAsia="en-GB"/>
        </w:rPr>
        <w:drawing>
          <wp:anchor distT="0" distB="0" distL="114300" distR="114300" simplePos="0" relativeHeight="251680768" behindDoc="0" locked="0" layoutInCell="1" allowOverlap="1" wp14:anchorId="4A6A6F44" wp14:editId="703B61A9">
            <wp:simplePos x="0" y="0"/>
            <wp:positionH relativeFrom="column">
              <wp:posOffset>3600450</wp:posOffset>
            </wp:positionH>
            <wp:positionV relativeFrom="paragraph">
              <wp:posOffset>89535</wp:posOffset>
            </wp:positionV>
            <wp:extent cx="2609850" cy="2047875"/>
            <wp:effectExtent l="0" t="0" r="0" b="9525"/>
            <wp:wrapSquare wrapText="bothSides"/>
            <wp:docPr id="44047" name="Picture 44047" descr="http://www.shmoop.com/images/biology/biobook_biomol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moop.com/images/biology/biobook_biomol_2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9850" cy="2047875"/>
                    </a:xfrm>
                    <a:prstGeom prst="rect">
                      <a:avLst/>
                    </a:prstGeom>
                    <a:noFill/>
                    <a:ln>
                      <a:noFill/>
                    </a:ln>
                  </pic:spPr>
                </pic:pic>
              </a:graphicData>
            </a:graphic>
          </wp:anchor>
        </w:drawing>
      </w:r>
      <w:r w:rsidRPr="00F531DA">
        <w:rPr>
          <w:lang w:val="en-GB"/>
        </w:rPr>
        <w:t>Nucleic Acids (DNA and RNA) are polymers and their monomers are Nucleotides. Each nucleotide is composed of:</w:t>
      </w:r>
    </w:p>
    <w:p w:rsidR="004D16C0" w:rsidRPr="004D16C0" w:rsidRDefault="004D16C0" w:rsidP="006D22F4">
      <w:pPr>
        <w:pStyle w:val="ListParagraph"/>
        <w:numPr>
          <w:ilvl w:val="0"/>
          <w:numId w:val="23"/>
        </w:numPr>
        <w:rPr>
          <w:lang w:val="en-GB"/>
        </w:rPr>
      </w:pPr>
      <w:r w:rsidRPr="004D16C0">
        <w:rPr>
          <w:lang w:val="en-GB"/>
        </w:rPr>
        <w:t>a Pentose Sugar (Deoxyribose in DNA and Ribose in RNA)</w:t>
      </w:r>
    </w:p>
    <w:p w:rsidR="004D16C0" w:rsidRPr="004D16C0" w:rsidRDefault="004D16C0" w:rsidP="006D22F4">
      <w:pPr>
        <w:pStyle w:val="ListParagraph"/>
        <w:numPr>
          <w:ilvl w:val="0"/>
          <w:numId w:val="23"/>
        </w:numPr>
        <w:rPr>
          <w:lang w:val="en-GB"/>
        </w:rPr>
      </w:pPr>
      <w:r w:rsidRPr="004D16C0">
        <w:rPr>
          <w:lang w:val="en-GB"/>
        </w:rPr>
        <w:t>an Organic Nitrogenous Base</w:t>
      </w:r>
      <w:r w:rsidR="00856BDD">
        <w:rPr>
          <w:lang w:val="en-GB"/>
        </w:rPr>
        <w:t xml:space="preserve"> (A, T, C, G, U)</w:t>
      </w:r>
    </w:p>
    <w:p w:rsidR="00A07DBA" w:rsidRDefault="004D16C0" w:rsidP="006D22F4">
      <w:pPr>
        <w:pStyle w:val="ListParagraph"/>
        <w:numPr>
          <w:ilvl w:val="0"/>
          <w:numId w:val="23"/>
        </w:numPr>
        <w:rPr>
          <w:lang w:val="en-GB"/>
        </w:rPr>
      </w:pPr>
      <w:r w:rsidRPr="004D16C0">
        <w:rPr>
          <w:lang w:val="en-GB"/>
        </w:rPr>
        <w:t>a Phosphate Group</w:t>
      </w:r>
      <w:r w:rsidR="00856BDD">
        <w:rPr>
          <w:lang w:val="en-GB"/>
        </w:rPr>
        <w:t xml:space="preserve"> – AMP, ADP, ATP</w:t>
      </w:r>
    </w:p>
    <w:p w:rsidR="009466C0" w:rsidRPr="009466C0" w:rsidRDefault="009466C0" w:rsidP="009466C0">
      <w:pPr>
        <w:rPr>
          <w:lang w:val="en-GB"/>
        </w:rPr>
      </w:pPr>
      <w:r w:rsidRPr="009466C0">
        <w:rPr>
          <w:lang w:val="en-GB"/>
        </w:rPr>
        <w:t xml:space="preserve">Nucleotides joined by </w:t>
      </w:r>
      <w:r w:rsidRPr="009466C0">
        <w:rPr>
          <w:b/>
          <w:lang w:val="en-GB"/>
        </w:rPr>
        <w:t>phosphodiester linkages</w:t>
      </w:r>
    </w:p>
    <w:p w:rsidR="007B1891" w:rsidRPr="007B1891" w:rsidRDefault="007B1891" w:rsidP="007B1891">
      <w:pPr>
        <w:rPr>
          <w:lang w:val="en-GB"/>
        </w:rPr>
      </w:pPr>
      <w:r w:rsidRPr="007B1891">
        <w:rPr>
          <w:lang w:val="en-GB"/>
        </w:rPr>
        <w:t>Base + sugar = nucleoside</w:t>
      </w:r>
    </w:p>
    <w:p w:rsidR="007B1891" w:rsidRDefault="007B1891" w:rsidP="007B1891">
      <w:pPr>
        <w:rPr>
          <w:lang w:val="en-GB"/>
        </w:rPr>
      </w:pPr>
      <w:r w:rsidRPr="007B1891">
        <w:rPr>
          <w:lang w:val="en-GB"/>
        </w:rPr>
        <w:t>Nucleoside + phosphate = nucleotide</w:t>
      </w:r>
      <w:r w:rsidR="00856BDD">
        <w:rPr>
          <w:lang w:val="en-GB"/>
        </w:rPr>
        <w:t>/</w:t>
      </w:r>
    </w:p>
    <w:p w:rsidR="00F531DA" w:rsidRPr="00F531DA" w:rsidRDefault="00F531DA" w:rsidP="00F531DA">
      <w:pPr>
        <w:pStyle w:val="Heading3"/>
        <w:rPr>
          <w:lang w:val="en-GB"/>
        </w:rPr>
      </w:pPr>
      <w:r w:rsidRPr="00F531DA">
        <w:rPr>
          <w:bCs/>
        </w:rPr>
        <w:t>Nucleotide functions</w:t>
      </w:r>
    </w:p>
    <w:p w:rsidR="00F531DA" w:rsidRPr="00F531DA" w:rsidRDefault="00F531DA" w:rsidP="006D22F4">
      <w:pPr>
        <w:pStyle w:val="ListParagraph"/>
        <w:numPr>
          <w:ilvl w:val="0"/>
          <w:numId w:val="47"/>
        </w:numPr>
        <w:rPr>
          <w:lang w:val="en-GB"/>
        </w:rPr>
      </w:pPr>
      <w:r w:rsidRPr="00F531DA">
        <w:rPr>
          <w:lang w:val="en-GB"/>
        </w:rPr>
        <w:t>ATP / ADP</w:t>
      </w:r>
    </w:p>
    <w:p w:rsidR="00F531DA" w:rsidRPr="00F531DA" w:rsidRDefault="00F531DA" w:rsidP="006D22F4">
      <w:pPr>
        <w:pStyle w:val="ListParagraph"/>
        <w:numPr>
          <w:ilvl w:val="1"/>
          <w:numId w:val="47"/>
        </w:numPr>
        <w:rPr>
          <w:lang w:val="en-GB"/>
        </w:rPr>
      </w:pPr>
      <w:r>
        <w:rPr>
          <w:lang w:val="en-GB"/>
        </w:rPr>
        <w:t>E</w:t>
      </w:r>
      <w:r w:rsidRPr="00F531DA">
        <w:rPr>
          <w:lang w:val="en-GB"/>
        </w:rPr>
        <w:t>nergy currency</w:t>
      </w:r>
    </w:p>
    <w:p w:rsidR="00F531DA" w:rsidRPr="00F531DA" w:rsidRDefault="00F531DA" w:rsidP="006D22F4">
      <w:pPr>
        <w:pStyle w:val="ListParagraph"/>
        <w:numPr>
          <w:ilvl w:val="1"/>
          <w:numId w:val="47"/>
        </w:numPr>
        <w:rPr>
          <w:lang w:val="en-GB"/>
        </w:rPr>
      </w:pPr>
      <w:r w:rsidRPr="00856BDD">
        <w:rPr>
          <w:b/>
          <w:lang w:val="en-GB"/>
        </w:rPr>
        <w:t>cAMP</w:t>
      </w:r>
      <w:r w:rsidRPr="00F531DA">
        <w:rPr>
          <w:lang w:val="en-GB"/>
        </w:rPr>
        <w:t xml:space="preserve"> (cyclic AMP) is a </w:t>
      </w:r>
      <w:r w:rsidRPr="00856BDD">
        <w:rPr>
          <w:b/>
          <w:lang w:val="en-GB"/>
        </w:rPr>
        <w:t>chemical messenger</w:t>
      </w:r>
      <w:r w:rsidRPr="00F531DA">
        <w:rPr>
          <w:lang w:val="en-GB"/>
        </w:rPr>
        <w:t xml:space="preserve"> in some organisms</w:t>
      </w:r>
    </w:p>
    <w:p w:rsidR="00F531DA" w:rsidRPr="00F531DA" w:rsidRDefault="00F531DA" w:rsidP="006D22F4">
      <w:pPr>
        <w:pStyle w:val="ListParagraph"/>
        <w:numPr>
          <w:ilvl w:val="0"/>
          <w:numId w:val="47"/>
        </w:numPr>
        <w:rPr>
          <w:lang w:val="en-GB"/>
        </w:rPr>
      </w:pPr>
      <w:r w:rsidRPr="00F531DA">
        <w:rPr>
          <w:lang w:val="en-GB"/>
        </w:rPr>
        <w:t>GDP / GTP</w:t>
      </w:r>
    </w:p>
    <w:p w:rsidR="00F531DA" w:rsidRPr="00F531DA" w:rsidRDefault="00F531DA" w:rsidP="006D22F4">
      <w:pPr>
        <w:pStyle w:val="ListParagraph"/>
        <w:numPr>
          <w:ilvl w:val="1"/>
          <w:numId w:val="47"/>
        </w:numPr>
        <w:rPr>
          <w:lang w:val="en-GB"/>
        </w:rPr>
      </w:pPr>
      <w:r w:rsidRPr="00F531DA">
        <w:rPr>
          <w:lang w:val="en-GB"/>
        </w:rPr>
        <w:t>Energy currency in a few reactions</w:t>
      </w:r>
    </w:p>
    <w:p w:rsidR="00F531DA" w:rsidRPr="00F531DA" w:rsidRDefault="00F531DA" w:rsidP="006D22F4">
      <w:pPr>
        <w:pStyle w:val="ListParagraph"/>
        <w:numPr>
          <w:ilvl w:val="1"/>
          <w:numId w:val="47"/>
        </w:numPr>
        <w:rPr>
          <w:lang w:val="en-GB"/>
        </w:rPr>
      </w:pPr>
      <w:r w:rsidRPr="00F531DA">
        <w:rPr>
          <w:lang w:val="en-GB"/>
        </w:rPr>
        <w:t>Messenger inside cells</w:t>
      </w:r>
    </w:p>
    <w:p w:rsidR="005D4CBB" w:rsidRPr="005D4CBB" w:rsidRDefault="005D4CBB" w:rsidP="005D4CBB">
      <w:pPr>
        <w:pStyle w:val="Heading3"/>
        <w:rPr>
          <w:lang w:val="en-GB"/>
        </w:rPr>
      </w:pPr>
      <w:r>
        <w:rPr>
          <w:lang w:val="en-GB"/>
        </w:rPr>
        <w:t>bases</w:t>
      </w:r>
    </w:p>
    <w:p w:rsidR="00856FD7" w:rsidRDefault="005D4CBB" w:rsidP="005D4CBB">
      <w:r>
        <w:t xml:space="preserve">The organic bases are grouped into Pyrimidines and Purines. Pyrimidines are smaller as they contain a single ringed structure, whereas Purines are larger as they contain a double ring structure. </w:t>
      </w:r>
    </w:p>
    <w:p w:rsidR="005D4CBB" w:rsidRDefault="005D4CBB" w:rsidP="00856FD7">
      <w:pPr>
        <w:spacing w:before="0"/>
      </w:pPr>
      <w:r>
        <w:t>The Pyrimidines are</w:t>
      </w:r>
      <w:r w:rsidR="00856FD7">
        <w:t xml:space="preserve"> (single 6 C ring)</w:t>
      </w:r>
      <w:r>
        <w:t>:</w:t>
      </w:r>
    </w:p>
    <w:p w:rsidR="005D4CBB" w:rsidRDefault="005D4CBB" w:rsidP="00856FD7">
      <w:pPr>
        <w:pStyle w:val="ListParagraph"/>
        <w:numPr>
          <w:ilvl w:val="0"/>
          <w:numId w:val="25"/>
        </w:numPr>
        <w:spacing w:before="0"/>
      </w:pPr>
      <w:r>
        <w:t>Thymine (in DNA)</w:t>
      </w:r>
    </w:p>
    <w:p w:rsidR="005D4CBB" w:rsidRDefault="005D4CBB" w:rsidP="00856FD7">
      <w:pPr>
        <w:pStyle w:val="ListParagraph"/>
        <w:numPr>
          <w:ilvl w:val="0"/>
          <w:numId w:val="25"/>
        </w:numPr>
        <w:spacing w:before="0"/>
      </w:pPr>
      <w:r>
        <w:t>Uracil (in RNA)</w:t>
      </w:r>
    </w:p>
    <w:p w:rsidR="005D4CBB" w:rsidRDefault="005D4CBB" w:rsidP="006D22F4">
      <w:pPr>
        <w:pStyle w:val="ListParagraph"/>
        <w:numPr>
          <w:ilvl w:val="0"/>
          <w:numId w:val="25"/>
        </w:numPr>
      </w:pPr>
      <w:r>
        <w:t>Cytosine</w:t>
      </w:r>
    </w:p>
    <w:p w:rsidR="005D4CBB" w:rsidRDefault="005D4CBB" w:rsidP="009466C0">
      <w:pPr>
        <w:spacing w:before="0"/>
      </w:pPr>
      <w:r>
        <w:t>The Purines</w:t>
      </w:r>
      <w:r w:rsidR="001B7F56">
        <w:t xml:space="preserve"> (double </w:t>
      </w:r>
      <w:r w:rsidR="00856FD7">
        <w:t xml:space="preserve">5 and 6 </w:t>
      </w:r>
      <w:r w:rsidR="001B7F56">
        <w:t>carbon ring</w:t>
      </w:r>
      <w:r w:rsidR="00856FD7">
        <w:t xml:space="preserve"> fused</w:t>
      </w:r>
      <w:r w:rsidR="001B7F56">
        <w:t>)</w:t>
      </w:r>
      <w:r>
        <w:t xml:space="preserve"> are:</w:t>
      </w:r>
    </w:p>
    <w:p w:rsidR="005D4CBB" w:rsidRDefault="005D4CBB" w:rsidP="006D22F4">
      <w:pPr>
        <w:pStyle w:val="ListParagraph"/>
        <w:numPr>
          <w:ilvl w:val="0"/>
          <w:numId w:val="24"/>
        </w:numPr>
        <w:spacing w:before="0"/>
      </w:pPr>
      <w:r>
        <w:t>Adenine</w:t>
      </w:r>
    </w:p>
    <w:p w:rsidR="009466C0" w:rsidRDefault="005D4CBB" w:rsidP="006D22F4">
      <w:pPr>
        <w:pStyle w:val="ListParagraph"/>
        <w:numPr>
          <w:ilvl w:val="0"/>
          <w:numId w:val="24"/>
        </w:numPr>
      </w:pPr>
      <w:r>
        <w:rPr>
          <w:noProof/>
          <w:lang w:val="en-GB" w:eastAsia="en-GB"/>
        </w:rPr>
        <w:drawing>
          <wp:anchor distT="0" distB="0" distL="114300" distR="114300" simplePos="0" relativeHeight="251681792" behindDoc="0" locked="0" layoutInCell="1" allowOverlap="1" wp14:anchorId="29CCE951" wp14:editId="351F8F89">
            <wp:simplePos x="0" y="0"/>
            <wp:positionH relativeFrom="margin">
              <wp:align>left</wp:align>
            </wp:positionH>
            <wp:positionV relativeFrom="paragraph">
              <wp:posOffset>412750</wp:posOffset>
            </wp:positionV>
            <wp:extent cx="5955665" cy="1771650"/>
            <wp:effectExtent l="0" t="0" r="0" b="0"/>
            <wp:wrapSquare wrapText="bothSides"/>
            <wp:docPr id="44048" name="Picture 44048" descr="http://alevelnotes.com/content_images/i13_06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levelnotes.com/content_images/i13_06ta.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0545" cy="1784972"/>
                    </a:xfrm>
                    <a:prstGeom prst="rect">
                      <a:avLst/>
                    </a:prstGeom>
                    <a:noFill/>
                    <a:ln>
                      <a:noFill/>
                    </a:ln>
                  </pic:spPr>
                </pic:pic>
              </a:graphicData>
            </a:graphic>
            <wp14:sizeRelH relativeFrom="page">
              <wp14:pctWidth>0</wp14:pctWidth>
            </wp14:sizeRelH>
            <wp14:sizeRelV relativeFrom="page">
              <wp14:pctHeight>0</wp14:pctHeight>
            </wp14:sizeRelV>
          </wp:anchor>
        </w:drawing>
      </w:r>
      <w:r w:rsidR="009466C0">
        <w:t>Guanine</w:t>
      </w:r>
    </w:p>
    <w:p w:rsidR="005D4CBB" w:rsidRDefault="005D4CBB" w:rsidP="009466C0">
      <w:r w:rsidRPr="005D4CBB">
        <w:lastRenderedPageBreak/>
        <w:t>If one has too much Nucleic Acid, especially in one's extremities, one may develop a condition known as Gout. In the liver, excess Purines are broken down in Uric Acid, which is then excreted in the urine. However, if one's blood contains too much of this Uric Acid, it may form crystals that are deposited in the joints, which can be particularly painful.</w:t>
      </w:r>
    </w:p>
    <w:p w:rsidR="00646F26" w:rsidRDefault="00646F26" w:rsidP="009466C0">
      <w:r w:rsidRPr="00646F26">
        <w:t>When DNA is copied, these complementary bases are inserted: ensures fidelity</w:t>
      </w:r>
      <w:r>
        <w:t>.</w:t>
      </w:r>
    </w:p>
    <w:p w:rsidR="005D4CBB" w:rsidRDefault="005D4CBB" w:rsidP="005D4CBB">
      <w:pPr>
        <w:pStyle w:val="Heading3"/>
      </w:pPr>
      <w:r w:rsidRPr="005D4CBB">
        <w:rPr>
          <w:noProof/>
          <w:lang w:val="en-GB" w:eastAsia="en-GB"/>
        </w:rPr>
        <w:drawing>
          <wp:anchor distT="0" distB="0" distL="114300" distR="114300" simplePos="0" relativeHeight="251682816" behindDoc="0" locked="0" layoutInCell="1" allowOverlap="1" wp14:anchorId="2EB5AA8F" wp14:editId="0A5CED8B">
            <wp:simplePos x="0" y="0"/>
            <wp:positionH relativeFrom="margin">
              <wp:posOffset>3143250</wp:posOffset>
            </wp:positionH>
            <wp:positionV relativeFrom="paragraph">
              <wp:posOffset>188595</wp:posOffset>
            </wp:positionV>
            <wp:extent cx="3324225" cy="1381760"/>
            <wp:effectExtent l="0" t="0" r="9525" b="8890"/>
            <wp:wrapSquare wrapText="bothSides"/>
            <wp:docPr id="27655" name="Picture 34" descr="05_27cNucleicAcidComp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5" name="Picture 34" descr="05_27cNucleicAcidCompon-U"/>
                    <pic:cNvPicPr>
                      <a:picLocks noChangeAspect="1" noChangeArrowheads="1"/>
                    </pic:cNvPicPr>
                  </pic:nvPicPr>
                  <pic:blipFill>
                    <a:blip r:embed="rId27">
                      <a:extLst>
                        <a:ext uri="{28A0092B-C50C-407E-A947-70E740481C1C}">
                          <a14:useLocalDpi xmlns:a14="http://schemas.microsoft.com/office/drawing/2010/main" val="0"/>
                        </a:ext>
                      </a:extLst>
                    </a:blip>
                    <a:srcRect b="28873"/>
                    <a:stretch>
                      <a:fillRect/>
                    </a:stretch>
                  </pic:blipFill>
                  <pic:spPr bwMode="auto">
                    <a:xfrm>
                      <a:off x="0" y="0"/>
                      <a:ext cx="3324225" cy="1381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sugars</w:t>
      </w:r>
    </w:p>
    <w:p w:rsidR="005D4CBB" w:rsidRPr="005D4CBB" w:rsidRDefault="005D4CBB" w:rsidP="006D22F4">
      <w:pPr>
        <w:pStyle w:val="ListParagraph"/>
        <w:numPr>
          <w:ilvl w:val="0"/>
          <w:numId w:val="26"/>
        </w:numPr>
      </w:pPr>
      <w:r w:rsidRPr="005D4CBB">
        <w:t>Pentose sugars (5 carbons)</w:t>
      </w:r>
    </w:p>
    <w:p w:rsidR="005D4CBB" w:rsidRPr="005D4CBB" w:rsidRDefault="005D4CBB" w:rsidP="006D22F4">
      <w:pPr>
        <w:pStyle w:val="ListParagraph"/>
        <w:numPr>
          <w:ilvl w:val="0"/>
          <w:numId w:val="26"/>
        </w:numPr>
      </w:pPr>
      <w:r w:rsidRPr="005D4CBB">
        <w:t>Deoxyribose (DNA)</w:t>
      </w:r>
    </w:p>
    <w:p w:rsidR="005D4CBB" w:rsidRDefault="005D4CBB" w:rsidP="006D22F4">
      <w:pPr>
        <w:pStyle w:val="ListParagraph"/>
        <w:numPr>
          <w:ilvl w:val="0"/>
          <w:numId w:val="26"/>
        </w:numPr>
      </w:pPr>
      <w:r w:rsidRPr="005D4CBB">
        <w:t>Ribose (RNA</w:t>
      </w:r>
      <w:r>
        <w:t>)</w:t>
      </w:r>
    </w:p>
    <w:p w:rsidR="005D4CBB" w:rsidRPr="005D4CBB" w:rsidRDefault="00CE7FBE" w:rsidP="00F531DA">
      <w:pPr>
        <w:pStyle w:val="Heading3"/>
      </w:pPr>
      <w:r>
        <w:rPr>
          <w:noProof/>
          <w:lang w:val="en-GB" w:eastAsia="en-GB"/>
        </w:rPr>
        <mc:AlternateContent>
          <mc:Choice Requires="wps">
            <w:drawing>
              <wp:anchor distT="0" distB="0" distL="114300" distR="114300" simplePos="0" relativeHeight="251685888" behindDoc="0" locked="0" layoutInCell="1" allowOverlap="1" wp14:anchorId="512E11D2" wp14:editId="6F6E7B14">
                <wp:simplePos x="0" y="0"/>
                <wp:positionH relativeFrom="column">
                  <wp:posOffset>5638800</wp:posOffset>
                </wp:positionH>
                <wp:positionV relativeFrom="paragraph">
                  <wp:posOffset>146685</wp:posOffset>
                </wp:positionV>
                <wp:extent cx="371475" cy="323850"/>
                <wp:effectExtent l="0" t="0" r="28575" b="19050"/>
                <wp:wrapNone/>
                <wp:docPr id="44050" name="Oval 44050"/>
                <wp:cNvGraphicFramePr/>
                <a:graphic xmlns:a="http://schemas.openxmlformats.org/drawingml/2006/main">
                  <a:graphicData uri="http://schemas.microsoft.com/office/word/2010/wordprocessingShape">
                    <wps:wsp>
                      <wps:cNvSpPr/>
                      <wps:spPr>
                        <a:xfrm>
                          <a:off x="0" y="0"/>
                          <a:ext cx="371475"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B445FC" id="Oval 44050" o:spid="_x0000_s1026" style="position:absolute;margin-left:444pt;margin-top:11.55pt;width:29.25pt;height:25.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" filled="f" strokecolor="red" strokeweight="1pt">
                <v:stroke joinstyle="miter"/>
              </v:oval>
            </w:pict>
          </mc:Fallback>
        </mc:AlternateContent>
      </w:r>
      <w:r w:rsidR="005D4CBB">
        <w:t>phosphate</w:t>
      </w:r>
      <w:r w:rsidR="005D4CBB">
        <w:tab/>
      </w:r>
    </w:p>
    <w:p w:rsidR="007B1891" w:rsidRPr="007B1891" w:rsidRDefault="00181290" w:rsidP="007B1891">
      <w:r>
        <w:rPr>
          <w:noProof/>
          <w:lang w:val="en-GB" w:eastAsia="en-GB"/>
        </w:rPr>
        <mc:AlternateContent>
          <mc:Choice Requires="wps">
            <w:drawing>
              <wp:anchor distT="0" distB="0" distL="114300" distR="114300" simplePos="0" relativeHeight="251684864" behindDoc="0" locked="0" layoutInCell="1" allowOverlap="1" wp14:anchorId="7C74ADA4" wp14:editId="233664B1">
                <wp:simplePos x="0" y="0"/>
                <wp:positionH relativeFrom="column">
                  <wp:posOffset>3143250</wp:posOffset>
                </wp:positionH>
                <wp:positionV relativeFrom="paragraph">
                  <wp:posOffset>48260</wp:posOffset>
                </wp:positionV>
                <wp:extent cx="3324225" cy="635"/>
                <wp:effectExtent l="0" t="0" r="0" b="0"/>
                <wp:wrapSquare wrapText="bothSides"/>
                <wp:docPr id="44049" name="Text Box 44049"/>
                <wp:cNvGraphicFramePr/>
                <a:graphic xmlns:a="http://schemas.openxmlformats.org/drawingml/2006/main">
                  <a:graphicData uri="http://schemas.microsoft.com/office/word/2010/wordprocessingShape">
                    <wps:wsp>
                      <wps:cNvSpPr txBox="1"/>
                      <wps:spPr>
                        <a:xfrm>
                          <a:off x="0" y="0"/>
                          <a:ext cx="3324225" cy="635"/>
                        </a:xfrm>
                        <a:prstGeom prst="rect">
                          <a:avLst/>
                        </a:prstGeom>
                        <a:solidFill>
                          <a:prstClr val="white"/>
                        </a:solidFill>
                        <a:ln>
                          <a:noFill/>
                        </a:ln>
                        <a:effectLst/>
                      </wps:spPr>
                      <wps:txbx>
                        <w:txbxContent>
                          <w:p w:rsidR="00E875CF" w:rsidRPr="003D1A2E" w:rsidRDefault="00E875CF" w:rsidP="005D4CBB">
                            <w:pPr>
                              <w:pStyle w:val="Caption"/>
                              <w:rPr>
                                <w:color w:val="000000" w:themeColor="text1"/>
                                <w:sz w:val="20"/>
                                <w:szCs w:val="20"/>
                              </w:rPr>
                            </w:pPr>
                            <w:r>
                              <w:t xml:space="preserve">Figure </w:t>
                            </w:r>
                            <w:fldSimple w:instr=" SEQ Figure \* ARABIC ">
                              <w:r>
                                <w:rPr>
                                  <w:noProof/>
                                </w:rPr>
                                <w:t>1</w:t>
                              </w:r>
                            </w:fldSimple>
                            <w:r>
                              <w:t xml:space="preserve">:    Deoxyribose   </w:t>
                            </w:r>
                            <w:r>
                              <w:tab/>
                              <w:t xml:space="preserve">          and            </w:t>
                            </w:r>
                            <w:r>
                              <w:tab/>
                              <w:t xml:space="preserve">    Ribose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74ADA4" id="Text Box 44049" o:spid="_x0000_s1032" type="#_x0000_t202" style="position:absolute;margin-left:247.5pt;margin-top:3.8pt;width:261.7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" stroked="f">
                <v:textbox style="mso-fit-shape-to-text:t" inset="0,0,0,0">
                  <w:txbxContent>
                    <w:p w:rsidR="00E875CF" w:rsidRPr="003D1A2E" w:rsidRDefault="00E875CF" w:rsidP="005D4CBB">
                      <w:pPr>
                        <w:pStyle w:val="Caption"/>
                        <w:rPr>
                          <w:color w:val="000000" w:themeColor="text1"/>
                          <w:sz w:val="20"/>
                          <w:szCs w:val="20"/>
                        </w:rPr>
                      </w:pPr>
                      <w:r>
                        <w:t xml:space="preserve">Figure </w:t>
                      </w:r>
                      <w:fldSimple w:instr=" SEQ Figure \* ARABIC ">
                        <w:r>
                          <w:rPr>
                            <w:noProof/>
                          </w:rPr>
                          <w:t>1</w:t>
                        </w:r>
                      </w:fldSimple>
                      <w:r>
                        <w:t xml:space="preserve">:    Deoxyribose   </w:t>
                      </w:r>
                      <w:r>
                        <w:tab/>
                        <w:t xml:space="preserve">          and            </w:t>
                      </w:r>
                      <w:r>
                        <w:tab/>
                        <w:t xml:space="preserve">    Ribose</w:t>
                      </w:r>
                    </w:p>
                  </w:txbxContent>
                </v:textbox>
                <w10:wrap type="square"/>
              </v:shape>
            </w:pict>
          </mc:Fallback>
        </mc:AlternateContent>
      </w:r>
      <w:r w:rsidR="007B1891">
        <w:t>1</w:t>
      </w:r>
      <w:r w:rsidR="007B1891" w:rsidRPr="007B1891">
        <w:t>, 2 or 3 phosphate groups</w:t>
      </w:r>
      <w:r w:rsidR="007B1891">
        <w:t>:</w:t>
      </w:r>
    </w:p>
    <w:p w:rsidR="007B1891" w:rsidRPr="007B1891" w:rsidRDefault="007B1891" w:rsidP="006D22F4">
      <w:pPr>
        <w:pStyle w:val="ListParagraph"/>
        <w:numPr>
          <w:ilvl w:val="0"/>
          <w:numId w:val="27"/>
        </w:numPr>
      </w:pPr>
      <w:r w:rsidRPr="007B1891">
        <w:t>Adenosine monophosphate (AMP)</w:t>
      </w:r>
    </w:p>
    <w:p w:rsidR="007B1891" w:rsidRPr="007B1891" w:rsidRDefault="007B1891" w:rsidP="006D22F4">
      <w:pPr>
        <w:pStyle w:val="ListParagraph"/>
        <w:numPr>
          <w:ilvl w:val="0"/>
          <w:numId w:val="27"/>
        </w:numPr>
      </w:pPr>
      <w:r w:rsidRPr="007B1891">
        <w:t>Adenosine diphosphate (ADP)</w:t>
      </w:r>
    </w:p>
    <w:p w:rsidR="005D4CBB" w:rsidRDefault="007B1891" w:rsidP="006D22F4">
      <w:pPr>
        <w:pStyle w:val="ListParagraph"/>
        <w:numPr>
          <w:ilvl w:val="0"/>
          <w:numId w:val="27"/>
        </w:numPr>
      </w:pPr>
      <w:r w:rsidRPr="007B1891">
        <w:t>Adenosine triphosphate (ATP)</w:t>
      </w:r>
    </w:p>
    <w:p w:rsidR="007B1891" w:rsidRDefault="007B1891" w:rsidP="007B1891">
      <w:pPr>
        <w:pStyle w:val="Heading2"/>
      </w:pPr>
      <w:r>
        <w:t>POLYNUCLEOTIDES</w:t>
      </w:r>
    </w:p>
    <w:p w:rsidR="007B1891" w:rsidRDefault="007B1891" w:rsidP="007B1891">
      <w:r w:rsidRPr="007B1891">
        <w:t>Nucleotides joined by phosphodiester linkages</w:t>
      </w:r>
    </w:p>
    <w:p w:rsidR="007B1891" w:rsidRPr="007B1891" w:rsidRDefault="00EC61C2" w:rsidP="006D22F4">
      <w:pPr>
        <w:pStyle w:val="ListParagraph"/>
        <w:numPr>
          <w:ilvl w:val="0"/>
          <w:numId w:val="28"/>
        </w:numPr>
      </w:pPr>
      <w:r>
        <w:rPr>
          <w:noProof/>
          <w:lang w:val="en-GB" w:eastAsia="en-GB"/>
        </w:rPr>
        <w:drawing>
          <wp:anchor distT="0" distB="0" distL="114300" distR="114300" simplePos="0" relativeHeight="251686912" behindDoc="0" locked="0" layoutInCell="1" allowOverlap="1" wp14:anchorId="499F8452" wp14:editId="07A41B87">
            <wp:simplePos x="0" y="0"/>
            <wp:positionH relativeFrom="column">
              <wp:posOffset>4143375</wp:posOffset>
            </wp:positionH>
            <wp:positionV relativeFrom="paragraph">
              <wp:posOffset>81280</wp:posOffset>
            </wp:positionV>
            <wp:extent cx="2564130" cy="2373630"/>
            <wp:effectExtent l="0" t="0" r="7620" b="7620"/>
            <wp:wrapSquare wrapText="bothSides"/>
            <wp:docPr id="44051" name="Picture 44051" descr="http://image.wistatutor.com/content/nucleic-acids/base-pair-d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wistatutor.com/content/nucleic-acids/base-pair-dna.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64130" cy="2373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1891" w:rsidRPr="007B1891">
        <w:t>Sugar-phosphate backbone</w:t>
      </w:r>
    </w:p>
    <w:p w:rsidR="007B1891" w:rsidRPr="007B1891" w:rsidRDefault="007B1891" w:rsidP="006D22F4">
      <w:pPr>
        <w:pStyle w:val="ListParagraph"/>
        <w:numPr>
          <w:ilvl w:val="1"/>
          <w:numId w:val="28"/>
        </w:numPr>
      </w:pPr>
      <w:r w:rsidRPr="007B1891">
        <w:t>Bases protrude</w:t>
      </w:r>
    </w:p>
    <w:p w:rsidR="007B1891" w:rsidRPr="007B1891" w:rsidRDefault="007B1891" w:rsidP="006D22F4">
      <w:pPr>
        <w:pStyle w:val="ListParagraph"/>
        <w:numPr>
          <w:ilvl w:val="0"/>
          <w:numId w:val="28"/>
        </w:numPr>
      </w:pPr>
      <w:r w:rsidRPr="007B1891">
        <w:t>available for recognition / pairing with other bases</w:t>
      </w:r>
    </w:p>
    <w:p w:rsidR="007B1891" w:rsidRPr="007B1891" w:rsidRDefault="007B1891" w:rsidP="006D22F4">
      <w:pPr>
        <w:pStyle w:val="ListParagraph"/>
        <w:numPr>
          <w:ilvl w:val="0"/>
          <w:numId w:val="28"/>
        </w:numPr>
      </w:pPr>
      <w:r w:rsidRPr="007B1891">
        <w:t>Ends of a polynucleotide named for the end sugar carbon</w:t>
      </w:r>
    </w:p>
    <w:p w:rsidR="007B1891" w:rsidRDefault="007B1891" w:rsidP="006D22F4">
      <w:pPr>
        <w:pStyle w:val="ListParagraph"/>
        <w:numPr>
          <w:ilvl w:val="1"/>
          <w:numId w:val="28"/>
        </w:numPr>
      </w:pPr>
      <w:r w:rsidRPr="007B1891">
        <w:t>5’  and  3’  (5-prime &amp; 3-prime)</w:t>
      </w:r>
    </w:p>
    <w:p w:rsidR="007B1891" w:rsidRDefault="007B1891" w:rsidP="007B1891">
      <w:pPr>
        <w:pStyle w:val="Heading2"/>
      </w:pPr>
      <w:r>
        <w:t>RNA VS DNA</w:t>
      </w:r>
    </w:p>
    <w:p w:rsidR="007B1891" w:rsidRPr="007B1891" w:rsidRDefault="007B1891" w:rsidP="006D22F4">
      <w:pPr>
        <w:pStyle w:val="ListParagraph"/>
        <w:numPr>
          <w:ilvl w:val="0"/>
          <w:numId w:val="29"/>
        </w:numPr>
      </w:pPr>
      <w:r w:rsidRPr="007B1891">
        <w:t>RNA molecules are a single polynucleotide chain</w:t>
      </w:r>
    </w:p>
    <w:p w:rsidR="007B1891" w:rsidRPr="007B1891" w:rsidRDefault="007B1891" w:rsidP="006D22F4">
      <w:pPr>
        <w:pStyle w:val="ListParagraph"/>
        <w:numPr>
          <w:ilvl w:val="0"/>
          <w:numId w:val="29"/>
        </w:numPr>
      </w:pPr>
      <w:r w:rsidRPr="007B1891">
        <w:t>DNA molecules consist of 2 ch</w:t>
      </w:r>
      <w:r>
        <w:t>ains wrapped around one another</w:t>
      </w:r>
    </w:p>
    <w:p w:rsidR="007B1891" w:rsidRPr="007B1891" w:rsidRDefault="007B1891" w:rsidP="00BD2EFF">
      <w:pPr>
        <w:pStyle w:val="ListParagraph"/>
        <w:numPr>
          <w:ilvl w:val="0"/>
          <w:numId w:val="29"/>
        </w:numPr>
        <w:spacing w:before="0"/>
      </w:pPr>
      <w:r w:rsidRPr="007B1891">
        <w:t xml:space="preserve">RNA made of  A - G - C – </w:t>
      </w:r>
      <w:r w:rsidRPr="00BD2EFF">
        <w:rPr>
          <w:color w:val="FF0000"/>
        </w:rPr>
        <w:t>U (uracil)</w:t>
      </w:r>
    </w:p>
    <w:p w:rsidR="007B1891" w:rsidRPr="007B1891" w:rsidRDefault="007B1891" w:rsidP="00BD2EFF">
      <w:pPr>
        <w:pStyle w:val="ListParagraph"/>
        <w:numPr>
          <w:ilvl w:val="0"/>
          <w:numId w:val="29"/>
        </w:numPr>
        <w:spacing w:before="0"/>
      </w:pPr>
      <w:r w:rsidRPr="007B1891">
        <w:t>DNA mad</w:t>
      </w:r>
      <w:r>
        <w:t xml:space="preserve">e of  A - G - C – </w:t>
      </w:r>
      <w:r w:rsidRPr="00BD2EFF">
        <w:rPr>
          <w:color w:val="FF0000"/>
        </w:rPr>
        <w:t>T (thymine)</w:t>
      </w:r>
    </w:p>
    <w:p w:rsidR="007B1891" w:rsidRDefault="007B1891" w:rsidP="006D22F4">
      <w:pPr>
        <w:pStyle w:val="ListParagraph"/>
        <w:numPr>
          <w:ilvl w:val="0"/>
          <w:numId w:val="30"/>
        </w:numPr>
      </w:pPr>
      <w:r w:rsidRPr="007B1891">
        <w:t>DNA molecules usually longer</w:t>
      </w:r>
      <w:r w:rsidR="00BD2EFF">
        <w:t xml:space="preserve"> (due to junk sections). In RNA junk sections are spliced out.</w:t>
      </w:r>
    </w:p>
    <w:p w:rsidR="007B1891" w:rsidRDefault="007B1891" w:rsidP="007B1891">
      <w:pPr>
        <w:pStyle w:val="Heading2"/>
      </w:pPr>
      <w:r>
        <w:t>dna</w:t>
      </w:r>
    </w:p>
    <w:p w:rsidR="00646F26" w:rsidRDefault="007B1891" w:rsidP="007B1891">
      <w:r>
        <w:t>DNA (Deoxyribonucleic Acid) is composed of two Polynucleotide Strands (the polymers of nucleotides), which form what looks like a ladder. The Nitrogenous Bases in DNA store the instructions for making polypeptide chains, essentially coding for every feature of the entire organism.</w:t>
      </w:r>
    </w:p>
    <w:p w:rsidR="007B1891" w:rsidRDefault="007B1891" w:rsidP="007B1891">
      <w:r>
        <w:lastRenderedPageBreak/>
        <w:t xml:space="preserve">The two polynucleotide strands run 'antiparallel' to each other, with Nitrogenous Bases projecting inwards. The term 'antiparallel' means that the strands run in opposite directions, parallel to one another. </w:t>
      </w:r>
      <w:r w:rsidR="00BD2EFF">
        <w:t xml:space="preserve">5’ to 3’ (the way we and enzymes read it). </w:t>
      </w:r>
      <w:r>
        <w:t>The antiparallel strands twist in a complete DNA structure, forming a Double Helix.</w:t>
      </w:r>
      <w:r w:rsidRPr="007B1891">
        <w:t xml:space="preserve"> </w:t>
      </w:r>
    </w:p>
    <w:p w:rsidR="007B1891" w:rsidRDefault="007B1891" w:rsidP="007B1891">
      <w:r>
        <w:t>The strands are held together by Hydrogen Bonds between the Nitrogenous Bases that are opposite each other. Bases bonded together are termed 'paired', and are very specific as to which Base they will join to. A Purine will only pair with a Pyrimidine. Not only that, but the Adenine Purine will only pair with the Thymine Pyrimidine (A-T), and the Guanine Purine will only pair with the Cytosine Pyrimidine (G-C). These base pairings are termed Complementary Base Pairings.</w:t>
      </w:r>
    </w:p>
    <w:p w:rsidR="00EB19A1" w:rsidRDefault="007B1891" w:rsidP="007B1891">
      <w:r w:rsidRPr="007B1891">
        <w:t>The reason that Purines will only bond with Pyrimidines is that Purines are larger molecules (composed of a double ring structure), so in order to ensure that the polynucleotide strands are equally spaced apart, the larger Bases must pair with the smaller bases. The root for the specific Complementary Base Pairings is the number of Hydrogen bonding sites available. Adenine and Thymine have two sites each, whereas Guanine and Cytosine have three sites each.</w:t>
      </w:r>
      <w:r w:rsidR="00BD2EFF">
        <w:t xml:space="preserve"> </w:t>
      </w:r>
      <w:r w:rsidR="00BD2EFF" w:rsidRPr="00BD2EFF">
        <w:rPr>
          <w:b/>
        </w:rPr>
        <w:t>Complementary base baring ensures fidelity</w:t>
      </w:r>
      <w:r w:rsidR="00BD2EFF">
        <w:rPr>
          <w:b/>
        </w:rPr>
        <w:t xml:space="preserve"> </w:t>
      </w:r>
      <w:r w:rsidR="00BD2EFF">
        <w:t>(</w:t>
      </w:r>
      <w:r w:rsidR="00BD2EFF" w:rsidRPr="00BD2EFF">
        <w:t>the degree of exactness with which so</w:t>
      </w:r>
      <w:r w:rsidR="00BD2EFF">
        <w:t>mething is copied or reproduced).</w:t>
      </w:r>
    </w:p>
    <w:p w:rsidR="00274B53" w:rsidRPr="00BD2EFF" w:rsidRDefault="00274B53" w:rsidP="007B1891">
      <w:r>
        <w:t>Some amino acids are coded for by many codons so that if there is an error, it won’t affect the protein structure (degenerate) as the correct amino acid will still be coded for.</w:t>
      </w:r>
    </w:p>
    <w:p w:rsidR="00EB19A1" w:rsidRDefault="00EB19A1" w:rsidP="00EB19A1">
      <w:pPr>
        <w:pStyle w:val="Heading1"/>
      </w:pPr>
      <w:r>
        <w:t xml:space="preserve"> metabolism (overview)</w:t>
      </w:r>
    </w:p>
    <w:p w:rsidR="00274B53" w:rsidRDefault="00274B53" w:rsidP="006D22F4">
      <w:pPr>
        <w:pStyle w:val="ListParagraph"/>
        <w:numPr>
          <w:ilvl w:val="0"/>
          <w:numId w:val="30"/>
        </w:numPr>
      </w:pPr>
      <w:r>
        <w:rPr>
          <w:b/>
        </w:rPr>
        <w:t xml:space="preserve">Metabolism </w:t>
      </w:r>
      <w:r>
        <w:t>= The sum of all chemical reactions in a cell</w:t>
      </w:r>
    </w:p>
    <w:p w:rsidR="00EB19A1" w:rsidRPr="00EB19A1" w:rsidRDefault="00EB19A1" w:rsidP="006D22F4">
      <w:pPr>
        <w:pStyle w:val="ListParagraph"/>
        <w:numPr>
          <w:ilvl w:val="0"/>
          <w:numId w:val="30"/>
        </w:numPr>
      </w:pPr>
      <w:r w:rsidRPr="00EB19A1">
        <w:t>Within a cell, thousands of different chemical reactions occur</w:t>
      </w:r>
    </w:p>
    <w:p w:rsidR="00EB19A1" w:rsidRPr="00EB19A1" w:rsidRDefault="00EB19A1" w:rsidP="006D22F4">
      <w:pPr>
        <w:pStyle w:val="ListParagraph"/>
        <w:numPr>
          <w:ilvl w:val="0"/>
          <w:numId w:val="30"/>
        </w:numPr>
      </w:pPr>
      <w:r w:rsidRPr="00EB19A1">
        <w:t>Collective term for all the different chemical reactions in all an organism’s cells is metabolism</w:t>
      </w:r>
    </w:p>
    <w:p w:rsidR="00EB19A1" w:rsidRPr="00EB19A1" w:rsidRDefault="00EB19A1" w:rsidP="006D22F4">
      <w:pPr>
        <w:pStyle w:val="ListParagraph"/>
        <w:numPr>
          <w:ilvl w:val="0"/>
          <w:numId w:val="30"/>
        </w:numPr>
      </w:pPr>
      <w:r w:rsidRPr="00EB19A1">
        <w:t>Biochemistry is the branch of biology that seeks to understand these reactions and how they are controlled</w:t>
      </w:r>
    </w:p>
    <w:p w:rsidR="00EB19A1" w:rsidRPr="00EB19A1" w:rsidRDefault="00EB19A1" w:rsidP="006D22F4">
      <w:pPr>
        <w:pStyle w:val="ListParagraph"/>
        <w:numPr>
          <w:ilvl w:val="0"/>
          <w:numId w:val="30"/>
        </w:numPr>
      </w:pPr>
      <w:r w:rsidRPr="00EB19A1">
        <w:t>Nearly all reactions are catalysed by a specific enzyme</w:t>
      </w:r>
    </w:p>
    <w:p w:rsidR="00EB19A1" w:rsidRDefault="00EB19A1" w:rsidP="006D22F4">
      <w:pPr>
        <w:pStyle w:val="ListParagraph"/>
        <w:numPr>
          <w:ilvl w:val="0"/>
          <w:numId w:val="30"/>
        </w:numPr>
      </w:pPr>
      <w:r w:rsidRPr="00EB19A1">
        <w:t>Most reactions can be thought of as part of metabolic pathways</w:t>
      </w:r>
    </w:p>
    <w:p w:rsidR="00EB19A1" w:rsidRDefault="00EB19A1" w:rsidP="00EB19A1">
      <w:pPr>
        <w:pStyle w:val="Heading1"/>
      </w:pPr>
      <w:r>
        <w:t>enzymes</w:t>
      </w:r>
    </w:p>
    <w:p w:rsidR="00EB19A1" w:rsidRDefault="00EB19A1" w:rsidP="00274B53">
      <w:pPr>
        <w:pStyle w:val="ListParagraph"/>
        <w:numPr>
          <w:ilvl w:val="0"/>
          <w:numId w:val="135"/>
        </w:numPr>
      </w:pPr>
      <w:r w:rsidRPr="00EB19A1">
        <w:t xml:space="preserve">Enzymes are protein catalysts that </w:t>
      </w:r>
      <w:r>
        <w:t>increase the rate of reaction</w:t>
      </w:r>
      <w:r w:rsidRPr="00EB19A1">
        <w:t xml:space="preserve"> </w:t>
      </w:r>
      <w:r>
        <w:t>(</w:t>
      </w:r>
      <w:r w:rsidRPr="00EB19A1">
        <w:t>by facilitating the molecular rearrangements that support cell function</w:t>
      </w:r>
      <w:r>
        <w:t>) without being used up</w:t>
      </w:r>
      <w:r w:rsidR="00274B53">
        <w:t xml:space="preserve"> (aren’t involved in the reaction)</w:t>
      </w:r>
      <w:r w:rsidRPr="00EB19A1">
        <w:t>.</w:t>
      </w:r>
    </w:p>
    <w:p w:rsidR="00EB19A1" w:rsidRDefault="00EB19A1" w:rsidP="00274B53">
      <w:pPr>
        <w:pStyle w:val="ListParagraph"/>
        <w:numPr>
          <w:ilvl w:val="0"/>
          <w:numId w:val="135"/>
        </w:numPr>
      </w:pPr>
      <w:r w:rsidRPr="00EB19A1">
        <w:t>Without enzymes, most metabolic reactions would occur too slowly to keep cells functioning</w:t>
      </w:r>
      <w:r>
        <w:t>.</w:t>
      </w:r>
    </w:p>
    <w:p w:rsidR="00274B53" w:rsidRDefault="00274B53" w:rsidP="00274B53">
      <w:pPr>
        <w:pStyle w:val="ListParagraph"/>
        <w:numPr>
          <w:ilvl w:val="0"/>
          <w:numId w:val="135"/>
        </w:numPr>
      </w:pPr>
      <w:r>
        <w:t>Because they catalyse metabolic reactions, they are thought to be part of the metabolic pathway</w:t>
      </w:r>
    </w:p>
    <w:p w:rsidR="00EB19A1" w:rsidRDefault="00EB19A1" w:rsidP="00274B53">
      <w:pPr>
        <w:pStyle w:val="ListParagraph"/>
        <w:numPr>
          <w:ilvl w:val="0"/>
          <w:numId w:val="135"/>
        </w:numPr>
      </w:pPr>
      <w:r>
        <w:t>Nearly all enzymes are proteins (</w:t>
      </w:r>
      <w:r w:rsidRPr="00EB19A1">
        <w:t>small number are special RNA molecules</w:t>
      </w:r>
      <w:r>
        <w:t>).</w:t>
      </w:r>
    </w:p>
    <w:p w:rsidR="00EB19A1" w:rsidRDefault="00EB19A1" w:rsidP="00274B53">
      <w:pPr>
        <w:pStyle w:val="ListParagraph"/>
        <w:numPr>
          <w:ilvl w:val="0"/>
          <w:numId w:val="135"/>
        </w:numPr>
      </w:pPr>
      <w:r w:rsidRPr="00EB19A1">
        <w:t>Enzymes are typically large globular pro</w:t>
      </w:r>
      <w:r>
        <w:t xml:space="preserve">teins, each </w:t>
      </w:r>
      <w:r w:rsidRPr="00EB19A1">
        <w:t>with a specific 3D shape which binds</w:t>
      </w:r>
      <w:r>
        <w:t xml:space="preserve"> with the substrate molecule(s). This is called the </w:t>
      </w:r>
      <w:r w:rsidR="00D65EF5">
        <w:t>a</w:t>
      </w:r>
      <w:r w:rsidRPr="00EB19A1">
        <w:t>ctive site</w:t>
      </w:r>
      <w:r w:rsidR="00D65EF5">
        <w:t>.</w:t>
      </w:r>
    </w:p>
    <w:p w:rsidR="00274B53" w:rsidRDefault="00274B53" w:rsidP="00274B53">
      <w:pPr>
        <w:pStyle w:val="ListParagraph"/>
        <w:numPr>
          <w:ilvl w:val="1"/>
          <w:numId w:val="135"/>
        </w:numPr>
      </w:pPr>
      <w:r>
        <w:t>Specificity of the active site is due to the shape of the active site and the R groups of the amino acids surrounding the site.</w:t>
      </w:r>
    </w:p>
    <w:p w:rsidR="00873BAD" w:rsidRDefault="00274B53" w:rsidP="00873BAD">
      <w:pPr>
        <w:pStyle w:val="ListParagraph"/>
        <w:numPr>
          <w:ilvl w:val="1"/>
          <w:numId w:val="135"/>
        </w:numPr>
      </w:pPr>
      <w:r>
        <w:t>Enzyme + Substrate</w:t>
      </w:r>
      <w:r w:rsidR="00125227">
        <w:t xml:space="preserve"> (can be 2 or more to make a polymer by using energy or catabolic releasing energy)</w:t>
      </w:r>
      <w:r>
        <w:t xml:space="preserve"> = Enzyme-substrate complex</w:t>
      </w:r>
    </w:p>
    <w:p w:rsidR="00873BAD" w:rsidRDefault="00873BAD" w:rsidP="00873BAD">
      <w:pPr>
        <w:pStyle w:val="ListParagraph"/>
        <w:numPr>
          <w:ilvl w:val="0"/>
          <w:numId w:val="135"/>
        </w:numPr>
      </w:pPr>
      <w:r>
        <w:t>Location of an enzyme is dependent by whether it has access to substrates</w:t>
      </w:r>
    </w:p>
    <w:p w:rsidR="00EB19A1" w:rsidRDefault="00EB19A1" w:rsidP="00EB19A1">
      <w:pPr>
        <w:pStyle w:val="Heading2"/>
      </w:pPr>
      <w:r>
        <w:rPr>
          <w:noProof/>
          <w:lang w:val="en-GB" w:eastAsia="en-GB"/>
        </w:rPr>
        <w:lastRenderedPageBreak/>
        <w:drawing>
          <wp:anchor distT="0" distB="0" distL="114300" distR="114300" simplePos="0" relativeHeight="251688960" behindDoc="0" locked="0" layoutInCell="1" allowOverlap="1" wp14:anchorId="5E8AC30F" wp14:editId="0C6A1202">
            <wp:simplePos x="0" y="0"/>
            <wp:positionH relativeFrom="column">
              <wp:posOffset>2437765</wp:posOffset>
            </wp:positionH>
            <wp:positionV relativeFrom="paragraph">
              <wp:posOffset>551815</wp:posOffset>
            </wp:positionV>
            <wp:extent cx="3857625" cy="267652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671" t="10510" r="1671"/>
                    <a:stretch/>
                  </pic:blipFill>
                  <pic:spPr bwMode="auto">
                    <a:xfrm>
                      <a:off x="0" y="0"/>
                      <a:ext cx="3857625" cy="2676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how they work</w:t>
      </w:r>
    </w:p>
    <w:p w:rsidR="00EB19A1" w:rsidRPr="00EB19A1" w:rsidRDefault="00EB19A1" w:rsidP="006D22F4">
      <w:pPr>
        <w:pStyle w:val="ListParagraph"/>
        <w:numPr>
          <w:ilvl w:val="0"/>
          <w:numId w:val="31"/>
        </w:numPr>
      </w:pPr>
      <w:r>
        <w:t>They don’t</w:t>
      </w:r>
      <w:r w:rsidRPr="00EB19A1">
        <w:t xml:space="preserve"> change the energy released or consumed in the reaction</w:t>
      </w:r>
    </w:p>
    <w:p w:rsidR="00EB19A1" w:rsidRPr="00EB19A1" w:rsidRDefault="00EB19A1" w:rsidP="006D22F4">
      <w:pPr>
        <w:pStyle w:val="ListParagraph"/>
        <w:numPr>
          <w:ilvl w:val="0"/>
          <w:numId w:val="31"/>
        </w:numPr>
      </w:pPr>
      <w:r w:rsidRPr="00EB19A1">
        <w:t xml:space="preserve">Work by </w:t>
      </w:r>
      <w:r w:rsidRPr="00274B53">
        <w:rPr>
          <w:b/>
        </w:rPr>
        <w:t>lowering the activation energy</w:t>
      </w:r>
      <w:r w:rsidRPr="00EB19A1">
        <w:t xml:space="preserve"> required for a particular reaction</w:t>
      </w:r>
      <w:r>
        <w:t>,</w:t>
      </w:r>
      <w:r w:rsidRPr="00EB19A1">
        <w:t xml:space="preserve"> </w:t>
      </w:r>
      <w:r>
        <w:t>(</w:t>
      </w:r>
      <w:r w:rsidRPr="00EB19A1">
        <w:t xml:space="preserve">amount of energy that is needed to convert the </w:t>
      </w:r>
      <w:r>
        <w:t>reactants</w:t>
      </w:r>
      <w:r w:rsidRPr="00EB19A1">
        <w:t xml:space="preserve"> into the products</w:t>
      </w:r>
      <w:r>
        <w:t>)</w:t>
      </w:r>
      <w:r w:rsidRPr="00EB19A1">
        <w:t>.</w:t>
      </w:r>
    </w:p>
    <w:p w:rsidR="00EB19A1" w:rsidRDefault="00EB19A1" w:rsidP="006D22F4">
      <w:pPr>
        <w:pStyle w:val="ListParagraph"/>
        <w:numPr>
          <w:ilvl w:val="0"/>
          <w:numId w:val="31"/>
        </w:numPr>
      </w:pPr>
      <w:r w:rsidRPr="00EB19A1">
        <w:t xml:space="preserve">They can also </w:t>
      </w:r>
      <w:r w:rsidRPr="00274B53">
        <w:rPr>
          <w:b/>
        </w:rPr>
        <w:t xml:space="preserve">increase the </w:t>
      </w:r>
      <w:r w:rsidRPr="00274B53">
        <w:t>likelihood of substrates coming into</w:t>
      </w:r>
      <w:r w:rsidRPr="00274B53">
        <w:rPr>
          <w:b/>
        </w:rPr>
        <w:t xml:space="preserve"> contact </w:t>
      </w:r>
      <w:r w:rsidRPr="00274B53">
        <w:t>with each other;</w:t>
      </w:r>
      <w:r w:rsidRPr="00274B53">
        <w:rPr>
          <w:b/>
        </w:rPr>
        <w:t xml:space="preserve"> increasing the number of collisions.</w:t>
      </w:r>
    </w:p>
    <w:p w:rsidR="00D65EF5" w:rsidRPr="00D65EF5" w:rsidRDefault="00D65EF5" w:rsidP="006D22F4">
      <w:pPr>
        <w:pStyle w:val="ListParagraph"/>
        <w:numPr>
          <w:ilvl w:val="0"/>
          <w:numId w:val="31"/>
        </w:numPr>
      </w:pPr>
      <w:r>
        <w:t>The a</w:t>
      </w:r>
      <w:r w:rsidRPr="00D65EF5">
        <w:t>ctive sites bind only particular molecules – this is what makes enzymes specific</w:t>
      </w:r>
    </w:p>
    <w:p w:rsidR="00D65EF5" w:rsidRPr="00D65EF5" w:rsidRDefault="00D65EF5" w:rsidP="006D22F4">
      <w:pPr>
        <w:pStyle w:val="ListParagraph"/>
        <w:numPr>
          <w:ilvl w:val="1"/>
          <w:numId w:val="31"/>
        </w:numPr>
      </w:pPr>
      <w:r w:rsidRPr="00D65EF5">
        <w:t>Specificity conferred by:</w:t>
      </w:r>
    </w:p>
    <w:p w:rsidR="00D65EF5" w:rsidRPr="00D65EF5" w:rsidRDefault="00D65EF5" w:rsidP="006D22F4">
      <w:pPr>
        <w:pStyle w:val="ListParagraph"/>
        <w:numPr>
          <w:ilvl w:val="1"/>
          <w:numId w:val="31"/>
        </w:numPr>
      </w:pPr>
      <w:r w:rsidRPr="00D65EF5">
        <w:t>Shape of</w:t>
      </w:r>
      <w:r w:rsidR="00CD7A39">
        <w:t xml:space="preserve"> active</w:t>
      </w:r>
      <w:r w:rsidRPr="00D65EF5">
        <w:t xml:space="preserve"> site (lock and key)</w:t>
      </w:r>
    </w:p>
    <w:p w:rsidR="00CD7A39" w:rsidRDefault="00D65EF5" w:rsidP="006D22F4">
      <w:pPr>
        <w:pStyle w:val="ListParagraph"/>
        <w:numPr>
          <w:ilvl w:val="1"/>
          <w:numId w:val="31"/>
        </w:numPr>
      </w:pPr>
      <w:r w:rsidRPr="00D65EF5">
        <w:t>R groups of amino acids surrounding site</w:t>
      </w:r>
      <w:r>
        <w:t xml:space="preserve"> </w:t>
      </w:r>
    </w:p>
    <w:p w:rsidR="00D65EF5" w:rsidRDefault="00D65EF5" w:rsidP="006D22F4">
      <w:pPr>
        <w:pStyle w:val="ListParagraph"/>
        <w:numPr>
          <w:ilvl w:val="1"/>
          <w:numId w:val="31"/>
        </w:numPr>
      </w:pPr>
      <w:r w:rsidRPr="00D65EF5">
        <w:t>‘Induced fit’ upon binding</w:t>
      </w:r>
    </w:p>
    <w:p w:rsidR="00EB19A1" w:rsidRDefault="00EC61C2" w:rsidP="00E96CEA">
      <w:pPr>
        <w:pStyle w:val="Heading3"/>
      </w:pPr>
      <w:r w:rsidRPr="00D65EF5">
        <w:rPr>
          <w:noProof/>
          <w:lang w:val="en-GB" w:eastAsia="en-GB"/>
        </w:rPr>
        <w:drawing>
          <wp:anchor distT="0" distB="0" distL="114300" distR="114300" simplePos="0" relativeHeight="251689984" behindDoc="0" locked="0" layoutInCell="1" allowOverlap="1" wp14:anchorId="13D8387C" wp14:editId="68FBBBCB">
            <wp:simplePos x="0" y="0"/>
            <wp:positionH relativeFrom="column">
              <wp:posOffset>3028950</wp:posOffset>
            </wp:positionH>
            <wp:positionV relativeFrom="paragraph">
              <wp:posOffset>38100</wp:posOffset>
            </wp:positionV>
            <wp:extent cx="3467100" cy="2908935"/>
            <wp:effectExtent l="0" t="0" r="0" b="571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t="984"/>
                    <a:stretch/>
                  </pic:blipFill>
                  <pic:spPr bwMode="auto">
                    <a:xfrm>
                      <a:off x="0" y="0"/>
                      <a:ext cx="3467100" cy="2908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5EF5" w:rsidRPr="00D65EF5">
        <w:t>How does the active site lower activation energy?</w:t>
      </w:r>
    </w:p>
    <w:p w:rsidR="00D65EF5" w:rsidRPr="00D65EF5" w:rsidRDefault="00D65EF5" w:rsidP="006D22F4">
      <w:pPr>
        <w:pStyle w:val="ListParagraph"/>
        <w:numPr>
          <w:ilvl w:val="0"/>
          <w:numId w:val="32"/>
        </w:numPr>
      </w:pPr>
      <w:r w:rsidRPr="00D65EF5">
        <w:t>Orienting substrates correctly</w:t>
      </w:r>
      <w:r w:rsidR="00873BAD">
        <w:t xml:space="preserve"> (to interact with each other)</w:t>
      </w:r>
    </w:p>
    <w:p w:rsidR="00D65EF5" w:rsidRPr="00D65EF5" w:rsidRDefault="00D65EF5" w:rsidP="006D22F4">
      <w:pPr>
        <w:pStyle w:val="ListParagraph"/>
        <w:numPr>
          <w:ilvl w:val="0"/>
          <w:numId w:val="32"/>
        </w:numPr>
      </w:pPr>
      <w:r w:rsidRPr="00D65EF5">
        <w:t>Straining substrate bonds</w:t>
      </w:r>
    </w:p>
    <w:p w:rsidR="00D65EF5" w:rsidRPr="00D65EF5" w:rsidRDefault="00D65EF5" w:rsidP="006D22F4">
      <w:pPr>
        <w:pStyle w:val="ListParagraph"/>
        <w:numPr>
          <w:ilvl w:val="0"/>
          <w:numId w:val="32"/>
        </w:numPr>
      </w:pPr>
      <w:r w:rsidRPr="00D65EF5">
        <w:t>Providing a favorable microenvironment</w:t>
      </w:r>
      <w:r w:rsidR="00873BAD">
        <w:t xml:space="preserve"> i.e. pH</w:t>
      </w:r>
    </w:p>
    <w:p w:rsidR="00D65EF5" w:rsidRDefault="00D65EF5" w:rsidP="006D22F4">
      <w:pPr>
        <w:pStyle w:val="ListParagraph"/>
        <w:numPr>
          <w:ilvl w:val="0"/>
          <w:numId w:val="32"/>
        </w:numPr>
      </w:pPr>
      <w:r w:rsidRPr="00D65EF5">
        <w:t>Covalently binding to the substrate</w:t>
      </w:r>
    </w:p>
    <w:p w:rsidR="00E96CEA" w:rsidRDefault="00E96CEA" w:rsidP="00E96CEA">
      <w:pPr>
        <w:pStyle w:val="Heading3"/>
      </w:pPr>
      <w:r>
        <w:t>cofactors and coenzmes</w:t>
      </w:r>
    </w:p>
    <w:p w:rsidR="00E96CEA" w:rsidRDefault="00E96CEA" w:rsidP="006D22F4">
      <w:pPr>
        <w:pStyle w:val="ListParagraph"/>
        <w:numPr>
          <w:ilvl w:val="0"/>
          <w:numId w:val="33"/>
        </w:numPr>
      </w:pPr>
      <w:r w:rsidRPr="00E96CEA">
        <w:t>Extra molecules</w:t>
      </w:r>
      <w:r w:rsidR="00873BAD">
        <w:t xml:space="preserve"> (non-protein)</w:t>
      </w:r>
      <w:r w:rsidRPr="00E96CEA">
        <w:t xml:space="preserve"> needed by some enzymes</w:t>
      </w:r>
    </w:p>
    <w:p w:rsidR="00E96CEA" w:rsidRPr="00E96CEA" w:rsidRDefault="00E96CEA" w:rsidP="006D22F4">
      <w:pPr>
        <w:pStyle w:val="ListParagraph"/>
        <w:numPr>
          <w:ilvl w:val="0"/>
          <w:numId w:val="33"/>
        </w:numPr>
      </w:pPr>
      <w:r w:rsidRPr="00873BAD">
        <w:rPr>
          <w:b/>
        </w:rPr>
        <w:t>Coenzymes are organic molecules</w:t>
      </w:r>
      <w:r w:rsidRPr="00E96CEA">
        <w:t xml:space="preserve"> that are required by certain enzymes to carry out catalysis</w:t>
      </w:r>
      <w:r>
        <w:t xml:space="preserve"> (e.g. CoA or NAD)</w:t>
      </w:r>
      <w:r w:rsidRPr="00E96CEA">
        <w:t>.</w:t>
      </w:r>
    </w:p>
    <w:p w:rsidR="00E96CEA" w:rsidRDefault="00E96CEA" w:rsidP="006D22F4">
      <w:pPr>
        <w:pStyle w:val="ListParagraph"/>
        <w:numPr>
          <w:ilvl w:val="0"/>
          <w:numId w:val="33"/>
        </w:numPr>
      </w:pPr>
      <w:r w:rsidRPr="00873BAD">
        <w:rPr>
          <w:b/>
        </w:rPr>
        <w:t>Cofactors are inorganic substances</w:t>
      </w:r>
      <w:r w:rsidRPr="00E96CEA">
        <w:t xml:space="preserve"> that are required for, or increase the rate of, catalysis</w:t>
      </w:r>
      <w:r>
        <w:t xml:space="preserve"> (e.g. Zn</w:t>
      </w:r>
      <w:r>
        <w:rPr>
          <w:vertAlign w:val="superscript"/>
        </w:rPr>
        <w:t>2+</w:t>
      </w:r>
      <w:r>
        <w:t xml:space="preserve"> for alcohol dehydrogenase)</w:t>
      </w:r>
      <w:r w:rsidRPr="00E96CEA">
        <w:t>.</w:t>
      </w:r>
    </w:p>
    <w:p w:rsidR="00EC61C2" w:rsidRDefault="00EC61C2" w:rsidP="00EC61C2"/>
    <w:p w:rsidR="00EC61C2" w:rsidRDefault="00EC61C2" w:rsidP="00EC61C2"/>
    <w:p w:rsidR="00EC61C2" w:rsidRDefault="00EC61C2" w:rsidP="00EC61C2"/>
    <w:p w:rsidR="00E96CEA" w:rsidRDefault="00E96CEA" w:rsidP="00E96CEA">
      <w:pPr>
        <w:pStyle w:val="Heading2"/>
      </w:pPr>
      <w:r>
        <w:lastRenderedPageBreak/>
        <w:t>Regulation of enzyme activity</w:t>
      </w:r>
    </w:p>
    <w:p w:rsidR="00E96CEA" w:rsidRDefault="00E96CEA" w:rsidP="006D22F4">
      <w:pPr>
        <w:pStyle w:val="ListParagraph"/>
        <w:numPr>
          <w:ilvl w:val="0"/>
          <w:numId w:val="34"/>
        </w:numPr>
      </w:pPr>
      <w:r w:rsidRPr="00E96CEA">
        <w:t>Presence of an enzyme in a particular cell is controlled by turning genes on &amp; off</w:t>
      </w:r>
    </w:p>
    <w:p w:rsidR="00E96CEA" w:rsidRPr="00E96CEA" w:rsidRDefault="00853AAA" w:rsidP="006D22F4">
      <w:pPr>
        <w:pStyle w:val="ListParagraph"/>
        <w:numPr>
          <w:ilvl w:val="0"/>
          <w:numId w:val="34"/>
        </w:numPr>
      </w:pPr>
      <w:r>
        <w:rPr>
          <w:noProof/>
          <w:lang w:val="en-GB" w:eastAsia="en-GB"/>
        </w:rPr>
        <w:drawing>
          <wp:anchor distT="0" distB="0" distL="114300" distR="114300" simplePos="0" relativeHeight="251700224" behindDoc="0" locked="0" layoutInCell="1" allowOverlap="1" wp14:anchorId="0949ED12" wp14:editId="74186E3A">
            <wp:simplePos x="0" y="0"/>
            <wp:positionH relativeFrom="column">
              <wp:posOffset>4428490</wp:posOffset>
            </wp:positionH>
            <wp:positionV relativeFrom="paragraph">
              <wp:posOffset>0</wp:posOffset>
            </wp:positionV>
            <wp:extent cx="2066925" cy="3219450"/>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066925" cy="3219450"/>
                    </a:xfrm>
                    <a:prstGeom prst="rect">
                      <a:avLst/>
                    </a:prstGeom>
                  </pic:spPr>
                </pic:pic>
              </a:graphicData>
            </a:graphic>
            <wp14:sizeRelH relativeFrom="margin">
              <wp14:pctWidth>0</wp14:pctWidth>
            </wp14:sizeRelH>
            <wp14:sizeRelV relativeFrom="margin">
              <wp14:pctHeight>0</wp14:pctHeight>
            </wp14:sizeRelV>
          </wp:anchor>
        </w:drawing>
      </w:r>
      <w:r w:rsidR="00E96CEA" w:rsidRPr="00E96CEA">
        <w:t>Enzyme activity may be regulated by allosteric binding of a (non-substrate) molecule</w:t>
      </w:r>
    </w:p>
    <w:p w:rsidR="00E96CEA" w:rsidRDefault="00E96CEA" w:rsidP="006D22F4">
      <w:pPr>
        <w:pStyle w:val="ListParagraph"/>
        <w:numPr>
          <w:ilvl w:val="0"/>
          <w:numId w:val="34"/>
        </w:numPr>
        <w:rPr>
          <w:b/>
        </w:rPr>
      </w:pPr>
      <w:r w:rsidRPr="00E96CEA">
        <w:t>A regulatory molecule binds to a protein at one site and affects the protein’s function at another site (e.g. the active site)</w:t>
      </w:r>
      <w:r w:rsidR="00833872">
        <w:t xml:space="preserve"> </w:t>
      </w:r>
      <w:r w:rsidR="00833872">
        <w:rPr>
          <w:b/>
        </w:rPr>
        <w:t xml:space="preserve">i.e. </w:t>
      </w:r>
      <w:r w:rsidR="00833872" w:rsidRPr="00833872">
        <w:rPr>
          <w:b/>
        </w:rPr>
        <w:t>Phosphofructo-kinase</w:t>
      </w:r>
    </w:p>
    <w:p w:rsidR="00853AAA" w:rsidRPr="00853AAA" w:rsidRDefault="00853AAA" w:rsidP="006D22F4">
      <w:pPr>
        <w:pStyle w:val="ListParagraph"/>
        <w:numPr>
          <w:ilvl w:val="1"/>
          <w:numId w:val="34"/>
        </w:numPr>
        <w:rPr>
          <w:b/>
        </w:rPr>
      </w:pPr>
      <w:r w:rsidRPr="00853AAA">
        <w:rPr>
          <w:b/>
        </w:rPr>
        <w:t>Inhibited by ATP (cellular respiration slows down when cell has plenty of energy resources)</w:t>
      </w:r>
    </w:p>
    <w:p w:rsidR="00853AAA" w:rsidRPr="00853AAA" w:rsidRDefault="00853AAA" w:rsidP="006D22F4">
      <w:pPr>
        <w:pStyle w:val="ListParagraph"/>
        <w:numPr>
          <w:ilvl w:val="1"/>
          <w:numId w:val="34"/>
        </w:numPr>
        <w:rPr>
          <w:b/>
        </w:rPr>
      </w:pPr>
      <w:r w:rsidRPr="00853AAA">
        <w:rPr>
          <w:b/>
        </w:rPr>
        <w:t>Stimulated by AMP</w:t>
      </w:r>
    </w:p>
    <w:p w:rsidR="00853AAA" w:rsidRPr="00853AAA" w:rsidRDefault="00853AAA" w:rsidP="006D22F4">
      <w:pPr>
        <w:pStyle w:val="ListParagraph"/>
        <w:numPr>
          <w:ilvl w:val="1"/>
          <w:numId w:val="34"/>
        </w:numPr>
        <w:rPr>
          <w:b/>
        </w:rPr>
      </w:pPr>
      <w:r w:rsidRPr="00853AAA">
        <w:rPr>
          <w:b/>
        </w:rPr>
        <w:t>Inhibited by citrate (helps synchronise glycolysis &amp; citric acid cycle)</w:t>
      </w:r>
    </w:p>
    <w:p w:rsidR="00853AAA" w:rsidRDefault="00853AAA" w:rsidP="006D22F4">
      <w:pPr>
        <w:pStyle w:val="ListParagraph"/>
        <w:numPr>
          <w:ilvl w:val="1"/>
          <w:numId w:val="34"/>
        </w:numPr>
        <w:rPr>
          <w:b/>
        </w:rPr>
      </w:pPr>
      <w:r w:rsidRPr="00853AAA">
        <w:rPr>
          <w:b/>
        </w:rPr>
        <w:t>All are allosteric regulators of the enzyme’s  activity</w:t>
      </w:r>
    </w:p>
    <w:p w:rsidR="00853AAA" w:rsidRPr="00833872" w:rsidRDefault="00853AAA" w:rsidP="00853AAA">
      <w:pPr>
        <w:pStyle w:val="ListParagraph"/>
        <w:ind w:left="1440"/>
        <w:rPr>
          <w:b/>
        </w:rPr>
      </w:pPr>
    </w:p>
    <w:p w:rsidR="00E96CEA" w:rsidRPr="00E96CEA" w:rsidRDefault="00E96CEA" w:rsidP="006D22F4">
      <w:pPr>
        <w:pStyle w:val="ListParagraph"/>
        <w:numPr>
          <w:ilvl w:val="0"/>
          <w:numId w:val="34"/>
        </w:numPr>
        <w:rPr>
          <w:b/>
        </w:rPr>
      </w:pPr>
      <w:r w:rsidRPr="00E96CEA">
        <w:rPr>
          <w:b/>
        </w:rPr>
        <w:t>May stimulate or inhibit</w:t>
      </w:r>
    </w:p>
    <w:p w:rsidR="00E96CEA" w:rsidRPr="00E96CEA" w:rsidRDefault="00E96CEA" w:rsidP="006D22F4">
      <w:pPr>
        <w:pStyle w:val="ListParagraph"/>
        <w:numPr>
          <w:ilvl w:val="0"/>
          <w:numId w:val="34"/>
        </w:numPr>
      </w:pPr>
      <w:r w:rsidRPr="00E96CEA">
        <w:t xml:space="preserve">ATP </w:t>
      </w:r>
      <w:proofErr w:type="spellStart"/>
      <w:r w:rsidRPr="00E96CEA">
        <w:t>allosterically</w:t>
      </w:r>
      <w:proofErr w:type="spellEnd"/>
      <w:r w:rsidRPr="00E96CEA">
        <w:t xml:space="preserve"> inhibits many catabolic reactions</w:t>
      </w:r>
    </w:p>
    <w:p w:rsidR="00D65EF5" w:rsidRDefault="00E96CEA" w:rsidP="006D22F4">
      <w:pPr>
        <w:pStyle w:val="ListParagraph"/>
        <w:numPr>
          <w:ilvl w:val="0"/>
          <w:numId w:val="34"/>
        </w:numPr>
      </w:pPr>
      <w:r w:rsidRPr="00E96CEA">
        <w:t xml:space="preserve">ADP </w:t>
      </w:r>
      <w:proofErr w:type="spellStart"/>
      <w:r w:rsidRPr="00E96CEA">
        <w:t>allosterically</w:t>
      </w:r>
      <w:proofErr w:type="spellEnd"/>
      <w:r w:rsidRPr="00E96CEA">
        <w:t xml:space="preserve"> stimulates many catabolic reactions</w:t>
      </w:r>
    </w:p>
    <w:p w:rsidR="00E96CEA" w:rsidRDefault="00E96CEA" w:rsidP="00E96CEA">
      <w:pPr>
        <w:pStyle w:val="Heading1"/>
      </w:pPr>
      <w:r>
        <w:t>metabolism</w:t>
      </w:r>
    </w:p>
    <w:p w:rsidR="00E96CEA" w:rsidRDefault="00E96CEA" w:rsidP="00EB19A1">
      <w:r w:rsidRPr="00E96CEA">
        <w:t>A metabolic pathway is a series of chemical reactions in a cell with each reaction in a pathway being catalyzed by an enzyme. The metabolic pathway th</w:t>
      </w:r>
      <w:r>
        <w:t>at requires energy and synthesiz</w:t>
      </w:r>
      <w:r w:rsidRPr="00E96CEA">
        <w:t>es molecules</w:t>
      </w:r>
      <w:r>
        <w:t>.</w:t>
      </w:r>
    </w:p>
    <w:p w:rsidR="0063382D" w:rsidRPr="0063382D" w:rsidRDefault="0063382D" w:rsidP="006D22F4">
      <w:pPr>
        <w:pStyle w:val="ListParagraph"/>
        <w:numPr>
          <w:ilvl w:val="0"/>
          <w:numId w:val="35"/>
        </w:numPr>
      </w:pPr>
      <w:r w:rsidRPr="0063382D">
        <w:t>Catabolic pathways break down complex molecules to simper ones, releasing energy</w:t>
      </w:r>
    </w:p>
    <w:p w:rsidR="0063382D" w:rsidRPr="0063382D" w:rsidRDefault="0063382D" w:rsidP="006D22F4">
      <w:pPr>
        <w:pStyle w:val="ListParagraph"/>
        <w:numPr>
          <w:ilvl w:val="1"/>
          <w:numId w:val="35"/>
        </w:numPr>
      </w:pPr>
      <w:r w:rsidRPr="0063382D">
        <w:t>e.g. polymers to monomers</w:t>
      </w:r>
    </w:p>
    <w:p w:rsidR="00833872" w:rsidRDefault="0063382D" w:rsidP="006D22F4">
      <w:pPr>
        <w:pStyle w:val="ListParagraph"/>
        <w:numPr>
          <w:ilvl w:val="1"/>
          <w:numId w:val="35"/>
        </w:numPr>
      </w:pPr>
      <w:r w:rsidRPr="0063382D">
        <w:t>Cellular respiration</w:t>
      </w:r>
      <w:r>
        <w:t xml:space="preserve"> is a set of catabolic pathways. </w:t>
      </w:r>
    </w:p>
    <w:p w:rsidR="0063382D" w:rsidRDefault="0063382D" w:rsidP="006D22F4">
      <w:pPr>
        <w:pStyle w:val="ListParagraph"/>
        <w:numPr>
          <w:ilvl w:val="1"/>
          <w:numId w:val="35"/>
        </w:numPr>
      </w:pPr>
      <w:r w:rsidRPr="0063382D">
        <w:t xml:space="preserve">The energy </w:t>
      </w:r>
      <w:r w:rsidR="00833872">
        <w:t>produced</w:t>
      </w:r>
      <w:r w:rsidRPr="0063382D">
        <w:t xml:space="preserve"> is captured to do work within the cell</w:t>
      </w:r>
      <w:r>
        <w:t>.</w:t>
      </w:r>
    </w:p>
    <w:p w:rsidR="0063382D" w:rsidRDefault="0063382D" w:rsidP="0063382D">
      <w:pPr>
        <w:pStyle w:val="ListParagraph"/>
        <w:ind w:left="1440"/>
      </w:pPr>
    </w:p>
    <w:p w:rsidR="0063382D" w:rsidRPr="0063382D" w:rsidRDefault="0063382D" w:rsidP="006D22F4">
      <w:pPr>
        <w:pStyle w:val="ListParagraph"/>
        <w:numPr>
          <w:ilvl w:val="0"/>
          <w:numId w:val="35"/>
        </w:numPr>
      </w:pPr>
      <w:r w:rsidRPr="0063382D">
        <w:t>Anabolic pathways use energy to make bigger molecules from smaller ones</w:t>
      </w:r>
    </w:p>
    <w:p w:rsidR="00E96CEA" w:rsidRDefault="00873BAD" w:rsidP="006D22F4">
      <w:pPr>
        <w:pStyle w:val="ListParagraph"/>
        <w:numPr>
          <w:ilvl w:val="1"/>
          <w:numId w:val="35"/>
        </w:numPr>
      </w:pPr>
      <w:r>
        <w:rPr>
          <w:noProof/>
          <w:lang w:val="en-GB" w:eastAsia="en-GB"/>
        </w:rPr>
        <w:drawing>
          <wp:anchor distT="0" distB="0" distL="114300" distR="114300" simplePos="0" relativeHeight="251691008" behindDoc="0" locked="0" layoutInCell="1" allowOverlap="1" wp14:anchorId="70AF712F" wp14:editId="15960CE4">
            <wp:simplePos x="0" y="0"/>
            <wp:positionH relativeFrom="margin">
              <wp:posOffset>1819275</wp:posOffset>
            </wp:positionH>
            <wp:positionV relativeFrom="paragraph">
              <wp:posOffset>36358</wp:posOffset>
            </wp:positionV>
            <wp:extent cx="4638675" cy="2905597"/>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639429" cy="2906069"/>
                    </a:xfrm>
                    <a:prstGeom prst="rect">
                      <a:avLst/>
                    </a:prstGeom>
                  </pic:spPr>
                </pic:pic>
              </a:graphicData>
            </a:graphic>
            <wp14:sizeRelH relativeFrom="margin">
              <wp14:pctWidth>0</wp14:pctWidth>
            </wp14:sizeRelH>
            <wp14:sizeRelV relativeFrom="margin">
              <wp14:pctHeight>0</wp14:pctHeight>
            </wp14:sizeRelV>
          </wp:anchor>
        </w:drawing>
      </w:r>
      <w:r w:rsidR="0063382D" w:rsidRPr="0063382D">
        <w:t>E.g. monomers to polymers</w:t>
      </w:r>
    </w:p>
    <w:p w:rsidR="00833872" w:rsidRDefault="00833872" w:rsidP="006D22F4">
      <w:pPr>
        <w:pStyle w:val="ListParagraph"/>
        <w:numPr>
          <w:ilvl w:val="1"/>
          <w:numId w:val="35"/>
        </w:numPr>
      </w:pPr>
      <w:r>
        <w:t>Energy consumption</w:t>
      </w:r>
    </w:p>
    <w:p w:rsidR="00AC47E0" w:rsidRDefault="00AC47E0" w:rsidP="00AC47E0">
      <w:pPr>
        <w:pStyle w:val="Heading1"/>
      </w:pPr>
      <w:r>
        <w:t>metabolic pathways</w:t>
      </w:r>
    </w:p>
    <w:p w:rsidR="00853AAA" w:rsidRDefault="00853AAA" w:rsidP="00853AAA"/>
    <w:p w:rsidR="00853AAA" w:rsidRDefault="00853AAA" w:rsidP="00853AAA"/>
    <w:p w:rsidR="00853AAA" w:rsidRDefault="00853AAA" w:rsidP="00853AAA"/>
    <w:p w:rsidR="00853AAA" w:rsidRDefault="00853AAA" w:rsidP="00853AAA"/>
    <w:p w:rsidR="00853AAA" w:rsidRDefault="00853AAA" w:rsidP="00853AAA"/>
    <w:p w:rsidR="00853AAA" w:rsidRPr="00853AAA" w:rsidRDefault="00853AAA" w:rsidP="00853AAA"/>
    <w:p w:rsidR="00AC47E0" w:rsidRDefault="00AC47E0" w:rsidP="00AC47E0">
      <w:pPr>
        <w:pStyle w:val="Heading2"/>
      </w:pPr>
      <w:r>
        <w:lastRenderedPageBreak/>
        <w:t>Glycolysis</w:t>
      </w:r>
      <w:r w:rsidR="00D86B00">
        <w:t xml:space="preserve"> (in cytoplasm)</w:t>
      </w:r>
    </w:p>
    <w:p w:rsidR="00991793" w:rsidRPr="00991793" w:rsidRDefault="00991793" w:rsidP="00991793">
      <w:r w:rsidRPr="00991793">
        <w:rPr>
          <w:b/>
          <w:noProof/>
          <w:lang w:val="en-GB" w:eastAsia="en-GB"/>
        </w:rPr>
        <mc:AlternateContent>
          <mc:Choice Requires="wps">
            <w:drawing>
              <wp:anchor distT="45720" distB="45720" distL="114300" distR="114300" simplePos="0" relativeHeight="251702272" behindDoc="0" locked="0" layoutInCell="1" allowOverlap="1" wp14:anchorId="70CBD259" wp14:editId="5651937F">
                <wp:simplePos x="0" y="0"/>
                <wp:positionH relativeFrom="page">
                  <wp:align>right</wp:align>
                </wp:positionH>
                <wp:positionV relativeFrom="paragraph">
                  <wp:posOffset>7620</wp:posOffset>
                </wp:positionV>
                <wp:extent cx="4248150" cy="16192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619250"/>
                        </a:xfrm>
                        <a:prstGeom prst="rect">
                          <a:avLst/>
                        </a:prstGeom>
                        <a:solidFill>
                          <a:srgbClr val="FFFFFF"/>
                        </a:solidFill>
                        <a:ln w="9525">
                          <a:noFill/>
                          <a:miter lim="800000"/>
                          <a:headEnd/>
                          <a:tailEnd/>
                        </a:ln>
                      </wps:spPr>
                      <wps:txbx>
                        <w:txbxContent>
                          <w:p w:rsidR="00E875CF" w:rsidRDefault="00E875CF" w:rsidP="00165FE7">
                            <w:pPr>
                              <w:spacing w:before="0"/>
                            </w:pPr>
                            <w:r>
                              <w:t>Yield:</w:t>
                            </w:r>
                          </w:p>
                          <w:p w:rsidR="00E875CF" w:rsidRDefault="00E875CF" w:rsidP="006D22F4">
                            <w:pPr>
                              <w:pStyle w:val="ListParagraph"/>
                              <w:numPr>
                                <w:ilvl w:val="0"/>
                                <w:numId w:val="36"/>
                              </w:numPr>
                              <w:spacing w:before="0"/>
                            </w:pPr>
                            <w:r>
                              <w:t>2 ATP (from ADP)</w:t>
                            </w:r>
                          </w:p>
                          <w:p w:rsidR="00E875CF" w:rsidRDefault="00E875CF" w:rsidP="006D22F4">
                            <w:pPr>
                              <w:pStyle w:val="ListParagraph"/>
                              <w:numPr>
                                <w:ilvl w:val="0"/>
                                <w:numId w:val="36"/>
                              </w:numPr>
                              <w:spacing w:before="0"/>
                            </w:pPr>
                            <w:r>
                              <w:t>2 NADH + 2 H+</w:t>
                            </w:r>
                          </w:p>
                          <w:p w:rsidR="00E875CF" w:rsidRDefault="00E875CF" w:rsidP="00165FE7">
                            <w:pPr>
                              <w:pStyle w:val="ListParagraph"/>
                            </w:pPr>
                          </w:p>
                          <w:p w:rsidR="00E875CF" w:rsidRPr="00833872" w:rsidRDefault="00E875CF" w:rsidP="006D22F4">
                            <w:pPr>
                              <w:pStyle w:val="ListParagraph"/>
                              <w:numPr>
                                <w:ilvl w:val="0"/>
                                <w:numId w:val="36"/>
                              </w:numPr>
                            </w:pPr>
                            <w:r>
                              <w:t>NAD = Nicotinamide Adenine D</w:t>
                            </w:r>
                            <w:r w:rsidRPr="00833872">
                              <w:t>inucleotide</w:t>
                            </w:r>
                          </w:p>
                          <w:p w:rsidR="00E875CF" w:rsidRPr="00833872" w:rsidRDefault="00E875CF" w:rsidP="006D22F4">
                            <w:pPr>
                              <w:pStyle w:val="ListParagraph"/>
                              <w:numPr>
                                <w:ilvl w:val="1"/>
                                <w:numId w:val="36"/>
                              </w:numPr>
                            </w:pPr>
                            <w:r w:rsidRPr="00833872">
                              <w:t>Derivative of niacin (vitamin B3)</w:t>
                            </w:r>
                          </w:p>
                          <w:p w:rsidR="00E875CF" w:rsidRPr="00833872" w:rsidRDefault="00E875CF" w:rsidP="006D22F4">
                            <w:pPr>
                              <w:pStyle w:val="ListParagraph"/>
                              <w:numPr>
                                <w:ilvl w:val="1"/>
                                <w:numId w:val="36"/>
                              </w:numPr>
                            </w:pPr>
                            <w:r w:rsidRPr="00833872">
                              <w:t>NADH transported into mitochondria</w:t>
                            </w:r>
                          </w:p>
                          <w:p w:rsidR="00E875CF" w:rsidRPr="00833872" w:rsidRDefault="00E875CF" w:rsidP="006D22F4">
                            <w:pPr>
                              <w:pStyle w:val="ListParagraph"/>
                              <w:numPr>
                                <w:ilvl w:val="1"/>
                                <w:numId w:val="36"/>
                              </w:numPr>
                            </w:pPr>
                            <w:r w:rsidRPr="00833872">
                              <w:t>Where it is used to make more ATP</w:t>
                            </w:r>
                          </w:p>
                          <w:p w:rsidR="00E875CF" w:rsidRDefault="00E875CF" w:rsidP="006D22F4">
                            <w:pPr>
                              <w:pStyle w:val="ListParagraph"/>
                              <w:numPr>
                                <w:ilvl w:val="1"/>
                                <w:numId w:val="36"/>
                              </w:numPr>
                            </w:pPr>
                            <w:r w:rsidRPr="00833872">
                              <w:t>2 NADH yield about 6 ATP</w:t>
                            </w:r>
                          </w:p>
                          <w:p w:rsidR="00E875CF" w:rsidRDefault="00E875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BD259" id="Text Box 2" o:spid="_x0000_s1033" type="#_x0000_t202" style="position:absolute;margin-left:283.3pt;margin-top:.6pt;width:334.5pt;height:127.5pt;z-index:25170227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" stroked="f">
                <v:textbox>
                  <w:txbxContent>
                    <w:p w:rsidR="00E875CF" w:rsidRDefault="00E875CF" w:rsidP="00165FE7">
                      <w:pPr>
                        <w:spacing w:before="0"/>
                      </w:pPr>
                      <w:r>
                        <w:t>Yield:</w:t>
                      </w:r>
                    </w:p>
                    <w:p w:rsidR="00E875CF" w:rsidRDefault="00E875CF" w:rsidP="006D22F4">
                      <w:pPr>
                        <w:pStyle w:val="ListParagraph"/>
                        <w:numPr>
                          <w:ilvl w:val="0"/>
                          <w:numId w:val="36"/>
                        </w:numPr>
                        <w:spacing w:before="0"/>
                      </w:pPr>
                      <w:r>
                        <w:t>2 ATP (from ADP)</w:t>
                      </w:r>
                    </w:p>
                    <w:p w:rsidR="00E875CF" w:rsidRDefault="00E875CF" w:rsidP="006D22F4">
                      <w:pPr>
                        <w:pStyle w:val="ListParagraph"/>
                        <w:numPr>
                          <w:ilvl w:val="0"/>
                          <w:numId w:val="36"/>
                        </w:numPr>
                        <w:spacing w:before="0"/>
                      </w:pPr>
                      <w:r>
                        <w:t>2 NADH + 2 H+</w:t>
                      </w:r>
                    </w:p>
                    <w:p w:rsidR="00E875CF" w:rsidRDefault="00E875CF" w:rsidP="00165FE7">
                      <w:pPr>
                        <w:pStyle w:val="ListParagraph"/>
                      </w:pPr>
                    </w:p>
                    <w:p w:rsidR="00E875CF" w:rsidRPr="00833872" w:rsidRDefault="00E875CF" w:rsidP="006D22F4">
                      <w:pPr>
                        <w:pStyle w:val="ListParagraph"/>
                        <w:numPr>
                          <w:ilvl w:val="0"/>
                          <w:numId w:val="36"/>
                        </w:numPr>
                      </w:pPr>
                      <w:r>
                        <w:t>NAD = Nicotinamide Adenine D</w:t>
                      </w:r>
                      <w:r w:rsidRPr="00833872">
                        <w:t>inucleotide</w:t>
                      </w:r>
                    </w:p>
                    <w:p w:rsidR="00E875CF" w:rsidRPr="00833872" w:rsidRDefault="00E875CF" w:rsidP="006D22F4">
                      <w:pPr>
                        <w:pStyle w:val="ListParagraph"/>
                        <w:numPr>
                          <w:ilvl w:val="1"/>
                          <w:numId w:val="36"/>
                        </w:numPr>
                      </w:pPr>
                      <w:r w:rsidRPr="00833872">
                        <w:t>Derivative of niacin (vitamin B3)</w:t>
                      </w:r>
                    </w:p>
                    <w:p w:rsidR="00E875CF" w:rsidRPr="00833872" w:rsidRDefault="00E875CF" w:rsidP="006D22F4">
                      <w:pPr>
                        <w:pStyle w:val="ListParagraph"/>
                        <w:numPr>
                          <w:ilvl w:val="1"/>
                          <w:numId w:val="36"/>
                        </w:numPr>
                      </w:pPr>
                      <w:r w:rsidRPr="00833872">
                        <w:t>NADH transported into mitochondria</w:t>
                      </w:r>
                    </w:p>
                    <w:p w:rsidR="00E875CF" w:rsidRPr="00833872" w:rsidRDefault="00E875CF" w:rsidP="006D22F4">
                      <w:pPr>
                        <w:pStyle w:val="ListParagraph"/>
                        <w:numPr>
                          <w:ilvl w:val="1"/>
                          <w:numId w:val="36"/>
                        </w:numPr>
                      </w:pPr>
                      <w:r w:rsidRPr="00833872">
                        <w:t>Where it is used to make more ATP</w:t>
                      </w:r>
                    </w:p>
                    <w:p w:rsidR="00E875CF" w:rsidRDefault="00E875CF" w:rsidP="006D22F4">
                      <w:pPr>
                        <w:pStyle w:val="ListParagraph"/>
                        <w:numPr>
                          <w:ilvl w:val="1"/>
                          <w:numId w:val="36"/>
                        </w:numPr>
                      </w:pPr>
                      <w:r w:rsidRPr="00833872">
                        <w:t>2 NADH yield about 6 ATP</w:t>
                      </w:r>
                    </w:p>
                    <w:p w:rsidR="00E875CF" w:rsidRDefault="00E875CF"/>
                  </w:txbxContent>
                </v:textbox>
                <w10:wrap type="square" anchorx="page"/>
              </v:shape>
            </w:pict>
          </mc:Fallback>
        </mc:AlternateContent>
      </w:r>
      <w:r w:rsidRPr="00991793">
        <w:rPr>
          <w:b/>
        </w:rPr>
        <w:t>Cytoplasm</w:t>
      </w:r>
      <w:r>
        <w:t xml:space="preserve"> = Fluid + Organelles            </w:t>
      </w:r>
      <w:r w:rsidRPr="00991793">
        <w:rPr>
          <w:b/>
        </w:rPr>
        <w:t xml:space="preserve"> Cytosol </w:t>
      </w:r>
      <w:r>
        <w:t>= Fluid</w:t>
      </w:r>
    </w:p>
    <w:p w:rsidR="00AC47E0" w:rsidRDefault="00AC47E0" w:rsidP="00165FE7">
      <w:pPr>
        <w:spacing w:before="0"/>
      </w:pPr>
      <w:r w:rsidRPr="00991793">
        <w:rPr>
          <w:b/>
        </w:rPr>
        <w:t>Glycolysis</w:t>
      </w:r>
      <w:r>
        <w:t xml:space="preserve"> = ‘sugar splitting’</w:t>
      </w:r>
    </w:p>
    <w:p w:rsidR="00165FE7" w:rsidRDefault="00165FE7" w:rsidP="00165FE7">
      <w:pPr>
        <w:spacing w:before="0"/>
      </w:pPr>
    </w:p>
    <w:p w:rsidR="00AC47E0" w:rsidRDefault="00AC47E0" w:rsidP="00165FE7">
      <w:pPr>
        <w:spacing w:before="0"/>
      </w:pPr>
      <w:r>
        <w:t>Energy investment phase:</w:t>
      </w:r>
    </w:p>
    <w:p w:rsidR="00AC47E0" w:rsidRDefault="00AC47E0" w:rsidP="006D22F4">
      <w:pPr>
        <w:pStyle w:val="ListParagraph"/>
        <w:numPr>
          <w:ilvl w:val="0"/>
          <w:numId w:val="37"/>
        </w:numPr>
        <w:spacing w:before="0"/>
      </w:pPr>
      <w:r>
        <w:t>ATP used to phosphorylate 6-C sugar</w:t>
      </w:r>
    </w:p>
    <w:p w:rsidR="00AC47E0" w:rsidRDefault="00AC47E0" w:rsidP="006D22F4">
      <w:pPr>
        <w:pStyle w:val="ListParagraph"/>
        <w:numPr>
          <w:ilvl w:val="0"/>
          <w:numId w:val="37"/>
        </w:numPr>
        <w:spacing w:before="0"/>
      </w:pPr>
      <w:r>
        <w:t>Split into two 3-C sugars</w:t>
      </w:r>
    </w:p>
    <w:p w:rsidR="00165FE7" w:rsidRDefault="00165FE7" w:rsidP="00165FE7">
      <w:pPr>
        <w:pStyle w:val="ListParagraph"/>
        <w:spacing w:before="0"/>
      </w:pPr>
    </w:p>
    <w:p w:rsidR="00AC47E0" w:rsidRDefault="00AC47E0" w:rsidP="00165FE7">
      <w:pPr>
        <w:spacing w:before="0"/>
      </w:pPr>
      <w:r>
        <w:t>Energy payoff phase:</w:t>
      </w:r>
    </w:p>
    <w:p w:rsidR="00D86B00" w:rsidRDefault="00AC47E0" w:rsidP="00991793">
      <w:pPr>
        <w:pStyle w:val="ListParagraph"/>
        <w:numPr>
          <w:ilvl w:val="0"/>
          <w:numId w:val="36"/>
        </w:numPr>
        <w:spacing w:before="0"/>
      </w:pPr>
      <w:r>
        <w:t>3-C sugars rearranged energy captured</w:t>
      </w:r>
    </w:p>
    <w:p w:rsidR="00613D9B" w:rsidRDefault="00613D9B" w:rsidP="00613D9B">
      <w:pPr>
        <w:pStyle w:val="Heading2"/>
      </w:pPr>
      <w:r>
        <w:rPr>
          <w:noProof/>
          <w:lang w:val="en-GB" w:eastAsia="en-GB"/>
        </w:rPr>
        <w:drawing>
          <wp:anchor distT="0" distB="0" distL="114300" distR="114300" simplePos="0" relativeHeight="251692032" behindDoc="0" locked="0" layoutInCell="1" allowOverlap="1" wp14:anchorId="0F581DA5" wp14:editId="4276069A">
            <wp:simplePos x="0" y="0"/>
            <wp:positionH relativeFrom="column">
              <wp:posOffset>3842385</wp:posOffset>
            </wp:positionH>
            <wp:positionV relativeFrom="paragraph">
              <wp:posOffset>139065</wp:posOffset>
            </wp:positionV>
            <wp:extent cx="2574290" cy="327787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574290" cy="3277870"/>
                    </a:xfrm>
                    <a:prstGeom prst="rect">
                      <a:avLst/>
                    </a:prstGeom>
                  </pic:spPr>
                </pic:pic>
              </a:graphicData>
            </a:graphic>
            <wp14:sizeRelH relativeFrom="margin">
              <wp14:pctWidth>0</wp14:pctWidth>
            </wp14:sizeRelH>
            <wp14:sizeRelV relativeFrom="margin">
              <wp14:pctHeight>0</wp14:pctHeight>
            </wp14:sizeRelV>
          </wp:anchor>
        </w:drawing>
      </w:r>
      <w:r>
        <w:t>Link reaction (mitochondrial matrix)</w:t>
      </w:r>
    </w:p>
    <w:p w:rsidR="00613D9B" w:rsidRPr="00613D9B" w:rsidRDefault="00613D9B" w:rsidP="00613D9B">
      <w:r>
        <w:t>Pyruvate + NAD</w:t>
      </w:r>
      <w:r w:rsidRPr="00613D9B">
        <w:rPr>
          <w:vertAlign w:val="superscript"/>
        </w:rPr>
        <w:t>+</w:t>
      </w:r>
      <w:r>
        <w:rPr>
          <w:vertAlign w:val="superscript"/>
        </w:rPr>
        <w:t xml:space="preserve"> </w:t>
      </w:r>
      <w:r>
        <w:t xml:space="preserve">-&gt; NADH + CoA + </w:t>
      </w:r>
      <w:r w:rsidRPr="00D86B00">
        <w:t>CO</w:t>
      </w:r>
      <w:r w:rsidRPr="003C1727">
        <w:rPr>
          <w:vertAlign w:val="subscript"/>
        </w:rPr>
        <w:t>2</w:t>
      </w:r>
      <w:r>
        <w:rPr>
          <w:vertAlign w:val="subscript"/>
        </w:rPr>
        <w:t xml:space="preserve"> </w:t>
      </w:r>
      <w:r>
        <w:t>(oxidises pyruvate to acetic acid)</w:t>
      </w:r>
    </w:p>
    <w:p w:rsidR="00AC47E0" w:rsidRDefault="00AC47E0" w:rsidP="00AC47E0">
      <w:pPr>
        <w:pStyle w:val="Heading2"/>
      </w:pPr>
      <w:r>
        <w:t>citric acid</w:t>
      </w:r>
      <w:r w:rsidR="00613D9B">
        <w:t>/Krebs</w:t>
      </w:r>
      <w:r>
        <w:t xml:space="preserve"> cycle</w:t>
      </w:r>
      <w:r w:rsidR="00613D9B">
        <w:t xml:space="preserve"> (</w:t>
      </w:r>
      <w:r w:rsidR="00D86B00">
        <w:t>mitochondria</w:t>
      </w:r>
      <w:r w:rsidR="00613D9B">
        <w:t>L Matrix</w:t>
      </w:r>
      <w:r w:rsidR="00D86B00">
        <w:t>)</w:t>
      </w:r>
    </w:p>
    <w:p w:rsidR="003C1727" w:rsidRDefault="00613D9B" w:rsidP="00613D9B">
      <w:r>
        <w:t>Oxaloacetate (4C) + CoA -&gt; Citrate (6C)</w:t>
      </w:r>
    </w:p>
    <w:p w:rsidR="00613D9B" w:rsidRPr="00613D9B" w:rsidRDefault="00613D9B" w:rsidP="00613D9B">
      <w:r>
        <w:t>Citrate + NAD</w:t>
      </w:r>
      <w:r>
        <w:rPr>
          <w:vertAlign w:val="superscript"/>
        </w:rPr>
        <w:t xml:space="preserve">+ </w:t>
      </w:r>
      <w:r>
        <w:t>-&gt; 5C + CO</w:t>
      </w:r>
      <w:r>
        <w:rPr>
          <w:vertAlign w:val="subscript"/>
        </w:rPr>
        <w:t xml:space="preserve">2 </w:t>
      </w:r>
      <w:r>
        <w:t>+NADH</w:t>
      </w:r>
    </w:p>
    <w:p w:rsidR="00AC47E0" w:rsidRDefault="00AC47E0" w:rsidP="003C1727">
      <w:pPr>
        <w:spacing w:before="0"/>
      </w:pPr>
      <w:r>
        <w:t>Yields (</w:t>
      </w:r>
      <w:r w:rsidRPr="00EC61C2">
        <w:rPr>
          <w:b/>
        </w:rPr>
        <w:t>per pyruvate</w:t>
      </w:r>
      <w:r>
        <w:t>):</w:t>
      </w:r>
    </w:p>
    <w:p w:rsidR="00AC47E0" w:rsidRDefault="00613D9B" w:rsidP="003C1727">
      <w:pPr>
        <w:pStyle w:val="ListParagraph"/>
        <w:numPr>
          <w:ilvl w:val="0"/>
          <w:numId w:val="38"/>
        </w:numPr>
        <w:spacing w:before="0"/>
      </w:pPr>
      <w:r>
        <w:t xml:space="preserve">1 </w:t>
      </w:r>
      <w:r w:rsidR="00AC47E0">
        <w:t xml:space="preserve"> ATP</w:t>
      </w:r>
      <w:r>
        <w:t xml:space="preserve"> (via substrate level phosphorylation)</w:t>
      </w:r>
    </w:p>
    <w:p w:rsidR="00AC47E0" w:rsidRDefault="00613D9B" w:rsidP="003C1727">
      <w:pPr>
        <w:pStyle w:val="ListParagraph"/>
        <w:numPr>
          <w:ilvl w:val="0"/>
          <w:numId w:val="38"/>
        </w:numPr>
        <w:spacing w:before="0"/>
      </w:pPr>
      <w:r>
        <w:t xml:space="preserve">4 </w:t>
      </w:r>
      <w:r w:rsidR="00AC47E0">
        <w:t xml:space="preserve"> NADH</w:t>
      </w:r>
    </w:p>
    <w:p w:rsidR="00AC47E0" w:rsidRDefault="00AC47E0" w:rsidP="003C1727">
      <w:pPr>
        <w:pStyle w:val="ListParagraph"/>
        <w:numPr>
          <w:ilvl w:val="0"/>
          <w:numId w:val="38"/>
        </w:numPr>
        <w:spacing w:before="0"/>
      </w:pPr>
      <w:r>
        <w:t>1 FAD</w:t>
      </w:r>
      <w:r w:rsidR="00613D9B">
        <w:t>H</w:t>
      </w:r>
      <w:r w:rsidR="00613D9B">
        <w:rPr>
          <w:vertAlign w:val="subscript"/>
        </w:rPr>
        <w:t>2</w:t>
      </w:r>
    </w:p>
    <w:p w:rsidR="00AC47E0" w:rsidRDefault="00AC47E0" w:rsidP="00AC47E0">
      <w:pPr>
        <w:pStyle w:val="Heading2"/>
      </w:pPr>
      <w:r w:rsidRPr="00AC47E0">
        <w:t>Oxidative phosphorylation</w:t>
      </w:r>
    </w:p>
    <w:p w:rsidR="00AC47E0" w:rsidRDefault="00AC47E0" w:rsidP="00AC47E0">
      <w:pPr>
        <w:pStyle w:val="Heading3"/>
      </w:pPr>
      <w:r w:rsidRPr="00AC47E0">
        <w:t>Electron transport</w:t>
      </w:r>
    </w:p>
    <w:p w:rsidR="00AC47E0" w:rsidRPr="00AC47E0" w:rsidRDefault="00AC47E0" w:rsidP="006D22F4">
      <w:pPr>
        <w:pStyle w:val="ListParagraph"/>
        <w:numPr>
          <w:ilvl w:val="0"/>
          <w:numId w:val="39"/>
        </w:numPr>
      </w:pPr>
      <w:r>
        <w:t xml:space="preserve">NADH &amp; FADH </w:t>
      </w:r>
      <w:r w:rsidR="00165FE7">
        <w:t>carry</w:t>
      </w:r>
      <w:r w:rsidRPr="00AC47E0">
        <w:t xml:space="preserve"> high energy electrons</w:t>
      </w:r>
    </w:p>
    <w:p w:rsidR="00AC47E0" w:rsidRPr="00AC47E0" w:rsidRDefault="00AC47E0" w:rsidP="006D22F4">
      <w:pPr>
        <w:pStyle w:val="ListParagraph"/>
        <w:numPr>
          <w:ilvl w:val="0"/>
          <w:numId w:val="39"/>
        </w:numPr>
      </w:pPr>
      <w:r w:rsidRPr="00AC47E0">
        <w:t>Electrons are passed to carriers in inner mitochondrial membrane</w:t>
      </w:r>
    </w:p>
    <w:p w:rsidR="00AC47E0" w:rsidRPr="00AC47E0" w:rsidRDefault="00AC47E0" w:rsidP="006D22F4">
      <w:pPr>
        <w:pStyle w:val="ListParagraph"/>
        <w:numPr>
          <w:ilvl w:val="0"/>
          <w:numId w:val="39"/>
        </w:numPr>
      </w:pPr>
      <w:r w:rsidRPr="00AC47E0">
        <w:t>Carriers pass on electrons and use the energy to pump hydrogen ions (H+) from matrix to intermembrane space</w:t>
      </w:r>
    </w:p>
    <w:p w:rsidR="00AC47E0" w:rsidRDefault="00AC47E0" w:rsidP="006D22F4">
      <w:pPr>
        <w:pStyle w:val="ListParagraph"/>
        <w:numPr>
          <w:ilvl w:val="0"/>
          <w:numId w:val="39"/>
        </w:numPr>
      </w:pPr>
      <w:r w:rsidRPr="00AC47E0">
        <w:t>Creates steep concentration gradient of H+ across inner mitochondrial membrane</w:t>
      </w:r>
    </w:p>
    <w:p w:rsidR="00AC47E0" w:rsidRDefault="00AC47E0" w:rsidP="00AC47E0">
      <w:pPr>
        <w:pStyle w:val="Heading3"/>
      </w:pPr>
      <w:r>
        <w:t>chemiosmosis</w:t>
      </w:r>
    </w:p>
    <w:p w:rsidR="00AC47E0" w:rsidRDefault="00AC47E0" w:rsidP="00AC47E0">
      <w:r w:rsidRPr="00AC47E0">
        <w:t>ATP synthetase uses the potential energy stored in the H+ gradient to synthesise ATP from ADP</w:t>
      </w:r>
    </w:p>
    <w:p w:rsidR="00930825" w:rsidRDefault="00930825" w:rsidP="00AC47E0"/>
    <w:p w:rsidR="00AC47E0" w:rsidRDefault="00D74C81" w:rsidP="00D74C81">
      <w:pPr>
        <w:pStyle w:val="Heading1"/>
      </w:pPr>
      <w:r>
        <w:lastRenderedPageBreak/>
        <w:t>catabolic vs anabolic pathways</w:t>
      </w:r>
    </w:p>
    <w:p w:rsidR="00D74C81" w:rsidRPr="00D74C81" w:rsidRDefault="00D74C81" w:rsidP="00D74C81">
      <w:r w:rsidRPr="00D74C81">
        <w:t>Catabolic pathways break down complex molecules to simper ones, releasing energy</w:t>
      </w:r>
    </w:p>
    <w:p w:rsidR="00D74C81" w:rsidRPr="00D74C81" w:rsidRDefault="00D74C81" w:rsidP="006D22F4">
      <w:pPr>
        <w:pStyle w:val="ListParagraph"/>
        <w:numPr>
          <w:ilvl w:val="0"/>
          <w:numId w:val="41"/>
        </w:numPr>
      </w:pPr>
      <w:r w:rsidRPr="00D74C81">
        <w:t>e.g. polymers to monomers</w:t>
      </w:r>
    </w:p>
    <w:p w:rsidR="00D74C81" w:rsidRPr="00D74C81" w:rsidRDefault="00D74C81" w:rsidP="006D22F4">
      <w:pPr>
        <w:pStyle w:val="ListParagraph"/>
        <w:numPr>
          <w:ilvl w:val="0"/>
          <w:numId w:val="41"/>
        </w:numPr>
      </w:pPr>
      <w:r w:rsidRPr="00D74C81">
        <w:t>Cellular respiration</w:t>
      </w:r>
      <w:r>
        <w:t xml:space="preserve"> is a set of catabolic pathways, t</w:t>
      </w:r>
      <w:r w:rsidRPr="00D74C81">
        <w:t>he energy released is captured to do work within the cell</w:t>
      </w:r>
    </w:p>
    <w:p w:rsidR="00D74C81" w:rsidRPr="00D74C81" w:rsidRDefault="00D74C81" w:rsidP="00D74C81">
      <w:r w:rsidRPr="00D74C81">
        <w:t>Anabolic pathways use energy to make bigger molecules from smaller ones</w:t>
      </w:r>
    </w:p>
    <w:p w:rsidR="00D74C81" w:rsidRDefault="00D74C81" w:rsidP="006D22F4">
      <w:pPr>
        <w:pStyle w:val="ListParagraph"/>
        <w:numPr>
          <w:ilvl w:val="0"/>
          <w:numId w:val="40"/>
        </w:numPr>
      </w:pPr>
      <w:r w:rsidRPr="00D74C81">
        <w:t>e.g. monomers to polymers</w:t>
      </w:r>
    </w:p>
    <w:p w:rsidR="00D74C81" w:rsidRPr="00D74C81" w:rsidRDefault="00D74C81" w:rsidP="006D22F4">
      <w:pPr>
        <w:pStyle w:val="ListParagraph"/>
        <w:numPr>
          <w:ilvl w:val="0"/>
          <w:numId w:val="40"/>
        </w:numPr>
      </w:pPr>
      <w:r w:rsidRPr="00D74C81">
        <w:t>Glutamate &amp; glutamine</w:t>
      </w:r>
      <w:r>
        <w:t xml:space="preserve"> - </w:t>
      </w:r>
      <w:r w:rsidRPr="00D74C81">
        <w:t>Two steps in the pathway</w:t>
      </w:r>
      <w:r w:rsidR="00541C93">
        <w:t xml:space="preserve"> (c</w:t>
      </w:r>
      <w:r w:rsidR="00541C93" w:rsidRPr="00541C93">
        <w:t>atalysed by glutamine synthetase</w:t>
      </w:r>
      <w:r w:rsidR="00541C93">
        <w:t>)</w:t>
      </w:r>
      <w:r w:rsidRPr="00D74C81">
        <w:t>:</w:t>
      </w:r>
    </w:p>
    <w:p w:rsidR="00D74C81" w:rsidRPr="00D74C81" w:rsidRDefault="00020D77" w:rsidP="006D22F4">
      <w:pPr>
        <w:pStyle w:val="ListParagraph"/>
        <w:numPr>
          <w:ilvl w:val="1"/>
          <w:numId w:val="40"/>
        </w:numPr>
      </w:pPr>
      <w:r w:rsidRPr="00020D77">
        <w:rPr>
          <w:noProof/>
          <w:lang w:val="en-GB" w:eastAsia="en-GB"/>
        </w:rPr>
        <w:drawing>
          <wp:anchor distT="0" distB="0" distL="114300" distR="114300" simplePos="0" relativeHeight="251693056" behindDoc="0" locked="0" layoutInCell="1" allowOverlap="1" wp14:anchorId="696AD5A4" wp14:editId="4292F335">
            <wp:simplePos x="0" y="0"/>
            <wp:positionH relativeFrom="column">
              <wp:posOffset>3562350</wp:posOffset>
            </wp:positionH>
            <wp:positionV relativeFrom="paragraph">
              <wp:posOffset>13335</wp:posOffset>
            </wp:positionV>
            <wp:extent cx="2886694" cy="2072005"/>
            <wp:effectExtent l="0" t="0" r="9525" b="4445"/>
            <wp:wrapSquare wrapText="bothSides"/>
            <wp:docPr id="768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5" name="Picture 7"/>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6694" cy="20720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74C81">
        <w:t>α-</w:t>
      </w:r>
      <w:proofErr w:type="spellStart"/>
      <w:r w:rsidR="00D74C81">
        <w:t>ketoglutarate</w:t>
      </w:r>
      <w:proofErr w:type="spellEnd"/>
      <w:r w:rsidR="00D74C81">
        <w:t xml:space="preserve"> -&gt; </w:t>
      </w:r>
      <w:r w:rsidR="00D74C81" w:rsidRPr="00D74C81">
        <w:t>glutamic acid</w:t>
      </w:r>
    </w:p>
    <w:p w:rsidR="00A85181" w:rsidRDefault="00D74C81" w:rsidP="006D22F4">
      <w:pPr>
        <w:pStyle w:val="ListParagraph"/>
        <w:numPr>
          <w:ilvl w:val="1"/>
          <w:numId w:val="40"/>
        </w:numPr>
      </w:pPr>
      <w:r>
        <w:t>glutamic acid -&gt;</w:t>
      </w:r>
      <w:r w:rsidRPr="00D74C81">
        <w:t xml:space="preserve"> glutamine</w:t>
      </w:r>
    </w:p>
    <w:p w:rsidR="00A85181" w:rsidRDefault="00A85181" w:rsidP="00A85181">
      <w:pPr>
        <w:pStyle w:val="ListParagraph"/>
      </w:pPr>
    </w:p>
    <w:p w:rsidR="00A85181" w:rsidRPr="00A85181" w:rsidRDefault="00A85181" w:rsidP="006D22F4">
      <w:pPr>
        <w:pStyle w:val="ListParagraph"/>
        <w:numPr>
          <w:ilvl w:val="1"/>
          <w:numId w:val="40"/>
        </w:numPr>
      </w:pPr>
      <w:r w:rsidRPr="00A85181">
        <w:t>α-</w:t>
      </w:r>
      <w:proofErr w:type="spellStart"/>
      <w:r w:rsidRPr="00A85181">
        <w:t>ketoglutarate</w:t>
      </w:r>
      <w:proofErr w:type="spellEnd"/>
      <w:r w:rsidRPr="00A85181">
        <w:t xml:space="preserve"> is a citric acid cycle intermediate</w:t>
      </w:r>
    </w:p>
    <w:p w:rsidR="00A85181" w:rsidRPr="00A85181" w:rsidRDefault="00A85181" w:rsidP="006D22F4">
      <w:pPr>
        <w:pStyle w:val="ListParagraph"/>
        <w:numPr>
          <w:ilvl w:val="2"/>
          <w:numId w:val="40"/>
        </w:numPr>
      </w:pPr>
      <w:r w:rsidRPr="00A85181">
        <w:t>Many glycolytic and citric acid cycle intermediates act as precursors for anabolic reactions</w:t>
      </w:r>
    </w:p>
    <w:p w:rsidR="00A85181" w:rsidRPr="00A85181" w:rsidRDefault="00A85181" w:rsidP="006D22F4">
      <w:pPr>
        <w:pStyle w:val="ListParagraph"/>
        <w:numPr>
          <w:ilvl w:val="1"/>
          <w:numId w:val="40"/>
        </w:numPr>
      </w:pPr>
      <w:r w:rsidRPr="00A85181">
        <w:t>Transamination of α-</w:t>
      </w:r>
      <w:proofErr w:type="spellStart"/>
      <w:r w:rsidRPr="00A85181">
        <w:t>ketoglutarate</w:t>
      </w:r>
      <w:proofErr w:type="spellEnd"/>
      <w:r w:rsidRPr="00A85181">
        <w:t xml:space="preserve"> makes glutamic acid (glutamate)</w:t>
      </w:r>
    </w:p>
    <w:p w:rsidR="00A85181" w:rsidRPr="00A85181" w:rsidRDefault="00A85181" w:rsidP="006D22F4">
      <w:pPr>
        <w:pStyle w:val="ListParagraph"/>
        <w:numPr>
          <w:ilvl w:val="2"/>
          <w:numId w:val="40"/>
        </w:numPr>
      </w:pPr>
      <w:r w:rsidRPr="00A85181">
        <w:t>In transamination, an amino acid d</w:t>
      </w:r>
      <w:r w:rsidR="005E7886">
        <w:t xml:space="preserve">onates its amino group to an </w:t>
      </w:r>
      <w:r w:rsidRPr="00A85181">
        <w:t>α-</w:t>
      </w:r>
      <w:proofErr w:type="spellStart"/>
      <w:r w:rsidRPr="00A85181">
        <w:t>keto</w:t>
      </w:r>
      <w:proofErr w:type="spellEnd"/>
      <w:r w:rsidRPr="00A85181">
        <w:t xml:space="preserve"> acid</w:t>
      </w:r>
    </w:p>
    <w:p w:rsidR="00A85181" w:rsidRPr="00A85181" w:rsidRDefault="00A85181" w:rsidP="006D22F4">
      <w:pPr>
        <w:pStyle w:val="ListParagraph"/>
        <w:numPr>
          <w:ilvl w:val="2"/>
          <w:numId w:val="40"/>
        </w:numPr>
      </w:pPr>
      <w:r w:rsidRPr="00A85181">
        <w:t>Transaminases are most abundant in liver cells</w:t>
      </w:r>
    </w:p>
    <w:p w:rsidR="00A85181" w:rsidRDefault="00A85181" w:rsidP="006D22F4">
      <w:pPr>
        <w:pStyle w:val="ListParagraph"/>
        <w:numPr>
          <w:ilvl w:val="2"/>
          <w:numId w:val="40"/>
        </w:numPr>
      </w:pPr>
      <w:r w:rsidRPr="00A85181">
        <w:t>Assayed in liver function tests (high levels in blood indicate liver damage)</w:t>
      </w:r>
    </w:p>
    <w:p w:rsidR="00A85181" w:rsidRDefault="00A85181" w:rsidP="00A85181">
      <w:pPr>
        <w:pStyle w:val="ListParagraph"/>
      </w:pPr>
    </w:p>
    <w:p w:rsidR="00A85181" w:rsidRPr="00A85181" w:rsidRDefault="00A85181" w:rsidP="006D22F4">
      <w:pPr>
        <w:pStyle w:val="ListParagraph"/>
        <w:numPr>
          <w:ilvl w:val="1"/>
          <w:numId w:val="40"/>
        </w:numPr>
      </w:pPr>
      <w:r w:rsidRPr="00A85181">
        <w:t>Glutamine is a key intermediate in the synthesis of other amino acids</w:t>
      </w:r>
    </w:p>
    <w:p w:rsidR="00A85181" w:rsidRDefault="00A85181" w:rsidP="006D22F4">
      <w:pPr>
        <w:pStyle w:val="ListParagraph"/>
        <w:numPr>
          <w:ilvl w:val="1"/>
          <w:numId w:val="40"/>
        </w:numPr>
      </w:pPr>
      <w:r w:rsidRPr="00A85181">
        <w:t xml:space="preserve">Several of these amino acids </w:t>
      </w:r>
      <w:proofErr w:type="spellStart"/>
      <w:r w:rsidRPr="00A85181">
        <w:t>allosterically</w:t>
      </w:r>
      <w:proofErr w:type="spellEnd"/>
      <w:r w:rsidRPr="00A85181">
        <w:t xml:space="preserve"> inhibit glutamate synthetase</w:t>
      </w:r>
    </w:p>
    <w:p w:rsidR="00F45974" w:rsidRDefault="00F45974" w:rsidP="00F45974">
      <w:pPr>
        <w:pStyle w:val="ListParagraph"/>
        <w:ind w:left="1440"/>
      </w:pPr>
    </w:p>
    <w:p w:rsidR="00F45974" w:rsidRDefault="00F45974" w:rsidP="00F45974">
      <w:pPr>
        <w:pStyle w:val="Heading1"/>
      </w:pPr>
      <w:r>
        <w:t>Genetics</w:t>
      </w:r>
    </w:p>
    <w:p w:rsidR="00F45974" w:rsidRDefault="00F45974" w:rsidP="00F45974">
      <w:r>
        <w:t xml:space="preserve">Haploid - </w:t>
      </w:r>
      <w:r w:rsidRPr="00F45974">
        <w:t>The number of chromosomes in a gamete of an organism, symbolized by n.</w:t>
      </w:r>
      <w:r>
        <w:t xml:space="preserve"> The haploid number in humans is 23</w:t>
      </w:r>
      <w:r w:rsidR="003A3D94">
        <w:t>.</w:t>
      </w:r>
    </w:p>
    <w:p w:rsidR="006D22F4" w:rsidRPr="003A3D94" w:rsidRDefault="00F45974" w:rsidP="003A3D94">
      <w:r>
        <w:t xml:space="preserve">Diploid </w:t>
      </w:r>
      <w:r w:rsidR="003A3D94">
        <w:t>–</w:t>
      </w:r>
      <w:r>
        <w:t xml:space="preserve"> </w:t>
      </w:r>
      <w:r w:rsidR="003A3D94">
        <w:t xml:space="preserve">A </w:t>
      </w:r>
      <w:r w:rsidR="003A3D94" w:rsidRPr="003A3D94">
        <w:t>cell or an organism consisting of two sets of chromosomes: usually, one set from the mother and another set from the father. In a diploid state the haploid number is doubled, thus, this condition is also known as 2n.</w:t>
      </w:r>
      <w:r w:rsidR="003A3D94">
        <w:t xml:space="preserve"> </w:t>
      </w:r>
      <w:r w:rsidR="003A3D94" w:rsidRPr="003A3D94">
        <w:t>In humans diploid number is 46</w:t>
      </w:r>
      <w:r w:rsidR="00EC61C2">
        <w:t>.</w:t>
      </w:r>
    </w:p>
    <w:p w:rsidR="00F45974" w:rsidRDefault="006D22F4" w:rsidP="006D22F4">
      <w:pPr>
        <w:pStyle w:val="Heading2"/>
      </w:pPr>
      <w:r>
        <w:t>Mitosis and meiosis</w:t>
      </w:r>
    </w:p>
    <w:p w:rsidR="006D22F4" w:rsidRPr="006D22F4" w:rsidRDefault="006D22F4" w:rsidP="006D22F4">
      <w:pPr>
        <w:spacing w:before="0"/>
        <w:rPr>
          <w:rFonts w:cstheme="minorHAnsi"/>
          <w:b/>
          <w:u w:val="single"/>
          <w:lang w:val="en-GB"/>
        </w:rPr>
      </w:pPr>
      <w:r w:rsidRPr="006D22F4">
        <w:rPr>
          <w:rFonts w:cstheme="minorHAnsi"/>
          <w:b/>
          <w:u w:val="single"/>
          <w:lang w:val="en-GB"/>
        </w:rPr>
        <w:t>Mitosis</w:t>
      </w:r>
      <w:r w:rsidR="00E337DF">
        <w:rPr>
          <w:rFonts w:cstheme="minorHAnsi"/>
          <w:b/>
          <w:u w:val="single"/>
          <w:lang w:val="en-GB"/>
        </w:rPr>
        <w:t xml:space="preserve"> </w:t>
      </w:r>
      <w:r w:rsidR="00E337DF" w:rsidRPr="00E337DF">
        <w:rPr>
          <w:rFonts w:cstheme="minorHAnsi"/>
          <w:u w:val="single"/>
          <w:lang w:val="en-GB"/>
        </w:rPr>
        <w:t>(Growth, Repair and asexual production i.e. in Hydra)</w:t>
      </w:r>
      <w:r w:rsidRPr="00E337DF">
        <w:rPr>
          <w:rFonts w:cstheme="minorHAnsi"/>
          <w:u w:val="single"/>
          <w:lang w:val="en-GB"/>
        </w:rPr>
        <w:t>:</w:t>
      </w:r>
    </w:p>
    <w:p w:rsidR="006D22F4" w:rsidRPr="006D22F4" w:rsidRDefault="006D22F4" w:rsidP="006D22F4">
      <w:pPr>
        <w:spacing w:before="0"/>
        <w:rPr>
          <w:rFonts w:cstheme="minorHAnsi"/>
          <w:lang w:val="en-GB"/>
        </w:rPr>
      </w:pPr>
      <w:r w:rsidRPr="006D22F4">
        <w:rPr>
          <w:rFonts w:cstheme="minorHAnsi"/>
          <w:lang w:val="en-GB"/>
        </w:rPr>
        <w:t xml:space="preserve">Interphase  </w:t>
      </w:r>
    </w:p>
    <w:p w:rsidR="006D22F4" w:rsidRPr="006D22F4" w:rsidRDefault="006D22F4" w:rsidP="006D22F4">
      <w:pPr>
        <w:numPr>
          <w:ilvl w:val="0"/>
          <w:numId w:val="48"/>
        </w:numPr>
        <w:spacing w:before="0"/>
        <w:rPr>
          <w:rFonts w:cstheme="minorHAnsi"/>
          <w:lang w:val="en-GB"/>
        </w:rPr>
      </w:pPr>
      <w:r w:rsidRPr="006D22F4">
        <w:rPr>
          <w:rFonts w:cstheme="minorHAnsi"/>
          <w:lang w:val="en-GB"/>
        </w:rPr>
        <w:t xml:space="preserve">The "resting" or non-mitotic portion of the cell cycle.  </w:t>
      </w:r>
    </w:p>
    <w:p w:rsidR="006D22F4" w:rsidRPr="006D22F4" w:rsidRDefault="006D22F4" w:rsidP="006D22F4">
      <w:pPr>
        <w:numPr>
          <w:ilvl w:val="0"/>
          <w:numId w:val="48"/>
        </w:numPr>
        <w:spacing w:before="0"/>
        <w:rPr>
          <w:rFonts w:cstheme="minorHAnsi"/>
          <w:lang w:val="en-GB"/>
        </w:rPr>
      </w:pPr>
      <w:r w:rsidRPr="006D22F4">
        <w:rPr>
          <w:rFonts w:cstheme="minorHAnsi"/>
          <w:lang w:val="en-GB"/>
        </w:rPr>
        <w:t xml:space="preserve">It is comprised of G1, S, and G2 stages of the cell cycle.  </w:t>
      </w:r>
    </w:p>
    <w:p w:rsidR="006D22F4" w:rsidRPr="006D22F4" w:rsidRDefault="006D22F4" w:rsidP="006D22F4">
      <w:pPr>
        <w:numPr>
          <w:ilvl w:val="0"/>
          <w:numId w:val="48"/>
        </w:numPr>
        <w:spacing w:before="0"/>
        <w:rPr>
          <w:rFonts w:cstheme="minorHAnsi"/>
          <w:lang w:val="en-GB"/>
        </w:rPr>
      </w:pPr>
      <w:r w:rsidRPr="006D22F4">
        <w:rPr>
          <w:rFonts w:cstheme="minorHAnsi"/>
          <w:lang w:val="en-GB"/>
        </w:rPr>
        <w:t>DNA is replicated during the S phase of Interphase</w:t>
      </w:r>
    </w:p>
    <w:p w:rsidR="006D22F4" w:rsidRPr="006D22F4" w:rsidRDefault="006D22F4" w:rsidP="006D22F4">
      <w:pPr>
        <w:spacing w:before="0"/>
        <w:rPr>
          <w:rFonts w:cstheme="minorHAnsi"/>
          <w:lang w:val="en-GB"/>
        </w:rPr>
      </w:pPr>
      <w:r w:rsidRPr="006D22F4">
        <w:rPr>
          <w:rFonts w:cstheme="minorHAnsi"/>
          <w:lang w:val="en-GB"/>
        </w:rPr>
        <w:t>Prophase - the first stage of mitosis</w:t>
      </w:r>
    </w:p>
    <w:p w:rsidR="006D22F4" w:rsidRPr="006D22F4" w:rsidRDefault="006D22F4" w:rsidP="006D22F4">
      <w:pPr>
        <w:numPr>
          <w:ilvl w:val="0"/>
          <w:numId w:val="49"/>
        </w:numPr>
        <w:spacing w:before="0"/>
        <w:rPr>
          <w:rFonts w:cstheme="minorHAnsi"/>
          <w:lang w:val="en-GB"/>
        </w:rPr>
      </w:pPr>
      <w:r w:rsidRPr="006D22F4">
        <w:rPr>
          <w:rFonts w:cstheme="minorHAnsi"/>
          <w:lang w:val="en-GB"/>
        </w:rPr>
        <w:lastRenderedPageBreak/>
        <w:t xml:space="preserve">The chromosomes condense and become visible </w:t>
      </w:r>
    </w:p>
    <w:p w:rsidR="006D22F4" w:rsidRPr="006D22F4" w:rsidRDefault="006D22F4" w:rsidP="006D22F4">
      <w:pPr>
        <w:numPr>
          <w:ilvl w:val="0"/>
          <w:numId w:val="49"/>
        </w:numPr>
        <w:spacing w:before="0"/>
        <w:rPr>
          <w:rFonts w:cstheme="minorHAnsi"/>
          <w:lang w:val="en-GB"/>
        </w:rPr>
      </w:pPr>
      <w:r w:rsidRPr="006D22F4">
        <w:rPr>
          <w:rFonts w:cstheme="minorHAnsi"/>
          <w:lang w:val="en-GB"/>
        </w:rPr>
        <w:t xml:space="preserve">The centrioles form and move toward opposite ends of the cell ("the poles") </w:t>
      </w:r>
    </w:p>
    <w:p w:rsidR="006D22F4" w:rsidRPr="006D22F4" w:rsidRDefault="006D22F4" w:rsidP="006D22F4">
      <w:pPr>
        <w:numPr>
          <w:ilvl w:val="0"/>
          <w:numId w:val="49"/>
        </w:numPr>
        <w:spacing w:before="0"/>
        <w:rPr>
          <w:rFonts w:cstheme="minorHAnsi"/>
          <w:lang w:val="en-GB"/>
        </w:rPr>
      </w:pPr>
      <w:r w:rsidRPr="006D22F4">
        <w:rPr>
          <w:rFonts w:cstheme="minorHAnsi"/>
          <w:lang w:val="en-GB"/>
        </w:rPr>
        <w:t xml:space="preserve">The nuclear membrane dissolves </w:t>
      </w:r>
    </w:p>
    <w:p w:rsidR="006D22F4" w:rsidRPr="006D22F4" w:rsidRDefault="006D22F4" w:rsidP="006D22F4">
      <w:pPr>
        <w:numPr>
          <w:ilvl w:val="0"/>
          <w:numId w:val="49"/>
        </w:numPr>
        <w:spacing w:before="0"/>
        <w:rPr>
          <w:rFonts w:cstheme="minorHAnsi"/>
          <w:lang w:val="en-GB"/>
        </w:rPr>
      </w:pPr>
      <w:r w:rsidRPr="006D22F4">
        <w:rPr>
          <w:rFonts w:cstheme="minorHAnsi"/>
          <w:lang w:val="en-GB"/>
        </w:rPr>
        <w:t xml:space="preserve">The mitotic spindle forms (from the centrioles in animal cells) </w:t>
      </w:r>
    </w:p>
    <w:p w:rsidR="006D22F4" w:rsidRPr="006D22F4" w:rsidRDefault="006D22F4" w:rsidP="006D22F4">
      <w:pPr>
        <w:numPr>
          <w:ilvl w:val="0"/>
          <w:numId w:val="49"/>
        </w:numPr>
        <w:spacing w:before="0"/>
        <w:rPr>
          <w:rFonts w:cstheme="minorHAnsi"/>
          <w:lang w:val="en-GB"/>
        </w:rPr>
      </w:pPr>
      <w:r w:rsidRPr="006D22F4">
        <w:rPr>
          <w:rFonts w:cstheme="minorHAnsi"/>
          <w:lang w:val="en-GB"/>
        </w:rPr>
        <w:t>Spindle fibres from each centriole attach to each sister chromatid</w:t>
      </w:r>
    </w:p>
    <w:p w:rsidR="006D22F4" w:rsidRPr="006D22F4" w:rsidRDefault="006D22F4" w:rsidP="006D22F4">
      <w:pPr>
        <w:spacing w:before="0"/>
        <w:rPr>
          <w:rFonts w:cstheme="minorHAnsi"/>
          <w:lang w:val="en-GB"/>
        </w:rPr>
      </w:pPr>
      <w:r w:rsidRPr="006D22F4">
        <w:rPr>
          <w:rFonts w:cstheme="minorHAnsi"/>
          <w:lang w:val="en-GB"/>
        </w:rPr>
        <w:t>Metaphase</w:t>
      </w:r>
    </w:p>
    <w:p w:rsidR="006D22F4" w:rsidRPr="006D22F4" w:rsidRDefault="006D22F4" w:rsidP="006D22F4">
      <w:pPr>
        <w:numPr>
          <w:ilvl w:val="0"/>
          <w:numId w:val="50"/>
        </w:numPr>
        <w:spacing w:before="0"/>
        <w:rPr>
          <w:rFonts w:cstheme="minorHAnsi"/>
          <w:lang w:val="en-GB"/>
        </w:rPr>
      </w:pPr>
      <w:r w:rsidRPr="006D22F4">
        <w:rPr>
          <w:rFonts w:cstheme="minorHAnsi"/>
          <w:lang w:val="en-GB"/>
        </w:rPr>
        <w:t xml:space="preserve">The Centrioles complete their migration to the poles </w:t>
      </w:r>
    </w:p>
    <w:p w:rsidR="006D22F4" w:rsidRPr="006D22F4" w:rsidRDefault="006D22F4" w:rsidP="006D22F4">
      <w:pPr>
        <w:numPr>
          <w:ilvl w:val="0"/>
          <w:numId w:val="50"/>
        </w:numPr>
        <w:spacing w:before="0"/>
        <w:rPr>
          <w:rFonts w:cstheme="minorHAnsi"/>
          <w:lang w:val="en-GB"/>
        </w:rPr>
      </w:pPr>
      <w:r w:rsidRPr="006D22F4">
        <w:rPr>
          <w:rFonts w:cstheme="minorHAnsi"/>
          <w:lang w:val="en-GB"/>
        </w:rPr>
        <w:t>The chromosomes line up in the middle of the cell ("the equator")</w:t>
      </w:r>
    </w:p>
    <w:p w:rsidR="006D22F4" w:rsidRPr="006D22F4" w:rsidRDefault="006D22F4" w:rsidP="006D22F4">
      <w:pPr>
        <w:spacing w:before="0"/>
        <w:rPr>
          <w:rFonts w:cstheme="minorHAnsi"/>
          <w:lang w:val="en-GB"/>
        </w:rPr>
      </w:pPr>
      <w:r w:rsidRPr="006D22F4">
        <w:rPr>
          <w:rFonts w:cstheme="minorHAnsi"/>
          <w:lang w:val="en-GB"/>
        </w:rPr>
        <w:t xml:space="preserve">Anaphase </w:t>
      </w:r>
    </w:p>
    <w:p w:rsidR="006D22F4" w:rsidRPr="006D22F4" w:rsidRDefault="006D22F4" w:rsidP="006D22F4">
      <w:pPr>
        <w:numPr>
          <w:ilvl w:val="0"/>
          <w:numId w:val="51"/>
        </w:numPr>
        <w:spacing w:before="0"/>
        <w:rPr>
          <w:rFonts w:cstheme="minorHAnsi"/>
          <w:lang w:val="en-GB"/>
        </w:rPr>
      </w:pPr>
      <w:r w:rsidRPr="006D22F4">
        <w:rPr>
          <w:rFonts w:cstheme="minorHAnsi"/>
          <w:lang w:val="en-GB"/>
        </w:rPr>
        <w:t xml:space="preserve">Spindles attached to kinetochores begin to shorten. </w:t>
      </w:r>
    </w:p>
    <w:p w:rsidR="006D22F4" w:rsidRPr="006D22F4" w:rsidRDefault="006D22F4" w:rsidP="006D22F4">
      <w:pPr>
        <w:numPr>
          <w:ilvl w:val="0"/>
          <w:numId w:val="51"/>
        </w:numPr>
        <w:spacing w:before="0"/>
        <w:rPr>
          <w:rFonts w:cstheme="minorHAnsi"/>
          <w:lang w:val="en-GB"/>
        </w:rPr>
      </w:pPr>
      <w:r w:rsidRPr="006D22F4">
        <w:rPr>
          <w:rFonts w:cstheme="minorHAnsi"/>
          <w:lang w:val="en-GB"/>
        </w:rPr>
        <w:t xml:space="preserve">This exerts a force on the sister chromatids that pulls them apart. </w:t>
      </w:r>
    </w:p>
    <w:p w:rsidR="006D22F4" w:rsidRPr="006D22F4" w:rsidRDefault="006D22F4" w:rsidP="006D22F4">
      <w:pPr>
        <w:numPr>
          <w:ilvl w:val="0"/>
          <w:numId w:val="51"/>
        </w:numPr>
        <w:spacing w:before="0"/>
        <w:rPr>
          <w:rFonts w:cstheme="minorHAnsi"/>
          <w:lang w:val="en-GB"/>
        </w:rPr>
      </w:pPr>
      <w:r w:rsidRPr="006D22F4">
        <w:rPr>
          <w:rFonts w:cstheme="minorHAnsi"/>
          <w:lang w:val="en-GB"/>
        </w:rPr>
        <w:t xml:space="preserve">Spindle fibres continue to shorten, pulling chromatids to opposite poles. </w:t>
      </w:r>
    </w:p>
    <w:p w:rsidR="006D22F4" w:rsidRPr="006D22F4" w:rsidRDefault="006D22F4" w:rsidP="006D22F4">
      <w:pPr>
        <w:numPr>
          <w:ilvl w:val="0"/>
          <w:numId w:val="51"/>
        </w:numPr>
        <w:spacing w:before="0"/>
        <w:rPr>
          <w:rFonts w:cstheme="minorHAnsi"/>
          <w:lang w:val="en-GB"/>
        </w:rPr>
      </w:pPr>
      <w:r w:rsidRPr="006D22F4">
        <w:rPr>
          <w:rFonts w:cstheme="minorHAnsi"/>
          <w:lang w:val="en-GB"/>
        </w:rPr>
        <w:t>This ensures that each daughter cell gets identical sets of chromosomes</w:t>
      </w:r>
    </w:p>
    <w:p w:rsidR="006D22F4" w:rsidRPr="006D22F4" w:rsidRDefault="006D22F4" w:rsidP="006D22F4">
      <w:pPr>
        <w:spacing w:before="0"/>
        <w:rPr>
          <w:rFonts w:cstheme="minorHAnsi"/>
          <w:lang w:val="en-GB"/>
        </w:rPr>
      </w:pPr>
      <w:r w:rsidRPr="006D22F4">
        <w:rPr>
          <w:rFonts w:cstheme="minorHAnsi"/>
          <w:lang w:val="en-GB"/>
        </w:rPr>
        <w:t xml:space="preserve">Telophase </w:t>
      </w:r>
    </w:p>
    <w:p w:rsidR="006D22F4" w:rsidRPr="006D22F4" w:rsidRDefault="006D22F4" w:rsidP="006D22F4">
      <w:pPr>
        <w:numPr>
          <w:ilvl w:val="0"/>
          <w:numId w:val="52"/>
        </w:numPr>
        <w:spacing w:before="0"/>
        <w:rPr>
          <w:rFonts w:cstheme="minorHAnsi"/>
          <w:lang w:val="en-GB"/>
        </w:rPr>
      </w:pPr>
      <w:r w:rsidRPr="006D22F4">
        <w:rPr>
          <w:rFonts w:cstheme="minorHAnsi"/>
          <w:lang w:val="en-GB"/>
        </w:rPr>
        <w:t xml:space="preserve">The chromosomes de-condense </w:t>
      </w:r>
    </w:p>
    <w:p w:rsidR="006D22F4" w:rsidRPr="006D22F4" w:rsidRDefault="006D22F4" w:rsidP="006D22F4">
      <w:pPr>
        <w:numPr>
          <w:ilvl w:val="0"/>
          <w:numId w:val="52"/>
        </w:numPr>
        <w:spacing w:before="0"/>
        <w:rPr>
          <w:rFonts w:cstheme="minorHAnsi"/>
          <w:lang w:val="en-GB"/>
        </w:rPr>
      </w:pPr>
      <w:r w:rsidRPr="006D22F4">
        <w:rPr>
          <w:rFonts w:cstheme="minorHAnsi"/>
          <w:lang w:val="en-GB"/>
        </w:rPr>
        <w:t xml:space="preserve">The nuclear envelope forms </w:t>
      </w:r>
    </w:p>
    <w:p w:rsidR="006D22F4" w:rsidRPr="006D22F4" w:rsidRDefault="006D22F4" w:rsidP="006D22F4">
      <w:pPr>
        <w:spacing w:before="0"/>
        <w:rPr>
          <w:rFonts w:cstheme="minorHAnsi"/>
          <w:lang w:val="en-GB"/>
        </w:rPr>
      </w:pPr>
      <w:r w:rsidRPr="006D22F4">
        <w:rPr>
          <w:rFonts w:cstheme="minorHAnsi"/>
          <w:lang w:val="en-GB"/>
        </w:rPr>
        <w:t>Cytokinesis:</w:t>
      </w:r>
    </w:p>
    <w:p w:rsidR="006D22F4" w:rsidRPr="006D22F4" w:rsidRDefault="006D22F4" w:rsidP="006D22F4">
      <w:pPr>
        <w:numPr>
          <w:ilvl w:val="0"/>
          <w:numId w:val="53"/>
        </w:numPr>
        <w:spacing w:before="0"/>
        <w:rPr>
          <w:rFonts w:cstheme="minorHAnsi"/>
          <w:lang w:val="en-GB"/>
        </w:rPr>
      </w:pPr>
      <w:r w:rsidRPr="006D22F4">
        <w:rPr>
          <w:rFonts w:cstheme="minorHAnsi"/>
          <w:lang w:val="en-GB"/>
        </w:rPr>
        <w:t>Contractile ring (actin filaments contracted by the ‘motor’ myosin which) pinches cell until it splits into 2</w:t>
      </w:r>
    </w:p>
    <w:p w:rsidR="006D22F4" w:rsidRPr="006D22F4" w:rsidRDefault="006D22F4" w:rsidP="006D22F4">
      <w:pPr>
        <w:spacing w:before="0"/>
        <w:rPr>
          <w:rFonts w:cstheme="minorHAnsi"/>
          <w:lang w:val="en-GB"/>
        </w:rPr>
      </w:pPr>
    </w:p>
    <w:p w:rsidR="006D22F4" w:rsidRPr="00E337DF" w:rsidRDefault="006D22F4" w:rsidP="006D22F4">
      <w:pPr>
        <w:spacing w:before="0"/>
        <w:rPr>
          <w:rFonts w:cstheme="minorHAnsi"/>
          <w:u w:val="single"/>
          <w:lang w:val="en-GB"/>
        </w:rPr>
      </w:pPr>
      <w:r w:rsidRPr="006D22F4">
        <w:rPr>
          <w:rFonts w:cstheme="minorHAnsi"/>
          <w:b/>
          <w:u w:val="single"/>
          <w:lang w:val="en-GB"/>
        </w:rPr>
        <w:t>Meiosis</w:t>
      </w:r>
      <w:r w:rsidR="00E337DF">
        <w:rPr>
          <w:rFonts w:cstheme="minorHAnsi"/>
          <w:b/>
          <w:u w:val="single"/>
          <w:lang w:val="en-GB"/>
        </w:rPr>
        <w:t xml:space="preserve"> </w:t>
      </w:r>
      <w:r w:rsidR="00E337DF" w:rsidRPr="00E337DF">
        <w:rPr>
          <w:rFonts w:cstheme="minorHAnsi"/>
          <w:u w:val="single"/>
          <w:lang w:val="en-GB"/>
        </w:rPr>
        <w:t>(Gamete production)</w:t>
      </w:r>
      <w:r w:rsidRPr="00E337DF">
        <w:rPr>
          <w:rFonts w:cstheme="minorHAnsi"/>
          <w:u w:val="single"/>
          <w:lang w:val="en-GB"/>
        </w:rPr>
        <w:t>:</w:t>
      </w:r>
    </w:p>
    <w:p w:rsidR="006D22F4" w:rsidRPr="006D22F4" w:rsidRDefault="006D22F4" w:rsidP="006D22F4">
      <w:pPr>
        <w:spacing w:before="0"/>
        <w:rPr>
          <w:rFonts w:cstheme="minorHAnsi"/>
          <w:lang w:val="en-GB"/>
        </w:rPr>
      </w:pPr>
      <w:r w:rsidRPr="006D22F4">
        <w:rPr>
          <w:rFonts w:cstheme="minorHAnsi"/>
          <w:lang w:val="en-GB"/>
        </w:rPr>
        <w:t xml:space="preserve">Prophase I </w:t>
      </w:r>
    </w:p>
    <w:p w:rsidR="006D22F4" w:rsidRPr="006D22F4" w:rsidRDefault="006D22F4" w:rsidP="006D22F4">
      <w:pPr>
        <w:numPr>
          <w:ilvl w:val="0"/>
          <w:numId w:val="53"/>
        </w:numPr>
        <w:spacing w:before="0"/>
        <w:rPr>
          <w:rFonts w:cstheme="minorHAnsi"/>
          <w:lang w:val="en-GB"/>
        </w:rPr>
      </w:pPr>
      <w:r w:rsidRPr="006D22F4">
        <w:rPr>
          <w:rFonts w:cstheme="minorHAnsi"/>
          <w:lang w:val="en-GB"/>
        </w:rPr>
        <w:t xml:space="preserve">The chromosomes condense and become visible </w:t>
      </w:r>
    </w:p>
    <w:p w:rsidR="006D22F4" w:rsidRPr="006D22F4" w:rsidRDefault="006D22F4" w:rsidP="006D22F4">
      <w:pPr>
        <w:numPr>
          <w:ilvl w:val="0"/>
          <w:numId w:val="53"/>
        </w:numPr>
        <w:spacing w:before="0"/>
        <w:rPr>
          <w:rFonts w:cstheme="minorHAnsi"/>
          <w:lang w:val="en-GB"/>
        </w:rPr>
      </w:pPr>
      <w:r w:rsidRPr="006D22F4">
        <w:rPr>
          <w:rFonts w:cstheme="minorHAnsi"/>
          <w:lang w:val="en-GB"/>
        </w:rPr>
        <w:t xml:space="preserve">The centrioles form and move toward the poles </w:t>
      </w:r>
    </w:p>
    <w:p w:rsidR="006D22F4" w:rsidRPr="006D22F4" w:rsidRDefault="006D22F4" w:rsidP="006D22F4">
      <w:pPr>
        <w:numPr>
          <w:ilvl w:val="0"/>
          <w:numId w:val="53"/>
        </w:numPr>
        <w:spacing w:before="0"/>
        <w:rPr>
          <w:rFonts w:cstheme="minorHAnsi"/>
          <w:lang w:val="en-GB"/>
        </w:rPr>
      </w:pPr>
      <w:r w:rsidRPr="006D22F4">
        <w:rPr>
          <w:rFonts w:cstheme="minorHAnsi"/>
          <w:lang w:val="en-GB"/>
        </w:rPr>
        <w:t xml:space="preserve">The nuclear membrane begins to dissolve </w:t>
      </w:r>
    </w:p>
    <w:p w:rsidR="006D22F4" w:rsidRPr="006D22F4" w:rsidRDefault="006D22F4" w:rsidP="006D22F4">
      <w:pPr>
        <w:numPr>
          <w:ilvl w:val="0"/>
          <w:numId w:val="53"/>
        </w:numPr>
        <w:spacing w:before="0"/>
        <w:rPr>
          <w:rFonts w:cstheme="minorHAnsi"/>
          <w:lang w:val="en-GB"/>
        </w:rPr>
      </w:pPr>
      <w:r w:rsidRPr="006D22F4">
        <w:rPr>
          <w:rFonts w:cstheme="minorHAnsi"/>
          <w:lang w:val="en-GB"/>
        </w:rPr>
        <w:t xml:space="preserve">The homologs pair up, forming a tetrad </w:t>
      </w:r>
    </w:p>
    <w:p w:rsidR="006D22F4" w:rsidRPr="006D22F4" w:rsidRDefault="006D22F4" w:rsidP="006D22F4">
      <w:pPr>
        <w:numPr>
          <w:ilvl w:val="1"/>
          <w:numId w:val="53"/>
        </w:numPr>
        <w:spacing w:before="0"/>
        <w:rPr>
          <w:rFonts w:cstheme="minorHAnsi"/>
          <w:lang w:val="en-GB"/>
        </w:rPr>
      </w:pPr>
      <w:r w:rsidRPr="006D22F4">
        <w:rPr>
          <w:rFonts w:cstheme="minorHAnsi"/>
          <w:lang w:val="en-GB"/>
        </w:rPr>
        <w:t>Each tetrad is comprised of four chromatids - the two homologs, each with their sister chromatid</w:t>
      </w:r>
    </w:p>
    <w:p w:rsidR="006D22F4" w:rsidRPr="006D22F4" w:rsidRDefault="006D22F4" w:rsidP="006D22F4">
      <w:pPr>
        <w:numPr>
          <w:ilvl w:val="0"/>
          <w:numId w:val="53"/>
        </w:numPr>
        <w:spacing w:before="0"/>
        <w:rPr>
          <w:rFonts w:cstheme="minorHAnsi"/>
          <w:lang w:val="en-GB"/>
        </w:rPr>
      </w:pPr>
      <w:r w:rsidRPr="006D22F4">
        <w:rPr>
          <w:rFonts w:cstheme="minorHAnsi"/>
          <w:lang w:val="en-GB"/>
        </w:rPr>
        <w:t xml:space="preserve">Homologous chromosomes will swap genetic material in a process known as crossing over (abbreviated as XO) </w:t>
      </w:r>
    </w:p>
    <w:p w:rsidR="006D22F4" w:rsidRPr="006D22F4" w:rsidRDefault="006D22F4" w:rsidP="006D22F4">
      <w:pPr>
        <w:numPr>
          <w:ilvl w:val="1"/>
          <w:numId w:val="53"/>
        </w:numPr>
        <w:spacing w:before="0"/>
        <w:rPr>
          <w:rFonts w:cstheme="minorHAnsi"/>
          <w:lang w:val="en-GB"/>
        </w:rPr>
      </w:pPr>
      <w:r w:rsidRPr="006D22F4">
        <w:rPr>
          <w:rFonts w:cstheme="minorHAnsi"/>
          <w:lang w:val="en-GB"/>
        </w:rPr>
        <w:t>Crossing over serves to increase genetic diversity by creating four unique chromatids</w:t>
      </w:r>
    </w:p>
    <w:p w:rsidR="006D22F4" w:rsidRPr="006D22F4" w:rsidRDefault="006D22F4" w:rsidP="006D22F4">
      <w:pPr>
        <w:spacing w:before="0"/>
        <w:rPr>
          <w:rFonts w:cstheme="minorHAnsi"/>
          <w:lang w:val="en-GB"/>
        </w:rPr>
      </w:pPr>
      <w:r w:rsidRPr="006D22F4">
        <w:rPr>
          <w:rFonts w:cstheme="minorHAnsi"/>
          <w:lang w:val="en-GB"/>
        </w:rPr>
        <w:t xml:space="preserve">Metaphase I </w:t>
      </w:r>
    </w:p>
    <w:p w:rsidR="006D22F4" w:rsidRPr="006D22F4" w:rsidRDefault="006D22F4" w:rsidP="006D22F4">
      <w:pPr>
        <w:numPr>
          <w:ilvl w:val="0"/>
          <w:numId w:val="55"/>
        </w:numPr>
        <w:spacing w:before="0"/>
        <w:rPr>
          <w:rFonts w:cstheme="minorHAnsi"/>
          <w:lang w:val="en-GB"/>
        </w:rPr>
      </w:pPr>
      <w:r w:rsidRPr="006D22F4">
        <w:rPr>
          <w:rFonts w:cstheme="minorHAnsi"/>
          <w:lang w:val="en-GB"/>
        </w:rPr>
        <w:t xml:space="preserve">Microtubules grow from the centrioles and attach to the centromeres </w:t>
      </w:r>
    </w:p>
    <w:p w:rsidR="006D22F4" w:rsidRPr="006D22F4" w:rsidRDefault="006D22F4" w:rsidP="006D22F4">
      <w:pPr>
        <w:numPr>
          <w:ilvl w:val="0"/>
          <w:numId w:val="55"/>
        </w:numPr>
        <w:spacing w:before="0"/>
        <w:rPr>
          <w:rFonts w:cstheme="minorHAnsi"/>
          <w:lang w:val="en-GB"/>
        </w:rPr>
      </w:pPr>
      <w:r w:rsidRPr="006D22F4">
        <w:rPr>
          <w:rFonts w:cstheme="minorHAnsi"/>
          <w:lang w:val="en-GB"/>
        </w:rPr>
        <w:t>The tetrads line up along the cell equator</w:t>
      </w:r>
    </w:p>
    <w:p w:rsidR="006D22F4" w:rsidRPr="006D22F4" w:rsidRDefault="006D22F4" w:rsidP="006D22F4">
      <w:pPr>
        <w:spacing w:before="0"/>
        <w:rPr>
          <w:rFonts w:cstheme="minorHAnsi"/>
          <w:lang w:val="en-GB"/>
        </w:rPr>
      </w:pPr>
      <w:r w:rsidRPr="006D22F4">
        <w:rPr>
          <w:rFonts w:cstheme="minorHAnsi"/>
          <w:lang w:val="en-GB"/>
        </w:rPr>
        <w:t xml:space="preserve">Anaphase I </w:t>
      </w:r>
    </w:p>
    <w:p w:rsidR="006D22F4" w:rsidRPr="006D22F4" w:rsidRDefault="006D22F4" w:rsidP="006D22F4">
      <w:pPr>
        <w:numPr>
          <w:ilvl w:val="0"/>
          <w:numId w:val="54"/>
        </w:numPr>
        <w:spacing w:before="0"/>
        <w:rPr>
          <w:rFonts w:cstheme="minorHAnsi"/>
          <w:lang w:val="en-GB"/>
        </w:rPr>
      </w:pPr>
      <w:r w:rsidRPr="006D22F4">
        <w:rPr>
          <w:rFonts w:cstheme="minorHAnsi"/>
          <w:lang w:val="en-GB"/>
        </w:rPr>
        <w:t xml:space="preserve">The centromeres break and homologous chromosomes separate (note that the sister chromatids are still attached) </w:t>
      </w:r>
    </w:p>
    <w:p w:rsidR="006D22F4" w:rsidRPr="006D22F4" w:rsidRDefault="006D22F4" w:rsidP="006D22F4">
      <w:pPr>
        <w:numPr>
          <w:ilvl w:val="0"/>
          <w:numId w:val="54"/>
        </w:numPr>
        <w:spacing w:before="0"/>
        <w:rPr>
          <w:rFonts w:cstheme="minorHAnsi"/>
          <w:lang w:val="en-GB"/>
        </w:rPr>
      </w:pPr>
      <w:r w:rsidRPr="006D22F4">
        <w:rPr>
          <w:rFonts w:cstheme="minorHAnsi"/>
          <w:lang w:val="en-GB"/>
        </w:rPr>
        <w:t>Cytokinesis begins</w:t>
      </w:r>
    </w:p>
    <w:p w:rsidR="006D22F4" w:rsidRPr="006D22F4" w:rsidRDefault="006D22F4" w:rsidP="006D22F4">
      <w:pPr>
        <w:spacing w:before="0"/>
        <w:rPr>
          <w:rFonts w:cstheme="minorHAnsi"/>
          <w:lang w:val="en-GB"/>
        </w:rPr>
      </w:pPr>
      <w:r w:rsidRPr="006D22F4">
        <w:rPr>
          <w:rFonts w:cstheme="minorHAnsi"/>
          <w:lang w:val="en-GB"/>
        </w:rPr>
        <w:t xml:space="preserve">Telophase I </w:t>
      </w:r>
    </w:p>
    <w:p w:rsidR="006D22F4" w:rsidRPr="006D22F4" w:rsidRDefault="006D22F4" w:rsidP="006D22F4">
      <w:pPr>
        <w:numPr>
          <w:ilvl w:val="0"/>
          <w:numId w:val="56"/>
        </w:numPr>
        <w:spacing w:before="0"/>
        <w:rPr>
          <w:rFonts w:cstheme="minorHAnsi"/>
          <w:lang w:val="en-GB"/>
        </w:rPr>
      </w:pPr>
      <w:r w:rsidRPr="006D22F4">
        <w:rPr>
          <w:rFonts w:cstheme="minorHAnsi"/>
          <w:lang w:val="en-GB"/>
        </w:rPr>
        <w:t xml:space="preserve">The chromosomes may de-condense (depends on species) </w:t>
      </w:r>
    </w:p>
    <w:p w:rsidR="006D22F4" w:rsidRPr="006D22F4" w:rsidRDefault="006D22F4" w:rsidP="006D22F4">
      <w:pPr>
        <w:numPr>
          <w:ilvl w:val="0"/>
          <w:numId w:val="56"/>
        </w:numPr>
        <w:spacing w:before="0"/>
        <w:rPr>
          <w:rFonts w:cstheme="minorHAnsi"/>
          <w:lang w:val="en-GB"/>
        </w:rPr>
      </w:pPr>
      <w:r w:rsidRPr="006D22F4">
        <w:rPr>
          <w:rFonts w:cstheme="minorHAnsi"/>
          <w:lang w:val="en-GB"/>
        </w:rPr>
        <w:t>Cytokinesis reaches completion, creating two haploid daughter cells</w:t>
      </w:r>
    </w:p>
    <w:p w:rsidR="006D22F4" w:rsidRPr="006D22F4" w:rsidRDefault="006D22F4" w:rsidP="006D22F4">
      <w:pPr>
        <w:spacing w:before="0"/>
        <w:rPr>
          <w:rFonts w:cstheme="minorHAnsi"/>
          <w:lang w:val="en-GB"/>
        </w:rPr>
      </w:pPr>
      <w:r w:rsidRPr="006D22F4">
        <w:rPr>
          <w:rFonts w:cstheme="minorHAnsi"/>
          <w:lang w:val="en-GB"/>
        </w:rPr>
        <w:t xml:space="preserve">Prophase II </w:t>
      </w:r>
    </w:p>
    <w:p w:rsidR="006D22F4" w:rsidRPr="006D22F4" w:rsidRDefault="006D22F4" w:rsidP="006D22F4">
      <w:pPr>
        <w:numPr>
          <w:ilvl w:val="0"/>
          <w:numId w:val="57"/>
        </w:numPr>
        <w:spacing w:before="0"/>
        <w:rPr>
          <w:rFonts w:cstheme="minorHAnsi"/>
          <w:lang w:val="en-GB"/>
        </w:rPr>
      </w:pPr>
      <w:r w:rsidRPr="006D22F4">
        <w:rPr>
          <w:rFonts w:cstheme="minorHAnsi"/>
          <w:lang w:val="en-GB"/>
        </w:rPr>
        <w:t xml:space="preserve">Centrioles form and move toward the poles </w:t>
      </w:r>
    </w:p>
    <w:p w:rsidR="006D22F4" w:rsidRPr="006D22F4" w:rsidRDefault="006D22F4" w:rsidP="006D22F4">
      <w:pPr>
        <w:numPr>
          <w:ilvl w:val="0"/>
          <w:numId w:val="57"/>
        </w:numPr>
        <w:spacing w:before="0"/>
        <w:rPr>
          <w:rFonts w:cstheme="minorHAnsi"/>
          <w:lang w:val="en-GB"/>
        </w:rPr>
      </w:pPr>
      <w:r w:rsidRPr="006D22F4">
        <w:rPr>
          <w:rFonts w:cstheme="minorHAnsi"/>
          <w:lang w:val="en-GB"/>
        </w:rPr>
        <w:t>The nuclear membrane dissolves</w:t>
      </w:r>
    </w:p>
    <w:p w:rsidR="006D22F4" w:rsidRPr="006D22F4" w:rsidRDefault="006D22F4" w:rsidP="006D22F4">
      <w:pPr>
        <w:spacing w:before="0"/>
        <w:rPr>
          <w:rFonts w:cstheme="minorHAnsi"/>
          <w:lang w:val="en-GB"/>
        </w:rPr>
      </w:pPr>
      <w:r w:rsidRPr="006D22F4">
        <w:rPr>
          <w:rFonts w:cstheme="minorHAnsi"/>
          <w:lang w:val="en-GB"/>
        </w:rPr>
        <w:t xml:space="preserve">Metaphase II </w:t>
      </w:r>
    </w:p>
    <w:p w:rsidR="006D22F4" w:rsidRPr="006D22F4" w:rsidRDefault="006D22F4" w:rsidP="006D22F4">
      <w:pPr>
        <w:numPr>
          <w:ilvl w:val="0"/>
          <w:numId w:val="58"/>
        </w:numPr>
        <w:spacing w:before="0"/>
        <w:rPr>
          <w:rFonts w:cstheme="minorHAnsi"/>
          <w:lang w:val="en-GB"/>
        </w:rPr>
      </w:pPr>
      <w:r w:rsidRPr="006D22F4">
        <w:rPr>
          <w:rFonts w:cstheme="minorHAnsi"/>
          <w:lang w:val="en-GB"/>
        </w:rPr>
        <w:t xml:space="preserve">Microtubules grow from the centrioles and attach to the centromeres </w:t>
      </w:r>
    </w:p>
    <w:p w:rsidR="006D22F4" w:rsidRPr="006D22F4" w:rsidRDefault="006D22F4" w:rsidP="006D22F4">
      <w:pPr>
        <w:numPr>
          <w:ilvl w:val="0"/>
          <w:numId w:val="58"/>
        </w:numPr>
        <w:spacing w:before="0"/>
        <w:rPr>
          <w:rFonts w:cstheme="minorHAnsi"/>
          <w:lang w:val="en-GB"/>
        </w:rPr>
      </w:pPr>
      <w:r w:rsidRPr="006D22F4">
        <w:rPr>
          <w:rFonts w:cstheme="minorHAnsi"/>
          <w:lang w:val="en-GB"/>
        </w:rPr>
        <w:t>The sister chromatids line up along the cell equator</w:t>
      </w:r>
    </w:p>
    <w:p w:rsidR="006D22F4" w:rsidRPr="006D22F4" w:rsidRDefault="000E026A" w:rsidP="006D22F4">
      <w:pPr>
        <w:spacing w:before="0"/>
        <w:rPr>
          <w:rFonts w:cstheme="minorHAnsi"/>
          <w:lang w:val="en-GB"/>
        </w:rPr>
      </w:pPr>
      <w:r>
        <w:rPr>
          <w:noProof/>
          <w:lang w:val="en-GB" w:eastAsia="en-GB"/>
        </w:rPr>
        <w:lastRenderedPageBreak/>
        <w:drawing>
          <wp:anchor distT="0" distB="0" distL="114300" distR="114300" simplePos="0" relativeHeight="251703296" behindDoc="0" locked="0" layoutInCell="1" allowOverlap="1" wp14:anchorId="683E320F" wp14:editId="35135F2A">
            <wp:simplePos x="0" y="0"/>
            <wp:positionH relativeFrom="margin">
              <wp:posOffset>2724150</wp:posOffset>
            </wp:positionH>
            <wp:positionV relativeFrom="paragraph">
              <wp:posOffset>0</wp:posOffset>
            </wp:positionV>
            <wp:extent cx="3762375" cy="4034155"/>
            <wp:effectExtent l="0" t="0" r="9525" b="444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762375" cy="4034155"/>
                    </a:xfrm>
                    <a:prstGeom prst="rect">
                      <a:avLst/>
                    </a:prstGeom>
                  </pic:spPr>
                </pic:pic>
              </a:graphicData>
            </a:graphic>
            <wp14:sizeRelH relativeFrom="margin">
              <wp14:pctWidth>0</wp14:pctWidth>
            </wp14:sizeRelH>
            <wp14:sizeRelV relativeFrom="margin">
              <wp14:pctHeight>0</wp14:pctHeight>
            </wp14:sizeRelV>
          </wp:anchor>
        </w:drawing>
      </w:r>
      <w:r w:rsidR="006D22F4" w:rsidRPr="006D22F4">
        <w:rPr>
          <w:rFonts w:cstheme="minorHAnsi"/>
          <w:lang w:val="en-GB"/>
        </w:rPr>
        <w:t xml:space="preserve">Anaphase II </w:t>
      </w:r>
    </w:p>
    <w:p w:rsidR="006D22F4" w:rsidRPr="006D22F4" w:rsidRDefault="006D22F4" w:rsidP="006D22F4">
      <w:pPr>
        <w:numPr>
          <w:ilvl w:val="0"/>
          <w:numId w:val="59"/>
        </w:numPr>
        <w:spacing w:before="0"/>
        <w:rPr>
          <w:rFonts w:cstheme="minorHAnsi"/>
          <w:lang w:val="en-GB"/>
        </w:rPr>
      </w:pPr>
      <w:r w:rsidRPr="006D22F4">
        <w:rPr>
          <w:rFonts w:cstheme="minorHAnsi"/>
          <w:lang w:val="en-GB"/>
        </w:rPr>
        <w:t xml:space="preserve">The centromeres break and sister chromatids separate  </w:t>
      </w:r>
    </w:p>
    <w:p w:rsidR="006D22F4" w:rsidRPr="006D22F4" w:rsidRDefault="006D22F4" w:rsidP="006D22F4">
      <w:pPr>
        <w:numPr>
          <w:ilvl w:val="0"/>
          <w:numId w:val="59"/>
        </w:numPr>
        <w:spacing w:before="0"/>
        <w:rPr>
          <w:rFonts w:cstheme="minorHAnsi"/>
          <w:lang w:val="en-GB"/>
        </w:rPr>
      </w:pPr>
      <w:r w:rsidRPr="006D22F4">
        <w:rPr>
          <w:rFonts w:cstheme="minorHAnsi"/>
          <w:lang w:val="en-GB"/>
        </w:rPr>
        <w:t>Cytokinesis begins</w:t>
      </w:r>
    </w:p>
    <w:p w:rsidR="006D22F4" w:rsidRPr="006D22F4" w:rsidRDefault="006D22F4" w:rsidP="006D22F4">
      <w:pPr>
        <w:spacing w:before="0"/>
        <w:rPr>
          <w:rFonts w:cstheme="minorHAnsi"/>
          <w:lang w:val="en-GB"/>
        </w:rPr>
      </w:pPr>
      <w:r w:rsidRPr="006D22F4">
        <w:rPr>
          <w:rFonts w:cstheme="minorHAnsi"/>
          <w:lang w:val="en-GB"/>
        </w:rPr>
        <w:t xml:space="preserve">Telophase II </w:t>
      </w:r>
    </w:p>
    <w:p w:rsidR="006D22F4" w:rsidRPr="006D22F4" w:rsidRDefault="006D22F4" w:rsidP="006D22F4">
      <w:pPr>
        <w:numPr>
          <w:ilvl w:val="0"/>
          <w:numId w:val="60"/>
        </w:numPr>
        <w:spacing w:before="0"/>
        <w:rPr>
          <w:rFonts w:cstheme="minorHAnsi"/>
          <w:lang w:val="en-GB"/>
        </w:rPr>
      </w:pPr>
      <w:r w:rsidRPr="006D22F4">
        <w:rPr>
          <w:rFonts w:cstheme="minorHAnsi"/>
          <w:lang w:val="en-GB"/>
        </w:rPr>
        <w:t xml:space="preserve">The chromosomes may de-condense (depends on species) </w:t>
      </w:r>
    </w:p>
    <w:p w:rsidR="006D22F4" w:rsidRPr="006D22F4" w:rsidRDefault="006D22F4" w:rsidP="006D22F4">
      <w:pPr>
        <w:numPr>
          <w:ilvl w:val="0"/>
          <w:numId w:val="60"/>
        </w:numPr>
        <w:spacing w:before="0"/>
        <w:rPr>
          <w:rFonts w:cstheme="minorHAnsi"/>
          <w:lang w:val="en-GB"/>
        </w:rPr>
      </w:pPr>
      <w:r w:rsidRPr="006D22F4">
        <w:rPr>
          <w:rFonts w:cstheme="minorHAnsi"/>
          <w:lang w:val="en-GB"/>
        </w:rPr>
        <w:t>Cytokinesis reaches completion, creating four haploid daughter cells</w:t>
      </w:r>
    </w:p>
    <w:p w:rsidR="005E7886" w:rsidRDefault="005E7886" w:rsidP="006D22F4"/>
    <w:p w:rsidR="005E7886" w:rsidRDefault="005E7886" w:rsidP="006D22F4"/>
    <w:p w:rsidR="005E7886" w:rsidRDefault="005E7886" w:rsidP="006D22F4"/>
    <w:p w:rsidR="005E7886" w:rsidRDefault="005E7886" w:rsidP="006D22F4"/>
    <w:p w:rsidR="005E7886" w:rsidRDefault="005E7886" w:rsidP="006D22F4"/>
    <w:p w:rsidR="000E026A" w:rsidRDefault="000E026A" w:rsidP="006D22F4"/>
    <w:p w:rsidR="006D22F4" w:rsidRDefault="006603C9" w:rsidP="005E7886">
      <w:pPr>
        <w:pStyle w:val="Heading2"/>
        <w:rPr>
          <w:lang w:val="en-GB"/>
        </w:rPr>
      </w:pPr>
      <w:r w:rsidRPr="005E7886">
        <w:t>Mendel &amp; ‘pre-molecular’ genetics</w:t>
      </w:r>
    </w:p>
    <w:p w:rsidR="005E7886" w:rsidRPr="005E7886" w:rsidRDefault="005E7886" w:rsidP="00637C8D">
      <w:pPr>
        <w:pStyle w:val="ListParagraph"/>
        <w:numPr>
          <w:ilvl w:val="0"/>
          <w:numId w:val="61"/>
        </w:numPr>
        <w:rPr>
          <w:lang w:val="en-GB"/>
        </w:rPr>
      </w:pPr>
      <w:r w:rsidRPr="005E7886">
        <w:rPr>
          <w:lang w:val="en-GB"/>
        </w:rPr>
        <w:t>A character is determined by a pair of factors (genes)</w:t>
      </w:r>
    </w:p>
    <w:p w:rsidR="005E7886" w:rsidRPr="005E7886" w:rsidRDefault="005E7886" w:rsidP="00637C8D">
      <w:pPr>
        <w:pStyle w:val="ListParagraph"/>
        <w:numPr>
          <w:ilvl w:val="0"/>
          <w:numId w:val="61"/>
        </w:numPr>
        <w:rPr>
          <w:lang w:val="en-GB"/>
        </w:rPr>
      </w:pPr>
      <w:r w:rsidRPr="005E7886">
        <w:rPr>
          <w:lang w:val="en-GB"/>
        </w:rPr>
        <w:t>Genes can exist in different versions (alleles)</w:t>
      </w:r>
    </w:p>
    <w:p w:rsidR="005E7886" w:rsidRPr="005E7886" w:rsidRDefault="005E7886" w:rsidP="00637C8D">
      <w:pPr>
        <w:pStyle w:val="ListParagraph"/>
        <w:numPr>
          <w:ilvl w:val="0"/>
          <w:numId w:val="61"/>
        </w:numPr>
        <w:rPr>
          <w:lang w:val="en-GB"/>
        </w:rPr>
      </w:pPr>
      <w:r w:rsidRPr="005E7886">
        <w:rPr>
          <w:lang w:val="en-GB"/>
        </w:rPr>
        <w:t>In a cross, each parent contributes one of its pair to an offspring (</w:t>
      </w:r>
      <w:r w:rsidRPr="000C3729">
        <w:rPr>
          <w:b/>
          <w:lang w:val="en-GB"/>
        </w:rPr>
        <w:t>law of segregation</w:t>
      </w:r>
      <w:r w:rsidRPr="005E7886">
        <w:rPr>
          <w:lang w:val="en-GB"/>
        </w:rPr>
        <w:t>)</w:t>
      </w:r>
    </w:p>
    <w:p w:rsidR="005E7886" w:rsidRPr="005E7886" w:rsidRDefault="005E7886" w:rsidP="00637C8D">
      <w:pPr>
        <w:pStyle w:val="ListParagraph"/>
        <w:numPr>
          <w:ilvl w:val="1"/>
          <w:numId w:val="61"/>
        </w:numPr>
        <w:rPr>
          <w:lang w:val="en-GB"/>
        </w:rPr>
      </w:pPr>
      <w:r w:rsidRPr="005E7886">
        <w:rPr>
          <w:lang w:val="en-GB"/>
        </w:rPr>
        <w:t>offspring gets one of its pair from each parent</w:t>
      </w:r>
    </w:p>
    <w:p w:rsidR="005E7886" w:rsidRDefault="005E7886" w:rsidP="005E7886">
      <w:pPr>
        <w:rPr>
          <w:lang w:val="en-GB"/>
        </w:rPr>
      </w:pPr>
      <w:r w:rsidRPr="005E7886">
        <w:rPr>
          <w:lang w:val="en-GB"/>
        </w:rPr>
        <w:t>The expression of one allele may be dominant over another</w:t>
      </w:r>
    </w:p>
    <w:p w:rsidR="00E337DF" w:rsidRPr="005E7886" w:rsidRDefault="00E337DF" w:rsidP="005E7886">
      <w:pPr>
        <w:rPr>
          <w:lang w:val="en-GB"/>
        </w:rPr>
      </w:pPr>
      <w:r>
        <w:rPr>
          <w:lang w:val="en-GB"/>
        </w:rPr>
        <w:t xml:space="preserve">Mendel’s </w:t>
      </w:r>
      <w:r w:rsidRPr="00E337DF">
        <w:rPr>
          <w:lang w:val="en-GB"/>
        </w:rPr>
        <w:t>1st Law (</w:t>
      </w:r>
      <w:r w:rsidRPr="00E337DF">
        <w:rPr>
          <w:b/>
          <w:lang w:val="en-GB"/>
        </w:rPr>
        <w:t>Law of Segregation</w:t>
      </w:r>
      <w:r w:rsidRPr="00E337DF">
        <w:rPr>
          <w:lang w:val="en-GB"/>
        </w:rPr>
        <w:t>) states that each hereditary characteristic is controlled by two 'factors' (alleles) which segregate and pass into separate reproductive cells (gametes)</w:t>
      </w:r>
    </w:p>
    <w:p w:rsidR="005E7886" w:rsidRDefault="005E7886" w:rsidP="005E7886">
      <w:pPr>
        <w:rPr>
          <w:b/>
          <w:lang w:val="en-GB"/>
        </w:rPr>
      </w:pPr>
      <w:r w:rsidRPr="005E7886">
        <w:rPr>
          <w:lang w:val="en-GB"/>
        </w:rPr>
        <w:t xml:space="preserve">The </w:t>
      </w:r>
      <w:r w:rsidRPr="000C3729">
        <w:rPr>
          <w:b/>
          <w:lang w:val="en-GB"/>
        </w:rPr>
        <w:t>law of independent assortment</w:t>
      </w:r>
      <w:r w:rsidRPr="005E7886">
        <w:rPr>
          <w:lang w:val="en-GB"/>
        </w:rPr>
        <w:t>, originated by Gregor Mendel, stating that when two or more characteristics are inherited, individual hereditary factors assort independently during gamete production, giving different traits an equal opportunity of occurring together.</w:t>
      </w:r>
      <w:r w:rsidR="000C3729" w:rsidRPr="000C3729">
        <w:t xml:space="preserve"> </w:t>
      </w:r>
      <w:r w:rsidR="000C3729" w:rsidRPr="000C3729">
        <w:rPr>
          <w:b/>
          <w:lang w:val="en-GB"/>
        </w:rPr>
        <w:t>Alleles of different genes assort independently of one another</w:t>
      </w:r>
      <w:r w:rsidR="00503715">
        <w:rPr>
          <w:b/>
          <w:lang w:val="en-GB"/>
        </w:rPr>
        <w:t xml:space="preserve"> (depends on how they line up in the middle of the cell)</w:t>
      </w:r>
      <w:r w:rsidR="000C3729" w:rsidRPr="000C3729">
        <w:rPr>
          <w:b/>
          <w:lang w:val="en-GB"/>
        </w:rPr>
        <w:t>.</w:t>
      </w:r>
    </w:p>
    <w:p w:rsidR="006603C9" w:rsidRDefault="006603C9" w:rsidP="006603C9">
      <w:pPr>
        <w:pStyle w:val="Heading2"/>
        <w:rPr>
          <w:lang w:val="en-GB"/>
        </w:rPr>
      </w:pPr>
      <w:r>
        <w:rPr>
          <w:lang w:val="en-GB"/>
        </w:rPr>
        <w:t>Inheritance</w:t>
      </w:r>
    </w:p>
    <w:tbl>
      <w:tblPr>
        <w:tblStyle w:val="TableGrid"/>
        <w:tblW w:w="9493" w:type="dxa"/>
        <w:tblLook w:val="04A0" w:firstRow="1" w:lastRow="0" w:firstColumn="1" w:lastColumn="0" w:noHBand="0" w:noVBand="1"/>
      </w:tblPr>
      <w:tblGrid>
        <w:gridCol w:w="2689"/>
        <w:gridCol w:w="3118"/>
        <w:gridCol w:w="3686"/>
      </w:tblGrid>
      <w:tr w:rsidR="006603C9" w:rsidTr="008D2643">
        <w:tc>
          <w:tcPr>
            <w:tcW w:w="2689" w:type="dxa"/>
          </w:tcPr>
          <w:p w:rsidR="006603C9" w:rsidRPr="00E337DF" w:rsidRDefault="006603C9" w:rsidP="006603C9">
            <w:pPr>
              <w:rPr>
                <w:rFonts w:cstheme="minorHAnsi"/>
                <w:sz w:val="20"/>
              </w:rPr>
            </w:pPr>
            <w:r w:rsidRPr="00E337DF">
              <w:rPr>
                <w:rFonts w:cstheme="minorHAnsi"/>
                <w:sz w:val="20"/>
              </w:rPr>
              <w:t>Autosomal dominant diseases</w:t>
            </w:r>
          </w:p>
        </w:tc>
        <w:tc>
          <w:tcPr>
            <w:tcW w:w="3118" w:type="dxa"/>
          </w:tcPr>
          <w:p w:rsidR="006603C9" w:rsidRPr="00E337DF" w:rsidRDefault="006603C9" w:rsidP="006603C9">
            <w:pPr>
              <w:rPr>
                <w:rFonts w:cstheme="minorHAnsi"/>
                <w:sz w:val="20"/>
              </w:rPr>
            </w:pPr>
            <w:r w:rsidRPr="00E337DF">
              <w:rPr>
                <w:rFonts w:cstheme="minorHAnsi"/>
                <w:sz w:val="20"/>
              </w:rPr>
              <w:t>Autosomal recessive diseases</w:t>
            </w:r>
          </w:p>
        </w:tc>
        <w:tc>
          <w:tcPr>
            <w:tcW w:w="3686" w:type="dxa"/>
          </w:tcPr>
          <w:p w:rsidR="006603C9" w:rsidRPr="00E337DF" w:rsidRDefault="006603C9" w:rsidP="006603C9">
            <w:pPr>
              <w:rPr>
                <w:rFonts w:cstheme="minorHAnsi"/>
                <w:sz w:val="20"/>
              </w:rPr>
            </w:pPr>
            <w:r w:rsidRPr="00E337DF">
              <w:rPr>
                <w:rFonts w:cstheme="minorHAnsi"/>
                <w:sz w:val="20"/>
              </w:rPr>
              <w:t>Sex linked diseases</w:t>
            </w:r>
          </w:p>
        </w:tc>
      </w:tr>
      <w:tr w:rsidR="006603C9" w:rsidTr="008D2643">
        <w:tc>
          <w:tcPr>
            <w:tcW w:w="2689" w:type="dxa"/>
          </w:tcPr>
          <w:p w:rsidR="006603C9" w:rsidRPr="00E337DF" w:rsidRDefault="006603C9" w:rsidP="006603C9">
            <w:pPr>
              <w:rPr>
                <w:rFonts w:cstheme="minorHAnsi"/>
                <w:sz w:val="20"/>
              </w:rPr>
            </w:pPr>
            <w:r w:rsidRPr="00E337DF">
              <w:rPr>
                <w:rFonts w:cstheme="minorHAnsi"/>
                <w:sz w:val="20"/>
              </w:rPr>
              <w:t>Huntingdon’s disease</w:t>
            </w:r>
          </w:p>
        </w:tc>
        <w:tc>
          <w:tcPr>
            <w:tcW w:w="3118" w:type="dxa"/>
          </w:tcPr>
          <w:p w:rsidR="006603C9" w:rsidRPr="00E337DF" w:rsidRDefault="006603C9" w:rsidP="006603C9">
            <w:pPr>
              <w:rPr>
                <w:rFonts w:cstheme="minorHAnsi"/>
                <w:sz w:val="20"/>
              </w:rPr>
            </w:pPr>
            <w:r w:rsidRPr="00E337DF">
              <w:rPr>
                <w:rFonts w:cstheme="minorHAnsi"/>
                <w:sz w:val="20"/>
              </w:rPr>
              <w:t>Cystic fibrosis</w:t>
            </w:r>
          </w:p>
        </w:tc>
        <w:tc>
          <w:tcPr>
            <w:tcW w:w="3686" w:type="dxa"/>
          </w:tcPr>
          <w:p w:rsidR="006603C9" w:rsidRPr="00E337DF" w:rsidRDefault="006603C9" w:rsidP="006603C9">
            <w:pPr>
              <w:rPr>
                <w:rFonts w:cstheme="minorHAnsi"/>
                <w:sz w:val="20"/>
              </w:rPr>
            </w:pPr>
            <w:r w:rsidRPr="00E337DF">
              <w:rPr>
                <w:rFonts w:cstheme="minorHAnsi"/>
                <w:sz w:val="20"/>
              </w:rPr>
              <w:t>Haemophilia</w:t>
            </w:r>
          </w:p>
        </w:tc>
      </w:tr>
      <w:tr w:rsidR="006603C9" w:rsidTr="008D2643">
        <w:tc>
          <w:tcPr>
            <w:tcW w:w="2689" w:type="dxa"/>
          </w:tcPr>
          <w:p w:rsidR="006603C9" w:rsidRPr="00E337DF" w:rsidRDefault="006603C9" w:rsidP="006603C9">
            <w:pPr>
              <w:rPr>
                <w:rFonts w:cstheme="minorHAnsi"/>
                <w:sz w:val="20"/>
              </w:rPr>
            </w:pPr>
            <w:r w:rsidRPr="00E337DF">
              <w:rPr>
                <w:rFonts w:cstheme="minorHAnsi"/>
                <w:sz w:val="20"/>
              </w:rPr>
              <w:t>Myotonic dystrophy</w:t>
            </w:r>
          </w:p>
        </w:tc>
        <w:tc>
          <w:tcPr>
            <w:tcW w:w="3118" w:type="dxa"/>
          </w:tcPr>
          <w:p w:rsidR="006603C9" w:rsidRPr="00E337DF" w:rsidRDefault="006603C9" w:rsidP="006603C9">
            <w:pPr>
              <w:rPr>
                <w:rFonts w:cstheme="minorHAnsi"/>
                <w:sz w:val="20"/>
              </w:rPr>
            </w:pPr>
            <w:r w:rsidRPr="00E337DF">
              <w:rPr>
                <w:rFonts w:cstheme="minorHAnsi"/>
                <w:sz w:val="20"/>
              </w:rPr>
              <w:t>Sickle cell anaemia</w:t>
            </w:r>
            <w:r w:rsidR="00FF11A9" w:rsidRPr="00E337DF">
              <w:rPr>
                <w:rFonts w:cstheme="minorHAnsi"/>
                <w:sz w:val="20"/>
              </w:rPr>
              <w:t xml:space="preserve"> (</w:t>
            </w:r>
            <w:r w:rsidR="00637C8D" w:rsidRPr="00E337DF">
              <w:rPr>
                <w:rFonts w:cstheme="minorHAnsi"/>
                <w:i/>
                <w:iCs/>
                <w:sz w:val="20"/>
                <w:lang w:val="en-US"/>
              </w:rPr>
              <w:t>problem with the gene for β-globin</w:t>
            </w:r>
            <w:r w:rsidR="00FF11A9" w:rsidRPr="00E337DF">
              <w:rPr>
                <w:rFonts w:cstheme="minorHAnsi"/>
                <w:sz w:val="20"/>
              </w:rPr>
              <w:t>)</w:t>
            </w:r>
          </w:p>
        </w:tc>
        <w:tc>
          <w:tcPr>
            <w:tcW w:w="3686" w:type="dxa"/>
          </w:tcPr>
          <w:p w:rsidR="006603C9" w:rsidRPr="00E337DF" w:rsidRDefault="006603C9" w:rsidP="006603C9">
            <w:pPr>
              <w:rPr>
                <w:rFonts w:cstheme="minorHAnsi"/>
                <w:sz w:val="20"/>
              </w:rPr>
            </w:pPr>
            <w:r w:rsidRPr="00E337DF">
              <w:rPr>
                <w:rFonts w:cstheme="minorHAnsi"/>
                <w:sz w:val="20"/>
              </w:rPr>
              <w:t>Red-green colour blindness</w:t>
            </w:r>
          </w:p>
        </w:tc>
      </w:tr>
    </w:tbl>
    <w:p w:rsidR="000E026A" w:rsidRDefault="000E026A" w:rsidP="006603C9">
      <w:pPr>
        <w:rPr>
          <w:lang w:val="en-GB"/>
        </w:rPr>
      </w:pPr>
    </w:p>
    <w:p w:rsidR="000E026A" w:rsidRDefault="000E026A" w:rsidP="006603C9">
      <w:pPr>
        <w:rPr>
          <w:lang w:val="en-GB"/>
        </w:rPr>
      </w:pPr>
    </w:p>
    <w:p w:rsidR="00503715" w:rsidRDefault="000C3729" w:rsidP="006603C9">
      <w:pPr>
        <w:rPr>
          <w:lang w:val="en-GB"/>
        </w:rPr>
      </w:pPr>
      <w:r>
        <w:rPr>
          <w:lang w:val="en-GB"/>
        </w:rPr>
        <w:lastRenderedPageBreak/>
        <w:t xml:space="preserve">Co-dominance - </w:t>
      </w:r>
      <w:r w:rsidRPr="000C3729">
        <w:rPr>
          <w:lang w:val="en-GB"/>
        </w:rPr>
        <w:t>the heterozygote displays both</w:t>
      </w:r>
      <w:r>
        <w:rPr>
          <w:lang w:val="en-GB"/>
        </w:rPr>
        <w:t xml:space="preserve"> phenotypes</w:t>
      </w:r>
    </w:p>
    <w:p w:rsidR="000C3729" w:rsidRDefault="000C3729" w:rsidP="000C3729">
      <w:pPr>
        <w:spacing w:before="0"/>
        <w:rPr>
          <w:lang w:val="en-GB"/>
        </w:rPr>
      </w:pPr>
      <w:proofErr w:type="gramStart"/>
      <w:r>
        <w:rPr>
          <w:lang w:val="en-GB"/>
        </w:rPr>
        <w:t>i.e</w:t>
      </w:r>
      <w:proofErr w:type="gramEnd"/>
      <w:r>
        <w:rPr>
          <w:lang w:val="en-GB"/>
        </w:rPr>
        <w:t>. ABO blood group (</w:t>
      </w:r>
      <w:proofErr w:type="spellStart"/>
      <w:r w:rsidRPr="000C3729">
        <w:rPr>
          <w:lang w:val="en-GB"/>
        </w:rPr>
        <w:t>I</w:t>
      </w:r>
      <w:r w:rsidRPr="000C3729">
        <w:rPr>
          <w:vertAlign w:val="superscript"/>
          <w:lang w:val="en-GB"/>
        </w:rPr>
        <w:t>a</w:t>
      </w:r>
      <w:proofErr w:type="spellEnd"/>
      <w:r w:rsidRPr="000C3729">
        <w:rPr>
          <w:lang w:val="en-GB"/>
        </w:rPr>
        <w:t xml:space="preserve">, </w:t>
      </w:r>
      <w:proofErr w:type="spellStart"/>
      <w:r w:rsidRPr="000C3729">
        <w:rPr>
          <w:lang w:val="en-GB"/>
        </w:rPr>
        <w:t>I</w:t>
      </w:r>
      <w:r w:rsidRPr="000C3729">
        <w:rPr>
          <w:vertAlign w:val="superscript"/>
          <w:lang w:val="en-GB"/>
        </w:rPr>
        <w:t>b</w:t>
      </w:r>
      <w:proofErr w:type="spellEnd"/>
      <w:r w:rsidRPr="000C3729">
        <w:rPr>
          <w:lang w:val="en-GB"/>
        </w:rPr>
        <w:t xml:space="preserve">, </w:t>
      </w:r>
      <w:proofErr w:type="spellStart"/>
      <w:r w:rsidRPr="000C3729">
        <w:rPr>
          <w:lang w:val="en-GB"/>
        </w:rPr>
        <w:t>i</w:t>
      </w:r>
      <w:proofErr w:type="spellEnd"/>
      <w:r>
        <w:rPr>
          <w:lang w:val="en-GB"/>
        </w:rPr>
        <w:t>)</w:t>
      </w:r>
    </w:p>
    <w:p w:rsidR="00AB002C" w:rsidRPr="000C3729" w:rsidRDefault="00637C8D" w:rsidP="00637C8D">
      <w:pPr>
        <w:pStyle w:val="ListParagraph"/>
        <w:numPr>
          <w:ilvl w:val="0"/>
          <w:numId w:val="62"/>
        </w:numPr>
        <w:spacing w:before="0"/>
        <w:rPr>
          <w:lang w:val="en-GB"/>
        </w:rPr>
      </w:pPr>
      <w:proofErr w:type="spellStart"/>
      <w:r w:rsidRPr="000C3729">
        <w:t>I</w:t>
      </w:r>
      <w:r w:rsidRPr="000C3729">
        <w:rPr>
          <w:vertAlign w:val="superscript"/>
        </w:rPr>
        <w:t>a</w:t>
      </w:r>
      <w:proofErr w:type="spellEnd"/>
      <w:r w:rsidRPr="000C3729">
        <w:t xml:space="preserve"> </w:t>
      </w:r>
      <w:r w:rsidR="00E337DF">
        <w:t xml:space="preserve">(A) </w:t>
      </w:r>
      <w:r w:rsidRPr="000C3729">
        <w:t xml:space="preserve">&amp; </w:t>
      </w:r>
      <w:proofErr w:type="spellStart"/>
      <w:r w:rsidRPr="000C3729">
        <w:t>I</w:t>
      </w:r>
      <w:r w:rsidRPr="000C3729">
        <w:rPr>
          <w:vertAlign w:val="superscript"/>
        </w:rPr>
        <w:t>b</w:t>
      </w:r>
      <w:proofErr w:type="spellEnd"/>
      <w:r w:rsidRPr="000C3729">
        <w:t xml:space="preserve"> </w:t>
      </w:r>
      <w:r w:rsidR="00E337DF">
        <w:t xml:space="preserve">(B) </w:t>
      </w:r>
      <w:r w:rsidRPr="000C3729">
        <w:t>are co-dominant</w:t>
      </w:r>
    </w:p>
    <w:p w:rsidR="00AB002C" w:rsidRPr="000C3729" w:rsidRDefault="00637C8D" w:rsidP="00637C8D">
      <w:pPr>
        <w:pStyle w:val="ListParagraph"/>
        <w:numPr>
          <w:ilvl w:val="0"/>
          <w:numId w:val="62"/>
        </w:numPr>
        <w:spacing w:before="0"/>
        <w:rPr>
          <w:lang w:val="en-GB"/>
        </w:rPr>
      </w:pPr>
      <w:proofErr w:type="spellStart"/>
      <w:r w:rsidRPr="000C3729">
        <w:t>i</w:t>
      </w:r>
      <w:proofErr w:type="spellEnd"/>
      <w:r w:rsidRPr="000C3729">
        <w:t xml:space="preserve"> </w:t>
      </w:r>
      <w:r w:rsidR="00E337DF">
        <w:t xml:space="preserve">(O) </w:t>
      </w:r>
      <w:r w:rsidRPr="000C3729">
        <w:t>is recessive to both</w:t>
      </w:r>
    </w:p>
    <w:p w:rsidR="000C3729" w:rsidRDefault="000C3729" w:rsidP="000C3729">
      <w:pPr>
        <w:pStyle w:val="ListParagraph"/>
        <w:spacing w:before="0"/>
      </w:pPr>
    </w:p>
    <w:p w:rsidR="000C3729" w:rsidRPr="00E337DF" w:rsidRDefault="00503715" w:rsidP="00E337DF">
      <w:pPr>
        <w:spacing w:before="0"/>
        <w:rPr>
          <w:lang w:val="en-GB"/>
        </w:rPr>
      </w:pPr>
      <w:r w:rsidRPr="00E337DF">
        <w:rPr>
          <w:lang w:val="en-GB"/>
        </w:rPr>
        <w:t xml:space="preserve">Many characters are determined in part by genes and in part by environment i.e. </w:t>
      </w:r>
    </w:p>
    <w:p w:rsidR="00503715" w:rsidRPr="00503715" w:rsidRDefault="00503715" w:rsidP="00637C8D">
      <w:pPr>
        <w:pStyle w:val="ListParagraph"/>
        <w:numPr>
          <w:ilvl w:val="0"/>
          <w:numId w:val="62"/>
        </w:numPr>
        <w:spacing w:before="0"/>
        <w:rPr>
          <w:lang w:val="en-GB"/>
        </w:rPr>
      </w:pPr>
      <w:r w:rsidRPr="00503715">
        <w:rPr>
          <w:lang w:val="en-GB"/>
        </w:rPr>
        <w:t>Height</w:t>
      </w:r>
    </w:p>
    <w:p w:rsidR="00503715" w:rsidRPr="00503715" w:rsidRDefault="00503715" w:rsidP="00637C8D">
      <w:pPr>
        <w:pStyle w:val="ListParagraph"/>
        <w:numPr>
          <w:ilvl w:val="0"/>
          <w:numId w:val="62"/>
        </w:numPr>
        <w:spacing w:before="0"/>
        <w:rPr>
          <w:lang w:val="en-GB"/>
        </w:rPr>
      </w:pPr>
      <w:r w:rsidRPr="00503715">
        <w:rPr>
          <w:lang w:val="en-GB"/>
        </w:rPr>
        <w:t>Skin colour</w:t>
      </w:r>
    </w:p>
    <w:p w:rsidR="00503715" w:rsidRPr="00503715" w:rsidRDefault="00503715" w:rsidP="00637C8D">
      <w:pPr>
        <w:pStyle w:val="ListParagraph"/>
        <w:numPr>
          <w:ilvl w:val="0"/>
          <w:numId w:val="62"/>
        </w:numPr>
        <w:spacing w:before="0"/>
        <w:rPr>
          <w:lang w:val="en-GB"/>
        </w:rPr>
      </w:pPr>
      <w:r w:rsidRPr="00503715">
        <w:rPr>
          <w:lang w:val="en-GB"/>
        </w:rPr>
        <w:t xml:space="preserve">Risk of developing diabetes </w:t>
      </w:r>
      <w:proofErr w:type="spellStart"/>
      <w:r w:rsidRPr="00503715">
        <w:rPr>
          <w:lang w:val="en-GB"/>
        </w:rPr>
        <w:t>mellitis</w:t>
      </w:r>
      <w:proofErr w:type="spellEnd"/>
    </w:p>
    <w:p w:rsidR="00503715" w:rsidRDefault="00503715" w:rsidP="00503715">
      <w:pPr>
        <w:pStyle w:val="Heading2"/>
        <w:rPr>
          <w:lang w:val="en-GB"/>
        </w:rPr>
      </w:pPr>
      <w:r>
        <w:rPr>
          <w:lang w:val="en-GB"/>
        </w:rPr>
        <w:t>Sex linked diseases</w:t>
      </w:r>
    </w:p>
    <w:p w:rsidR="00503715" w:rsidRPr="00503715" w:rsidRDefault="00503715" w:rsidP="00637C8D">
      <w:pPr>
        <w:pStyle w:val="ListParagraph"/>
        <w:numPr>
          <w:ilvl w:val="0"/>
          <w:numId w:val="63"/>
        </w:numPr>
        <w:rPr>
          <w:lang w:val="en-GB"/>
        </w:rPr>
      </w:pPr>
      <w:r w:rsidRPr="00503715">
        <w:rPr>
          <w:lang w:val="en-GB"/>
        </w:rPr>
        <w:t>Some genetic conditions affect males much more often than females</w:t>
      </w:r>
    </w:p>
    <w:p w:rsidR="00503715" w:rsidRPr="00503715" w:rsidRDefault="00503715" w:rsidP="00637C8D">
      <w:pPr>
        <w:pStyle w:val="ListParagraph"/>
        <w:numPr>
          <w:ilvl w:val="0"/>
          <w:numId w:val="63"/>
        </w:numPr>
        <w:rPr>
          <w:lang w:val="en-GB"/>
        </w:rPr>
      </w:pPr>
      <w:r w:rsidRPr="00503715">
        <w:rPr>
          <w:lang w:val="en-GB"/>
        </w:rPr>
        <w:t>Males have only a single X</w:t>
      </w:r>
    </w:p>
    <w:p w:rsidR="00503715" w:rsidRPr="00503715" w:rsidRDefault="00503715" w:rsidP="00637C8D">
      <w:pPr>
        <w:pStyle w:val="ListParagraph"/>
        <w:numPr>
          <w:ilvl w:val="1"/>
          <w:numId w:val="63"/>
        </w:numPr>
        <w:rPr>
          <w:lang w:val="en-GB"/>
        </w:rPr>
      </w:pPr>
      <w:r w:rsidRPr="00503715">
        <w:rPr>
          <w:lang w:val="en-GB"/>
        </w:rPr>
        <w:t>so even recessive ‘disease’ alleles will always affect phenotype</w:t>
      </w:r>
    </w:p>
    <w:p w:rsidR="00503715" w:rsidRPr="00503715" w:rsidRDefault="00503715" w:rsidP="00637C8D">
      <w:pPr>
        <w:pStyle w:val="ListParagraph"/>
        <w:numPr>
          <w:ilvl w:val="0"/>
          <w:numId w:val="63"/>
        </w:numPr>
        <w:rPr>
          <w:lang w:val="en-GB"/>
        </w:rPr>
      </w:pPr>
      <w:r w:rsidRPr="00503715">
        <w:rPr>
          <w:lang w:val="en-GB"/>
        </w:rPr>
        <w:t>Females have two X’s</w:t>
      </w:r>
    </w:p>
    <w:p w:rsidR="00503715" w:rsidRPr="00503715" w:rsidRDefault="00503715" w:rsidP="00637C8D">
      <w:pPr>
        <w:pStyle w:val="ListParagraph"/>
        <w:numPr>
          <w:ilvl w:val="1"/>
          <w:numId w:val="63"/>
        </w:numPr>
        <w:rPr>
          <w:lang w:val="en-GB"/>
        </w:rPr>
      </w:pPr>
      <w:r w:rsidRPr="00503715">
        <w:rPr>
          <w:lang w:val="en-GB"/>
        </w:rPr>
        <w:t>so a recessive allele on one may have no effect due to a dominant normal allele on the other</w:t>
      </w:r>
    </w:p>
    <w:p w:rsidR="00503715" w:rsidRPr="00503715" w:rsidRDefault="00503715" w:rsidP="00637C8D">
      <w:pPr>
        <w:pStyle w:val="ListParagraph"/>
        <w:numPr>
          <w:ilvl w:val="1"/>
          <w:numId w:val="63"/>
        </w:numPr>
        <w:rPr>
          <w:lang w:val="en-GB"/>
        </w:rPr>
      </w:pPr>
      <w:r w:rsidRPr="00503715">
        <w:rPr>
          <w:lang w:val="en-GB"/>
        </w:rPr>
        <w:t>‘carrier’</w:t>
      </w:r>
    </w:p>
    <w:p w:rsidR="000C3729" w:rsidRDefault="00503715" w:rsidP="00503715">
      <w:pPr>
        <w:pStyle w:val="Heading2"/>
        <w:rPr>
          <w:lang w:val="en-GB"/>
        </w:rPr>
      </w:pPr>
      <w:r w:rsidRPr="00503715">
        <w:rPr>
          <w:lang w:val="en-GB"/>
        </w:rPr>
        <w:t>Chromosomal abnormalities</w:t>
      </w:r>
    </w:p>
    <w:p w:rsidR="00637C8D" w:rsidRPr="000E026A" w:rsidRDefault="00637C8D" w:rsidP="000E026A">
      <w:pPr>
        <w:spacing w:before="0"/>
        <w:rPr>
          <w:b/>
          <w:u w:val="single"/>
          <w:lang w:val="en-GB"/>
        </w:rPr>
      </w:pPr>
      <w:r w:rsidRPr="000E026A">
        <w:rPr>
          <w:b/>
          <w:u w:val="single"/>
          <w:lang w:val="en-GB"/>
        </w:rPr>
        <w:t>Structural changes</w:t>
      </w:r>
    </w:p>
    <w:p w:rsidR="00637C8D" w:rsidRDefault="00637C8D" w:rsidP="000E026A">
      <w:pPr>
        <w:pStyle w:val="ListParagraph"/>
        <w:numPr>
          <w:ilvl w:val="1"/>
          <w:numId w:val="64"/>
        </w:numPr>
        <w:spacing w:before="0"/>
        <w:rPr>
          <w:lang w:val="en-GB"/>
        </w:rPr>
      </w:pPr>
      <w:r w:rsidRPr="00637C8D">
        <w:rPr>
          <w:lang w:val="en-GB"/>
        </w:rPr>
        <w:t>normal number of chromosomes, but something different</w:t>
      </w:r>
    </w:p>
    <w:p w:rsidR="00AB002C" w:rsidRPr="00637C8D" w:rsidRDefault="00637C8D" w:rsidP="000E026A">
      <w:pPr>
        <w:pStyle w:val="ListParagraph"/>
        <w:numPr>
          <w:ilvl w:val="1"/>
          <w:numId w:val="64"/>
        </w:numPr>
        <w:spacing w:before="0"/>
        <w:rPr>
          <w:lang w:val="en-GB"/>
        </w:rPr>
      </w:pPr>
      <w:r w:rsidRPr="00637C8D">
        <w:t>Deletion</w:t>
      </w:r>
    </w:p>
    <w:p w:rsidR="00AB002C" w:rsidRPr="00637C8D" w:rsidRDefault="00637C8D" w:rsidP="000E026A">
      <w:pPr>
        <w:pStyle w:val="ListParagraph"/>
        <w:numPr>
          <w:ilvl w:val="1"/>
          <w:numId w:val="64"/>
        </w:numPr>
        <w:spacing w:before="0"/>
        <w:rPr>
          <w:lang w:val="en-GB"/>
        </w:rPr>
      </w:pPr>
      <w:r w:rsidRPr="00637C8D">
        <w:t>Duplication</w:t>
      </w:r>
    </w:p>
    <w:p w:rsidR="00AB002C" w:rsidRPr="00637C8D" w:rsidRDefault="00637C8D" w:rsidP="000E026A">
      <w:pPr>
        <w:pStyle w:val="ListParagraph"/>
        <w:numPr>
          <w:ilvl w:val="1"/>
          <w:numId w:val="64"/>
        </w:numPr>
        <w:spacing w:before="0"/>
        <w:rPr>
          <w:lang w:val="en-GB"/>
        </w:rPr>
      </w:pPr>
      <w:r w:rsidRPr="00637C8D">
        <w:t>Inversion</w:t>
      </w:r>
    </w:p>
    <w:p w:rsidR="00637C8D" w:rsidRPr="00637C8D" w:rsidRDefault="00637C8D" w:rsidP="000E026A">
      <w:pPr>
        <w:pStyle w:val="ListParagraph"/>
        <w:numPr>
          <w:ilvl w:val="1"/>
          <w:numId w:val="64"/>
        </w:numPr>
        <w:spacing w:before="0"/>
        <w:rPr>
          <w:lang w:val="en-GB"/>
        </w:rPr>
      </w:pPr>
      <w:r w:rsidRPr="00637C8D">
        <w:t>Translocation</w:t>
      </w:r>
    </w:p>
    <w:p w:rsidR="00637C8D" w:rsidRPr="00637C8D" w:rsidRDefault="00637C8D" w:rsidP="000E026A">
      <w:pPr>
        <w:pStyle w:val="ListParagraph"/>
        <w:spacing w:before="0"/>
        <w:ind w:left="1440"/>
        <w:rPr>
          <w:lang w:val="en-GB"/>
        </w:rPr>
      </w:pPr>
    </w:p>
    <w:p w:rsidR="00637C8D" w:rsidRPr="00637C8D" w:rsidRDefault="00637C8D" w:rsidP="000E026A">
      <w:pPr>
        <w:pStyle w:val="ListParagraph"/>
        <w:numPr>
          <w:ilvl w:val="1"/>
          <w:numId w:val="64"/>
        </w:numPr>
        <w:spacing w:before="0"/>
        <w:rPr>
          <w:lang w:val="en-GB"/>
        </w:rPr>
      </w:pPr>
      <w:r w:rsidRPr="00637C8D">
        <w:rPr>
          <w:lang w:val="en-GB"/>
        </w:rPr>
        <w:t xml:space="preserve">Chromosomes break and </w:t>
      </w:r>
      <w:r w:rsidR="002A692C" w:rsidRPr="00637C8D">
        <w:rPr>
          <w:lang w:val="en-GB"/>
        </w:rPr>
        <w:t>re-join</w:t>
      </w:r>
      <w:r w:rsidRPr="00637C8D">
        <w:rPr>
          <w:lang w:val="en-GB"/>
        </w:rPr>
        <w:t xml:space="preserve"> wrongly</w:t>
      </w:r>
    </w:p>
    <w:p w:rsidR="00637C8D" w:rsidRPr="00637C8D" w:rsidRDefault="00637C8D" w:rsidP="000E026A">
      <w:pPr>
        <w:pStyle w:val="ListParagraph"/>
        <w:numPr>
          <w:ilvl w:val="2"/>
          <w:numId w:val="64"/>
        </w:numPr>
        <w:spacing w:before="0"/>
        <w:rPr>
          <w:lang w:val="en-GB"/>
        </w:rPr>
      </w:pPr>
      <w:r w:rsidRPr="00637C8D">
        <w:rPr>
          <w:lang w:val="en-GB"/>
        </w:rPr>
        <w:t>Radiation damage</w:t>
      </w:r>
    </w:p>
    <w:p w:rsidR="00637C8D" w:rsidRPr="00637C8D" w:rsidRDefault="00637C8D" w:rsidP="000E026A">
      <w:pPr>
        <w:pStyle w:val="ListParagraph"/>
        <w:numPr>
          <w:ilvl w:val="2"/>
          <w:numId w:val="64"/>
        </w:numPr>
        <w:spacing w:before="0"/>
        <w:rPr>
          <w:lang w:val="en-GB"/>
        </w:rPr>
      </w:pPr>
      <w:r w:rsidRPr="00637C8D">
        <w:rPr>
          <w:lang w:val="en-GB"/>
        </w:rPr>
        <w:t>May happen during meiosis (crossing-over goes wrong)</w:t>
      </w:r>
    </w:p>
    <w:p w:rsidR="00637C8D" w:rsidRPr="00637C8D" w:rsidRDefault="00637C8D" w:rsidP="000E026A">
      <w:pPr>
        <w:pStyle w:val="ListParagraph"/>
        <w:numPr>
          <w:ilvl w:val="1"/>
          <w:numId w:val="64"/>
        </w:numPr>
        <w:spacing w:before="0"/>
        <w:rPr>
          <w:lang w:val="en-GB"/>
        </w:rPr>
      </w:pPr>
      <w:r w:rsidRPr="00637C8D">
        <w:rPr>
          <w:lang w:val="en-GB"/>
        </w:rPr>
        <w:t>If many genes duplicated or deleted, big problems even if also have normal chromosome</w:t>
      </w:r>
    </w:p>
    <w:p w:rsidR="00637C8D" w:rsidRPr="00637C8D" w:rsidRDefault="00637C8D" w:rsidP="000E026A">
      <w:pPr>
        <w:pStyle w:val="ListParagraph"/>
        <w:numPr>
          <w:ilvl w:val="2"/>
          <w:numId w:val="64"/>
        </w:numPr>
        <w:spacing w:before="0"/>
        <w:rPr>
          <w:lang w:val="en-GB"/>
        </w:rPr>
      </w:pPr>
      <w:r w:rsidRPr="00A05516">
        <w:rPr>
          <w:b/>
          <w:lang w:val="en-GB"/>
        </w:rPr>
        <w:t>Cri du chat syndrome</w:t>
      </w:r>
      <w:r w:rsidRPr="00637C8D">
        <w:rPr>
          <w:lang w:val="en-GB"/>
        </w:rPr>
        <w:t xml:space="preserve"> (deletion of large part of chr</w:t>
      </w:r>
      <w:r w:rsidR="002A692C">
        <w:rPr>
          <w:lang w:val="en-GB"/>
        </w:rPr>
        <w:t>omosome</w:t>
      </w:r>
      <w:r w:rsidRPr="00637C8D">
        <w:rPr>
          <w:lang w:val="en-GB"/>
        </w:rPr>
        <w:t xml:space="preserve"> 5)</w:t>
      </w:r>
      <w:r w:rsidR="000E026A">
        <w:rPr>
          <w:lang w:val="en-GB"/>
        </w:rPr>
        <w:t xml:space="preserve"> (cry of the cat)</w:t>
      </w:r>
    </w:p>
    <w:p w:rsidR="00637C8D" w:rsidRPr="00637C8D" w:rsidRDefault="00637C8D" w:rsidP="000E026A">
      <w:pPr>
        <w:pStyle w:val="ListParagraph"/>
        <w:numPr>
          <w:ilvl w:val="1"/>
          <w:numId w:val="64"/>
        </w:numPr>
        <w:spacing w:before="0"/>
        <w:rPr>
          <w:lang w:val="en-GB"/>
        </w:rPr>
      </w:pPr>
      <w:r w:rsidRPr="00637C8D">
        <w:rPr>
          <w:lang w:val="en-GB"/>
        </w:rPr>
        <w:t>Inversions &amp; translocations may be ok, but …</w:t>
      </w:r>
    </w:p>
    <w:p w:rsidR="00637C8D" w:rsidRPr="00637C8D" w:rsidRDefault="00637C8D" w:rsidP="000E026A">
      <w:pPr>
        <w:pStyle w:val="ListParagraph"/>
        <w:numPr>
          <w:ilvl w:val="2"/>
          <w:numId w:val="64"/>
        </w:numPr>
        <w:spacing w:before="0"/>
        <w:rPr>
          <w:lang w:val="en-GB"/>
        </w:rPr>
      </w:pPr>
      <w:r w:rsidRPr="00637C8D">
        <w:rPr>
          <w:lang w:val="en-GB"/>
        </w:rPr>
        <w:t>Can have problems in meiosis when homologues try to pair up</w:t>
      </w:r>
    </w:p>
    <w:p w:rsidR="00637C8D" w:rsidRPr="000E026A" w:rsidRDefault="00637C8D" w:rsidP="000E026A">
      <w:pPr>
        <w:pStyle w:val="ListParagraph"/>
        <w:numPr>
          <w:ilvl w:val="3"/>
          <w:numId w:val="64"/>
        </w:numPr>
        <w:spacing w:before="0"/>
        <w:rPr>
          <w:lang w:val="en-GB"/>
        </w:rPr>
      </w:pPr>
      <w:r w:rsidRPr="00637C8D">
        <w:rPr>
          <w:lang w:val="en-GB"/>
        </w:rPr>
        <w:t>One cause of infertility</w:t>
      </w:r>
    </w:p>
    <w:p w:rsidR="00637C8D" w:rsidRPr="000E026A" w:rsidRDefault="00637C8D" w:rsidP="000E026A">
      <w:pPr>
        <w:spacing w:before="0"/>
        <w:rPr>
          <w:b/>
          <w:u w:val="single"/>
          <w:lang w:val="en-GB"/>
        </w:rPr>
      </w:pPr>
      <w:r w:rsidRPr="000E026A">
        <w:rPr>
          <w:b/>
          <w:u w:val="single"/>
          <w:lang w:val="en-GB"/>
        </w:rPr>
        <w:t>Numerical changes</w:t>
      </w:r>
    </w:p>
    <w:p w:rsidR="00503715" w:rsidRDefault="00637C8D" w:rsidP="000E026A">
      <w:pPr>
        <w:pStyle w:val="ListParagraph"/>
        <w:numPr>
          <w:ilvl w:val="1"/>
          <w:numId w:val="64"/>
        </w:numPr>
        <w:spacing w:before="0"/>
        <w:rPr>
          <w:lang w:val="en-GB"/>
        </w:rPr>
      </w:pPr>
      <w:r w:rsidRPr="00637C8D">
        <w:rPr>
          <w:lang w:val="en-GB"/>
        </w:rPr>
        <w:t>Extra or missing whole chromosome</w:t>
      </w:r>
    </w:p>
    <w:p w:rsidR="00AB002C" w:rsidRPr="00637C8D" w:rsidRDefault="00637C8D" w:rsidP="000E026A">
      <w:pPr>
        <w:pStyle w:val="ListParagraph"/>
        <w:numPr>
          <w:ilvl w:val="2"/>
          <w:numId w:val="64"/>
        </w:numPr>
        <w:spacing w:before="0"/>
        <w:rPr>
          <w:lang w:val="en-GB"/>
        </w:rPr>
      </w:pPr>
      <w:r w:rsidRPr="00637C8D">
        <w:t>Aneuploidy</w:t>
      </w:r>
    </w:p>
    <w:p w:rsidR="00AB002C" w:rsidRPr="00637C8D" w:rsidRDefault="00637C8D" w:rsidP="000E026A">
      <w:pPr>
        <w:pStyle w:val="ListParagraph"/>
        <w:numPr>
          <w:ilvl w:val="2"/>
          <w:numId w:val="64"/>
        </w:numPr>
        <w:spacing w:before="0"/>
        <w:rPr>
          <w:lang w:val="en-GB"/>
        </w:rPr>
      </w:pPr>
      <w:r w:rsidRPr="00637C8D">
        <w:t>Trisomy</w:t>
      </w:r>
    </w:p>
    <w:p w:rsidR="00AB002C" w:rsidRPr="00637C8D" w:rsidRDefault="00637C8D" w:rsidP="00637C8D">
      <w:pPr>
        <w:pStyle w:val="ListParagraph"/>
        <w:numPr>
          <w:ilvl w:val="2"/>
          <w:numId w:val="64"/>
        </w:numPr>
        <w:rPr>
          <w:lang w:val="en-GB"/>
        </w:rPr>
      </w:pPr>
      <w:r w:rsidRPr="00637C8D">
        <w:t>Monosomy</w:t>
      </w:r>
    </w:p>
    <w:p w:rsidR="00AB002C" w:rsidRPr="00637C8D" w:rsidRDefault="00637C8D" w:rsidP="00637C8D">
      <w:pPr>
        <w:pStyle w:val="ListParagraph"/>
        <w:numPr>
          <w:ilvl w:val="1"/>
          <w:numId w:val="64"/>
        </w:numPr>
        <w:rPr>
          <w:lang w:val="en-GB"/>
        </w:rPr>
      </w:pPr>
      <w:r w:rsidRPr="00637C8D">
        <w:t>Arise during meiosis</w:t>
      </w:r>
    </w:p>
    <w:p w:rsidR="00AB002C" w:rsidRPr="00637C8D" w:rsidRDefault="00637C8D" w:rsidP="00637C8D">
      <w:pPr>
        <w:pStyle w:val="ListParagraph"/>
        <w:numPr>
          <w:ilvl w:val="2"/>
          <w:numId w:val="64"/>
        </w:numPr>
        <w:rPr>
          <w:lang w:val="en-GB"/>
        </w:rPr>
      </w:pPr>
      <w:r w:rsidRPr="00637C8D">
        <w:t>Non-disjunction at anaphase</w:t>
      </w:r>
    </w:p>
    <w:p w:rsidR="00AB002C" w:rsidRPr="002A692C" w:rsidRDefault="00637C8D" w:rsidP="00637C8D">
      <w:pPr>
        <w:pStyle w:val="ListParagraph"/>
        <w:numPr>
          <w:ilvl w:val="2"/>
          <w:numId w:val="64"/>
        </w:numPr>
        <w:rPr>
          <w:lang w:val="en-GB"/>
        </w:rPr>
      </w:pPr>
      <w:r w:rsidRPr="00637C8D">
        <w:t>Both chromosomes go the same way</w:t>
      </w:r>
    </w:p>
    <w:p w:rsidR="000E026A" w:rsidRPr="000D6445" w:rsidRDefault="002A692C" w:rsidP="000E026A">
      <w:pPr>
        <w:pStyle w:val="ListParagraph"/>
        <w:numPr>
          <w:ilvl w:val="1"/>
          <w:numId w:val="64"/>
        </w:numPr>
        <w:rPr>
          <w:lang w:val="en-GB"/>
        </w:rPr>
      </w:pPr>
      <w:r w:rsidRPr="002A692C">
        <w:t>Genes all there, but unbalanced numbers</w:t>
      </w:r>
    </w:p>
    <w:p w:rsidR="000D6445" w:rsidRDefault="000D6445" w:rsidP="000D6445">
      <w:pPr>
        <w:rPr>
          <w:lang w:val="en-GB"/>
        </w:rPr>
      </w:pPr>
    </w:p>
    <w:p w:rsidR="000D6445" w:rsidRDefault="000D6445" w:rsidP="000D6445">
      <w:pPr>
        <w:spacing w:before="0"/>
        <w:rPr>
          <w:lang w:val="en-GB"/>
        </w:rPr>
      </w:pPr>
    </w:p>
    <w:p w:rsidR="002A692C" w:rsidRPr="00A05516" w:rsidRDefault="002A692C" w:rsidP="000D6445">
      <w:pPr>
        <w:spacing w:before="0"/>
        <w:rPr>
          <w:u w:val="single"/>
        </w:rPr>
      </w:pPr>
      <w:r w:rsidRPr="00A05516">
        <w:rPr>
          <w:u w:val="single"/>
        </w:rPr>
        <w:lastRenderedPageBreak/>
        <w:t>Autosomal aneuploidy:</w:t>
      </w:r>
    </w:p>
    <w:p w:rsidR="002A692C" w:rsidRPr="002A692C" w:rsidRDefault="002A692C" w:rsidP="000D6445">
      <w:pPr>
        <w:pStyle w:val="ListParagraph"/>
        <w:numPr>
          <w:ilvl w:val="0"/>
          <w:numId w:val="65"/>
        </w:numPr>
        <w:spacing w:before="0"/>
        <w:rPr>
          <w:lang w:val="en-GB"/>
        </w:rPr>
      </w:pPr>
      <w:r w:rsidRPr="002A692C">
        <w:rPr>
          <w:lang w:val="en-GB"/>
        </w:rPr>
        <w:t>Autosomal monosomy always has severe effects</w:t>
      </w:r>
    </w:p>
    <w:p w:rsidR="002A692C" w:rsidRPr="002A692C" w:rsidRDefault="002A692C" w:rsidP="002A692C">
      <w:pPr>
        <w:pStyle w:val="ListParagraph"/>
        <w:numPr>
          <w:ilvl w:val="1"/>
          <w:numId w:val="65"/>
        </w:numPr>
        <w:rPr>
          <w:lang w:val="en-GB"/>
        </w:rPr>
      </w:pPr>
      <w:r w:rsidRPr="002A692C">
        <w:rPr>
          <w:lang w:val="en-GB"/>
        </w:rPr>
        <w:t>Prenatal lethal</w:t>
      </w:r>
    </w:p>
    <w:p w:rsidR="002A692C" w:rsidRPr="002A692C" w:rsidRDefault="002A692C" w:rsidP="002A692C">
      <w:pPr>
        <w:pStyle w:val="ListParagraph"/>
        <w:numPr>
          <w:ilvl w:val="1"/>
          <w:numId w:val="65"/>
        </w:numPr>
        <w:rPr>
          <w:lang w:val="en-GB"/>
        </w:rPr>
      </w:pPr>
      <w:r w:rsidRPr="002A692C">
        <w:rPr>
          <w:lang w:val="en-GB"/>
        </w:rPr>
        <w:t>Early miscarriage</w:t>
      </w:r>
    </w:p>
    <w:p w:rsidR="002A692C" w:rsidRPr="002A692C" w:rsidRDefault="002A692C" w:rsidP="002A692C">
      <w:pPr>
        <w:pStyle w:val="ListParagraph"/>
        <w:numPr>
          <w:ilvl w:val="0"/>
          <w:numId w:val="65"/>
        </w:numPr>
        <w:rPr>
          <w:lang w:val="en-GB"/>
        </w:rPr>
      </w:pPr>
      <w:r w:rsidRPr="002A692C">
        <w:rPr>
          <w:lang w:val="en-GB"/>
        </w:rPr>
        <w:t>Autosomal trisomy is usually prenatal lethal as well, but …</w:t>
      </w:r>
    </w:p>
    <w:p w:rsidR="002A692C" w:rsidRPr="002A692C" w:rsidRDefault="002A692C" w:rsidP="002A692C">
      <w:pPr>
        <w:pStyle w:val="ListParagraph"/>
        <w:numPr>
          <w:ilvl w:val="0"/>
          <w:numId w:val="65"/>
        </w:numPr>
        <w:rPr>
          <w:lang w:val="en-GB"/>
        </w:rPr>
      </w:pPr>
      <w:r w:rsidRPr="002A692C">
        <w:rPr>
          <w:lang w:val="en-GB"/>
        </w:rPr>
        <w:t>Trisomy for some of the smallest autosomes is compatible with life</w:t>
      </w:r>
    </w:p>
    <w:p w:rsidR="002A692C" w:rsidRPr="002A692C" w:rsidRDefault="002A692C" w:rsidP="002A692C">
      <w:pPr>
        <w:pStyle w:val="ListParagraph"/>
        <w:numPr>
          <w:ilvl w:val="0"/>
          <w:numId w:val="65"/>
        </w:numPr>
        <w:rPr>
          <w:lang w:val="en-GB"/>
        </w:rPr>
      </w:pPr>
      <w:r w:rsidRPr="002A692C">
        <w:rPr>
          <w:lang w:val="en-GB"/>
        </w:rPr>
        <w:t>Many foetuses with these do spontaneously miscarry, but some pregnancies go to term</w:t>
      </w:r>
    </w:p>
    <w:p w:rsidR="002A692C" w:rsidRPr="00A05516" w:rsidRDefault="002A692C" w:rsidP="002A692C">
      <w:pPr>
        <w:pStyle w:val="ListParagraph"/>
        <w:numPr>
          <w:ilvl w:val="1"/>
          <w:numId w:val="65"/>
        </w:numPr>
        <w:rPr>
          <w:b/>
          <w:lang w:val="en-GB"/>
        </w:rPr>
      </w:pPr>
      <w:r w:rsidRPr="00A05516">
        <w:rPr>
          <w:b/>
          <w:lang w:val="en-GB"/>
        </w:rPr>
        <w:t>Trisomy 21 – Down syndrome</w:t>
      </w:r>
    </w:p>
    <w:p w:rsidR="002A692C" w:rsidRDefault="002A692C" w:rsidP="002A692C">
      <w:pPr>
        <w:pStyle w:val="ListParagraph"/>
        <w:numPr>
          <w:ilvl w:val="1"/>
          <w:numId w:val="65"/>
        </w:numPr>
        <w:rPr>
          <w:b/>
          <w:lang w:val="en-GB"/>
        </w:rPr>
      </w:pPr>
      <w:r w:rsidRPr="00A05516">
        <w:rPr>
          <w:b/>
          <w:lang w:val="en-GB"/>
        </w:rPr>
        <w:t>Trisomy 18 – Edwards syndrome</w:t>
      </w:r>
    </w:p>
    <w:p w:rsidR="000D6445" w:rsidRDefault="000D6445" w:rsidP="000D6445">
      <w:pPr>
        <w:pStyle w:val="ListParagraph"/>
        <w:ind w:left="1440"/>
        <w:rPr>
          <w:b/>
          <w:lang w:val="en-GB"/>
        </w:rPr>
      </w:pPr>
    </w:p>
    <w:p w:rsidR="00A05516" w:rsidRPr="00A05516" w:rsidRDefault="00A05516" w:rsidP="000D6445">
      <w:pPr>
        <w:spacing w:before="0"/>
        <w:rPr>
          <w:u w:val="single"/>
          <w:lang w:val="en-GB"/>
        </w:rPr>
      </w:pPr>
      <w:r w:rsidRPr="00A05516">
        <w:rPr>
          <w:u w:val="single"/>
          <w:lang w:val="en-GB"/>
        </w:rPr>
        <w:t>Sex chromosome aneuploidy:</w:t>
      </w:r>
    </w:p>
    <w:p w:rsidR="002A692C" w:rsidRDefault="00A05516" w:rsidP="000D6445">
      <w:pPr>
        <w:pStyle w:val="ListParagraph"/>
        <w:numPr>
          <w:ilvl w:val="0"/>
          <w:numId w:val="66"/>
        </w:numPr>
        <w:spacing w:before="0"/>
        <w:rPr>
          <w:lang w:val="en-GB"/>
        </w:rPr>
      </w:pPr>
      <w:r>
        <w:rPr>
          <w:lang w:val="en-GB"/>
        </w:rPr>
        <w:t>Monosomy – i.e. XO – Turners Syndrome – Female and Sterile</w:t>
      </w:r>
    </w:p>
    <w:p w:rsidR="008172BF" w:rsidRPr="000E026A" w:rsidRDefault="00A05516" w:rsidP="000D6445">
      <w:pPr>
        <w:pStyle w:val="ListParagraph"/>
        <w:numPr>
          <w:ilvl w:val="0"/>
          <w:numId w:val="66"/>
        </w:numPr>
        <w:spacing w:before="0"/>
        <w:rPr>
          <w:lang w:val="en-GB"/>
        </w:rPr>
      </w:pPr>
      <w:r>
        <w:rPr>
          <w:lang w:val="en-GB"/>
        </w:rPr>
        <w:t xml:space="preserve">Trisomy – i.e. XXY – </w:t>
      </w:r>
      <w:proofErr w:type="spellStart"/>
      <w:r>
        <w:rPr>
          <w:lang w:val="en-GB"/>
        </w:rPr>
        <w:t>Klinefelter</w:t>
      </w:r>
      <w:proofErr w:type="spellEnd"/>
      <w:r>
        <w:rPr>
          <w:lang w:val="en-GB"/>
        </w:rPr>
        <w:t xml:space="preserve"> syndrome – Male with small testes and no functional sperm</w:t>
      </w:r>
    </w:p>
    <w:p w:rsidR="0006590F" w:rsidRPr="00637C8D" w:rsidRDefault="0006590F" w:rsidP="00637C8D">
      <w:pPr>
        <w:pStyle w:val="ListParagraph"/>
        <w:ind w:left="2160"/>
        <w:rPr>
          <w:lang w:val="en-GB"/>
        </w:rPr>
      </w:pPr>
    </w:p>
    <w:p w:rsidR="0006590F" w:rsidRDefault="008172BF" w:rsidP="0006590F">
      <w:pPr>
        <w:pStyle w:val="Heading1"/>
        <w:spacing w:before="0"/>
        <w:rPr>
          <w:lang w:val="en-GB"/>
        </w:rPr>
      </w:pPr>
      <w:r>
        <w:rPr>
          <w:lang w:val="en-GB"/>
        </w:rPr>
        <w:t>physiology</w:t>
      </w:r>
    </w:p>
    <w:p w:rsidR="0006590F" w:rsidRPr="0006590F" w:rsidRDefault="0006590F" w:rsidP="0006590F">
      <w:pPr>
        <w:spacing w:before="0"/>
        <w:rPr>
          <w:lang w:val="en-GB"/>
        </w:rPr>
      </w:pPr>
    </w:p>
    <w:p w:rsidR="0006590F" w:rsidRPr="0006590F" w:rsidRDefault="0006590F" w:rsidP="0006590F">
      <w:pPr>
        <w:spacing w:before="0"/>
        <w:rPr>
          <w:lang w:val="en-GB"/>
        </w:rPr>
      </w:pPr>
      <w:r w:rsidRPr="0006590F">
        <w:rPr>
          <w:lang w:val="en-GB"/>
        </w:rPr>
        <w:t>Larger organisms need:</w:t>
      </w:r>
    </w:p>
    <w:p w:rsidR="0006590F" w:rsidRPr="000E026A" w:rsidRDefault="0006590F" w:rsidP="008B1D0D">
      <w:pPr>
        <w:pStyle w:val="ListParagraph"/>
        <w:numPr>
          <w:ilvl w:val="0"/>
          <w:numId w:val="67"/>
        </w:numPr>
        <w:spacing w:before="0"/>
        <w:rPr>
          <w:b/>
          <w:lang w:val="en-GB"/>
        </w:rPr>
      </w:pPr>
      <w:r w:rsidRPr="000E026A">
        <w:rPr>
          <w:b/>
          <w:lang w:val="en-GB"/>
        </w:rPr>
        <w:t>Specialised structures to increase surface area for exchange of nutrients and waste products</w:t>
      </w:r>
    </w:p>
    <w:p w:rsidR="0006590F" w:rsidRPr="0006590F" w:rsidRDefault="0006590F" w:rsidP="008B1D0D">
      <w:pPr>
        <w:pStyle w:val="ListParagraph"/>
        <w:numPr>
          <w:ilvl w:val="1"/>
          <w:numId w:val="67"/>
        </w:numPr>
        <w:rPr>
          <w:lang w:val="en-GB"/>
        </w:rPr>
      </w:pPr>
      <w:r w:rsidRPr="0006590F">
        <w:rPr>
          <w:lang w:val="en-GB"/>
        </w:rPr>
        <w:t>Digestive system (intestines)</w:t>
      </w:r>
      <w:r>
        <w:rPr>
          <w:lang w:val="en-GB"/>
        </w:rPr>
        <w:t xml:space="preserve"> for food and water</w:t>
      </w:r>
    </w:p>
    <w:p w:rsidR="0006590F" w:rsidRPr="0006590F" w:rsidRDefault="0006590F" w:rsidP="008B1D0D">
      <w:pPr>
        <w:pStyle w:val="ListParagraph"/>
        <w:numPr>
          <w:ilvl w:val="1"/>
          <w:numId w:val="67"/>
        </w:numPr>
        <w:rPr>
          <w:lang w:val="en-GB"/>
        </w:rPr>
      </w:pPr>
      <w:r w:rsidRPr="0006590F">
        <w:rPr>
          <w:lang w:val="en-GB"/>
        </w:rPr>
        <w:t>Respiratory system (lungs)</w:t>
      </w:r>
      <w:r>
        <w:rPr>
          <w:lang w:val="en-GB"/>
        </w:rPr>
        <w:t xml:space="preserve"> to exchanges gasses with the environment</w:t>
      </w:r>
    </w:p>
    <w:p w:rsidR="0006590F" w:rsidRPr="0006590F" w:rsidRDefault="0006590F" w:rsidP="008B1D0D">
      <w:pPr>
        <w:pStyle w:val="ListParagraph"/>
        <w:numPr>
          <w:ilvl w:val="1"/>
          <w:numId w:val="67"/>
        </w:numPr>
        <w:rPr>
          <w:lang w:val="en-GB"/>
        </w:rPr>
      </w:pPr>
      <w:r w:rsidRPr="0006590F">
        <w:rPr>
          <w:lang w:val="en-GB"/>
        </w:rPr>
        <w:t>Excretory system (kidneys)</w:t>
      </w:r>
      <w:r>
        <w:rPr>
          <w:lang w:val="en-GB"/>
        </w:rPr>
        <w:t xml:space="preserve"> to expel waste products</w:t>
      </w:r>
    </w:p>
    <w:p w:rsidR="0006590F" w:rsidRPr="0006590F" w:rsidRDefault="0006590F" w:rsidP="008B1D0D">
      <w:pPr>
        <w:pStyle w:val="ListParagraph"/>
        <w:numPr>
          <w:ilvl w:val="0"/>
          <w:numId w:val="67"/>
        </w:numPr>
        <w:rPr>
          <w:lang w:val="en-GB"/>
        </w:rPr>
      </w:pPr>
      <w:r w:rsidRPr="0006590F">
        <w:rPr>
          <w:lang w:val="en-GB"/>
        </w:rPr>
        <w:t>Circulatory system to distribute materials within the body</w:t>
      </w:r>
    </w:p>
    <w:p w:rsidR="0006590F" w:rsidRDefault="0006590F" w:rsidP="000E026A">
      <w:pPr>
        <w:pStyle w:val="ListParagraph"/>
        <w:numPr>
          <w:ilvl w:val="1"/>
          <w:numId w:val="67"/>
        </w:numPr>
        <w:rPr>
          <w:lang w:val="en-GB"/>
        </w:rPr>
      </w:pPr>
      <w:r w:rsidRPr="0006590F">
        <w:rPr>
          <w:lang w:val="en-GB"/>
        </w:rPr>
        <w:t>heart &amp; blood vessels, lymph</w:t>
      </w:r>
    </w:p>
    <w:p w:rsidR="000E026A" w:rsidRPr="000E026A" w:rsidRDefault="000E026A" w:rsidP="000E026A">
      <w:pPr>
        <w:pStyle w:val="ListParagraph"/>
        <w:ind w:left="1440"/>
        <w:rPr>
          <w:lang w:val="en-GB"/>
        </w:rPr>
      </w:pPr>
    </w:p>
    <w:p w:rsidR="0006590F" w:rsidRPr="0006590F" w:rsidRDefault="0006590F" w:rsidP="008B1D0D">
      <w:pPr>
        <w:pStyle w:val="ListParagraph"/>
        <w:numPr>
          <w:ilvl w:val="0"/>
          <w:numId w:val="67"/>
        </w:numPr>
        <w:rPr>
          <w:lang w:val="en-GB"/>
        </w:rPr>
      </w:pPr>
      <w:r w:rsidRPr="0006590F">
        <w:rPr>
          <w:lang w:val="en-GB"/>
        </w:rPr>
        <w:t>Organ systems must work in a coordinated way</w:t>
      </w:r>
    </w:p>
    <w:p w:rsidR="0006590F" w:rsidRPr="0006590F" w:rsidRDefault="0006590F" w:rsidP="008B1D0D">
      <w:pPr>
        <w:pStyle w:val="ListParagraph"/>
        <w:numPr>
          <w:ilvl w:val="0"/>
          <w:numId w:val="67"/>
        </w:numPr>
        <w:rPr>
          <w:lang w:val="en-GB"/>
        </w:rPr>
      </w:pPr>
      <w:r w:rsidRPr="0006590F">
        <w:rPr>
          <w:lang w:val="en-GB"/>
        </w:rPr>
        <w:t>Communication systems needed</w:t>
      </w:r>
    </w:p>
    <w:p w:rsidR="0006590F" w:rsidRPr="0006590F" w:rsidRDefault="0006590F" w:rsidP="008B1D0D">
      <w:pPr>
        <w:pStyle w:val="ListParagraph"/>
        <w:numPr>
          <w:ilvl w:val="1"/>
          <w:numId w:val="67"/>
        </w:numPr>
        <w:rPr>
          <w:lang w:val="en-GB"/>
        </w:rPr>
      </w:pPr>
      <w:r w:rsidRPr="0006590F">
        <w:rPr>
          <w:lang w:val="en-GB"/>
        </w:rPr>
        <w:t>Hormones (endocrine system)</w:t>
      </w:r>
    </w:p>
    <w:p w:rsidR="0006590F" w:rsidRPr="0006590F" w:rsidRDefault="0006590F" w:rsidP="008B1D0D">
      <w:pPr>
        <w:pStyle w:val="ListParagraph"/>
        <w:numPr>
          <w:ilvl w:val="2"/>
          <w:numId w:val="67"/>
        </w:numPr>
        <w:rPr>
          <w:lang w:val="en-GB"/>
        </w:rPr>
      </w:pPr>
      <w:r w:rsidRPr="0006590F">
        <w:rPr>
          <w:lang w:val="en-GB"/>
        </w:rPr>
        <w:t>Relatively slow &amp; prolonged action</w:t>
      </w:r>
    </w:p>
    <w:p w:rsidR="0006590F" w:rsidRPr="0006590F" w:rsidRDefault="0006590F" w:rsidP="008B1D0D">
      <w:pPr>
        <w:pStyle w:val="ListParagraph"/>
        <w:numPr>
          <w:ilvl w:val="2"/>
          <w:numId w:val="67"/>
        </w:numPr>
        <w:rPr>
          <w:lang w:val="en-GB"/>
        </w:rPr>
      </w:pPr>
      <w:r w:rsidRPr="0006590F">
        <w:rPr>
          <w:lang w:val="en-GB"/>
        </w:rPr>
        <w:t>Widespread effects</w:t>
      </w:r>
    </w:p>
    <w:p w:rsidR="0006590F" w:rsidRPr="0006590F" w:rsidRDefault="0006590F" w:rsidP="008B1D0D">
      <w:pPr>
        <w:pStyle w:val="ListParagraph"/>
        <w:numPr>
          <w:ilvl w:val="1"/>
          <w:numId w:val="67"/>
        </w:numPr>
        <w:rPr>
          <w:lang w:val="en-GB"/>
        </w:rPr>
      </w:pPr>
      <w:r w:rsidRPr="0006590F">
        <w:rPr>
          <w:lang w:val="en-GB"/>
        </w:rPr>
        <w:t>Nerves (nervous system)</w:t>
      </w:r>
    </w:p>
    <w:p w:rsidR="0006590F" w:rsidRPr="0006590F" w:rsidRDefault="0006590F" w:rsidP="008B1D0D">
      <w:pPr>
        <w:pStyle w:val="ListParagraph"/>
        <w:numPr>
          <w:ilvl w:val="2"/>
          <w:numId w:val="67"/>
        </w:numPr>
        <w:rPr>
          <w:lang w:val="en-GB"/>
        </w:rPr>
      </w:pPr>
      <w:r w:rsidRPr="0006590F">
        <w:rPr>
          <w:lang w:val="en-GB"/>
        </w:rPr>
        <w:t>Faster</w:t>
      </w:r>
      <w:r w:rsidR="00306B19">
        <w:rPr>
          <w:lang w:val="en-GB"/>
        </w:rPr>
        <w:t>, short-lived an</w:t>
      </w:r>
      <w:r w:rsidR="000D6445">
        <w:rPr>
          <w:lang w:val="en-GB"/>
        </w:rPr>
        <w:t>d more localised</w:t>
      </w:r>
    </w:p>
    <w:p w:rsidR="0006590F" w:rsidRPr="0006590F" w:rsidRDefault="0006590F" w:rsidP="008B1D0D">
      <w:pPr>
        <w:pStyle w:val="ListParagraph"/>
        <w:numPr>
          <w:ilvl w:val="0"/>
          <w:numId w:val="67"/>
        </w:numPr>
        <w:rPr>
          <w:lang w:val="en-GB"/>
        </w:rPr>
      </w:pPr>
      <w:r w:rsidRPr="0006590F">
        <w:rPr>
          <w:lang w:val="en-GB"/>
        </w:rPr>
        <w:t>Homeostasis</w:t>
      </w:r>
    </w:p>
    <w:p w:rsidR="0006590F" w:rsidRPr="0006590F" w:rsidRDefault="0006590F" w:rsidP="008B1D0D">
      <w:pPr>
        <w:pStyle w:val="ListParagraph"/>
        <w:numPr>
          <w:ilvl w:val="1"/>
          <w:numId w:val="67"/>
        </w:numPr>
        <w:rPr>
          <w:lang w:val="en-GB"/>
        </w:rPr>
      </w:pPr>
      <w:r w:rsidRPr="0006590F">
        <w:rPr>
          <w:lang w:val="en-GB"/>
        </w:rPr>
        <w:t>Maintaining a steady state</w:t>
      </w:r>
    </w:p>
    <w:p w:rsidR="0006590F" w:rsidRPr="0006590F" w:rsidRDefault="0006590F" w:rsidP="008B1D0D">
      <w:pPr>
        <w:pStyle w:val="ListParagraph"/>
        <w:numPr>
          <w:ilvl w:val="1"/>
          <w:numId w:val="67"/>
        </w:numPr>
        <w:rPr>
          <w:lang w:val="en-GB"/>
        </w:rPr>
      </w:pPr>
      <w:r w:rsidRPr="0006590F">
        <w:rPr>
          <w:lang w:val="en-GB"/>
        </w:rPr>
        <w:t>Internal balance</w:t>
      </w:r>
    </w:p>
    <w:p w:rsidR="00637C8D" w:rsidRDefault="000D6445" w:rsidP="008172BF">
      <w:pPr>
        <w:pStyle w:val="Heading2"/>
        <w:rPr>
          <w:lang w:val="en-GB"/>
        </w:rPr>
      </w:pPr>
      <w:r>
        <w:rPr>
          <w:noProof/>
          <w:lang w:val="en-GB" w:eastAsia="en-GB"/>
        </w:rPr>
        <w:drawing>
          <wp:anchor distT="0" distB="0" distL="114300" distR="114300" simplePos="0" relativeHeight="251705344" behindDoc="0" locked="0" layoutInCell="1" allowOverlap="1" wp14:anchorId="39AF464F" wp14:editId="14292283">
            <wp:simplePos x="0" y="0"/>
            <wp:positionH relativeFrom="column">
              <wp:posOffset>3962400</wp:posOffset>
            </wp:positionH>
            <wp:positionV relativeFrom="paragraph">
              <wp:posOffset>-561340</wp:posOffset>
            </wp:positionV>
            <wp:extent cx="2448560" cy="2874010"/>
            <wp:effectExtent l="0" t="0" r="8890" b="25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890" t="255"/>
                    <a:stretch/>
                  </pic:blipFill>
                  <pic:spPr bwMode="auto">
                    <a:xfrm>
                      <a:off x="0" y="0"/>
                      <a:ext cx="2448560" cy="2874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590F">
        <w:rPr>
          <w:lang w:val="en-GB"/>
        </w:rPr>
        <w:t>Circulation</w:t>
      </w:r>
    </w:p>
    <w:p w:rsidR="0006590F" w:rsidRPr="0006590F" w:rsidRDefault="0006590F" w:rsidP="008B1D0D">
      <w:pPr>
        <w:pStyle w:val="ListParagraph"/>
        <w:numPr>
          <w:ilvl w:val="0"/>
          <w:numId w:val="68"/>
        </w:numPr>
        <w:rPr>
          <w:lang w:val="en-GB"/>
        </w:rPr>
      </w:pPr>
      <w:r w:rsidRPr="0006590F">
        <w:rPr>
          <w:lang w:val="en-GB"/>
        </w:rPr>
        <w:t>Animals that are several cells thick need a circulatory system</w:t>
      </w:r>
    </w:p>
    <w:p w:rsidR="0006590F" w:rsidRPr="0006590F" w:rsidRDefault="0006590F" w:rsidP="008B1D0D">
      <w:pPr>
        <w:pStyle w:val="ListParagraph"/>
        <w:numPr>
          <w:ilvl w:val="0"/>
          <w:numId w:val="68"/>
        </w:numPr>
        <w:rPr>
          <w:lang w:val="en-GB"/>
        </w:rPr>
      </w:pPr>
      <w:r w:rsidRPr="0006590F">
        <w:rPr>
          <w:lang w:val="en-GB"/>
        </w:rPr>
        <w:t>Open circulatory systems:</w:t>
      </w:r>
    </w:p>
    <w:p w:rsidR="0006590F" w:rsidRPr="0006590F" w:rsidRDefault="0006590F" w:rsidP="008B1D0D">
      <w:pPr>
        <w:pStyle w:val="ListParagraph"/>
        <w:numPr>
          <w:ilvl w:val="1"/>
          <w:numId w:val="68"/>
        </w:numPr>
        <w:rPr>
          <w:lang w:val="en-GB"/>
        </w:rPr>
      </w:pPr>
      <w:r w:rsidRPr="0006590F">
        <w:rPr>
          <w:lang w:val="en-GB"/>
        </w:rPr>
        <w:t>Organs bathed directly in circulatory fluid</w:t>
      </w:r>
    </w:p>
    <w:p w:rsidR="0006590F" w:rsidRDefault="0006590F" w:rsidP="008B1D0D">
      <w:pPr>
        <w:pStyle w:val="ListParagraph"/>
        <w:numPr>
          <w:ilvl w:val="1"/>
          <w:numId w:val="68"/>
        </w:numPr>
        <w:rPr>
          <w:lang w:val="en-GB"/>
        </w:rPr>
      </w:pPr>
      <w:r w:rsidRPr="0006590F">
        <w:rPr>
          <w:lang w:val="en-GB"/>
        </w:rPr>
        <w:t>Body movements +/- Pump keep it moving</w:t>
      </w:r>
    </w:p>
    <w:p w:rsidR="000D6445" w:rsidRPr="000D6445" w:rsidRDefault="0006590F" w:rsidP="000D6445">
      <w:pPr>
        <w:pStyle w:val="ListParagraph"/>
        <w:numPr>
          <w:ilvl w:val="1"/>
          <w:numId w:val="68"/>
        </w:numPr>
        <w:rPr>
          <w:lang w:val="en-GB"/>
        </w:rPr>
      </w:pPr>
      <w:r>
        <w:rPr>
          <w:lang w:val="en-GB"/>
        </w:rPr>
        <w:t>Low energy requirement</w:t>
      </w:r>
    </w:p>
    <w:p w:rsidR="0006590F" w:rsidRPr="0006590F" w:rsidRDefault="0006590F" w:rsidP="008B1D0D">
      <w:pPr>
        <w:pStyle w:val="ListParagraph"/>
        <w:numPr>
          <w:ilvl w:val="0"/>
          <w:numId w:val="68"/>
        </w:numPr>
        <w:rPr>
          <w:lang w:val="en-GB"/>
        </w:rPr>
      </w:pPr>
      <w:r w:rsidRPr="0006590F">
        <w:rPr>
          <w:lang w:val="en-GB"/>
        </w:rPr>
        <w:t>Closed circulatory systems:</w:t>
      </w:r>
    </w:p>
    <w:p w:rsidR="0006590F" w:rsidRPr="0006590F" w:rsidRDefault="0006590F" w:rsidP="008B1D0D">
      <w:pPr>
        <w:pStyle w:val="ListParagraph"/>
        <w:numPr>
          <w:ilvl w:val="1"/>
          <w:numId w:val="68"/>
        </w:numPr>
        <w:rPr>
          <w:lang w:val="en-GB"/>
        </w:rPr>
      </w:pPr>
      <w:r w:rsidRPr="0006590F">
        <w:rPr>
          <w:lang w:val="en-GB"/>
        </w:rPr>
        <w:t>Circulatory fluid (blood) confined to vessels</w:t>
      </w:r>
    </w:p>
    <w:p w:rsidR="0006590F" w:rsidRPr="0006590F" w:rsidRDefault="0006590F" w:rsidP="008B1D0D">
      <w:pPr>
        <w:pStyle w:val="ListParagraph"/>
        <w:numPr>
          <w:ilvl w:val="1"/>
          <w:numId w:val="68"/>
        </w:numPr>
        <w:rPr>
          <w:lang w:val="en-GB"/>
        </w:rPr>
      </w:pPr>
      <w:r w:rsidRPr="0006590F">
        <w:rPr>
          <w:lang w:val="en-GB"/>
        </w:rPr>
        <w:t>Pump keeps it moving</w:t>
      </w:r>
    </w:p>
    <w:p w:rsidR="0006590F" w:rsidRDefault="0006590F" w:rsidP="008B1D0D">
      <w:pPr>
        <w:pStyle w:val="ListParagraph"/>
        <w:numPr>
          <w:ilvl w:val="1"/>
          <w:numId w:val="68"/>
        </w:numPr>
        <w:rPr>
          <w:lang w:val="en-GB"/>
        </w:rPr>
      </w:pPr>
      <w:r w:rsidRPr="0006590F">
        <w:rPr>
          <w:lang w:val="en-GB"/>
        </w:rPr>
        <w:t>More efficient &amp; easier to regulate</w:t>
      </w:r>
    </w:p>
    <w:p w:rsidR="0006590F" w:rsidRDefault="0006590F" w:rsidP="008B1D0D">
      <w:pPr>
        <w:pStyle w:val="ListParagraph"/>
        <w:numPr>
          <w:ilvl w:val="1"/>
          <w:numId w:val="68"/>
        </w:numPr>
        <w:rPr>
          <w:lang w:val="en-GB"/>
        </w:rPr>
      </w:pPr>
      <w:r>
        <w:rPr>
          <w:lang w:val="en-GB"/>
        </w:rPr>
        <w:t>Higher energy demand</w:t>
      </w:r>
    </w:p>
    <w:p w:rsidR="0006590F" w:rsidRDefault="0006590F" w:rsidP="0006590F">
      <w:pPr>
        <w:pStyle w:val="Heading3"/>
        <w:rPr>
          <w:lang w:val="en-GB"/>
        </w:rPr>
      </w:pPr>
      <w:r>
        <w:rPr>
          <w:lang w:val="en-GB"/>
        </w:rPr>
        <w:lastRenderedPageBreak/>
        <w:t>Vertebrate circulatory systems</w:t>
      </w:r>
    </w:p>
    <w:p w:rsidR="0006590F" w:rsidRPr="0006590F" w:rsidRDefault="0006590F" w:rsidP="008B1D0D">
      <w:pPr>
        <w:pStyle w:val="ListParagraph"/>
        <w:numPr>
          <w:ilvl w:val="0"/>
          <w:numId w:val="69"/>
        </w:numPr>
        <w:rPr>
          <w:lang w:val="en-GB"/>
        </w:rPr>
      </w:pPr>
      <w:r>
        <w:rPr>
          <w:lang w:val="en-GB"/>
        </w:rPr>
        <w:t>Pump =</w:t>
      </w:r>
      <w:r w:rsidRPr="0006590F">
        <w:rPr>
          <w:lang w:val="en-GB"/>
        </w:rPr>
        <w:t xml:space="preserve"> heart</w:t>
      </w:r>
    </w:p>
    <w:p w:rsidR="0006590F" w:rsidRPr="0006590F" w:rsidRDefault="0006590F" w:rsidP="008B1D0D">
      <w:pPr>
        <w:pStyle w:val="ListParagraph"/>
        <w:numPr>
          <w:ilvl w:val="0"/>
          <w:numId w:val="69"/>
        </w:numPr>
        <w:rPr>
          <w:lang w:val="en-GB"/>
        </w:rPr>
      </w:pPr>
      <w:r w:rsidRPr="0006590F">
        <w:rPr>
          <w:lang w:val="en-GB"/>
        </w:rPr>
        <w:t>Vessels</w:t>
      </w:r>
    </w:p>
    <w:p w:rsidR="0006590F" w:rsidRPr="0006590F" w:rsidRDefault="0006590F" w:rsidP="008B1D0D">
      <w:pPr>
        <w:pStyle w:val="ListParagraph"/>
        <w:numPr>
          <w:ilvl w:val="1"/>
          <w:numId w:val="69"/>
        </w:numPr>
        <w:rPr>
          <w:lang w:val="en-GB"/>
        </w:rPr>
      </w:pPr>
      <w:r w:rsidRPr="0006590F">
        <w:rPr>
          <w:lang w:val="en-GB"/>
        </w:rPr>
        <w:t>Arteries</w:t>
      </w:r>
    </w:p>
    <w:p w:rsidR="0006590F" w:rsidRPr="0006590F" w:rsidRDefault="0006590F" w:rsidP="008B1D0D">
      <w:pPr>
        <w:pStyle w:val="ListParagraph"/>
        <w:numPr>
          <w:ilvl w:val="1"/>
          <w:numId w:val="69"/>
        </w:numPr>
        <w:rPr>
          <w:lang w:val="en-GB"/>
        </w:rPr>
      </w:pPr>
      <w:r w:rsidRPr="0006590F">
        <w:rPr>
          <w:lang w:val="en-GB"/>
        </w:rPr>
        <w:t>Capillaries</w:t>
      </w:r>
    </w:p>
    <w:p w:rsidR="0006590F" w:rsidRDefault="0006590F" w:rsidP="008B1D0D">
      <w:pPr>
        <w:pStyle w:val="ListParagraph"/>
        <w:numPr>
          <w:ilvl w:val="1"/>
          <w:numId w:val="69"/>
        </w:numPr>
        <w:rPr>
          <w:lang w:val="en-GB"/>
        </w:rPr>
      </w:pPr>
      <w:r w:rsidRPr="0006590F">
        <w:rPr>
          <w:lang w:val="en-GB"/>
        </w:rPr>
        <w:t>Veins</w:t>
      </w:r>
    </w:p>
    <w:p w:rsidR="0006590F" w:rsidRDefault="0006590F" w:rsidP="008B1D0D">
      <w:pPr>
        <w:pStyle w:val="ListParagraph"/>
        <w:numPr>
          <w:ilvl w:val="0"/>
          <w:numId w:val="69"/>
        </w:numPr>
        <w:rPr>
          <w:lang w:val="en-GB"/>
        </w:rPr>
      </w:pPr>
      <w:r>
        <w:rPr>
          <w:lang w:val="en-GB"/>
        </w:rPr>
        <w:t>Either:</w:t>
      </w:r>
      <w:r w:rsidRPr="0006590F">
        <w:rPr>
          <w:noProof/>
          <w:lang w:val="en-GB" w:eastAsia="en-GB"/>
        </w:rPr>
        <w:t xml:space="preserve"> </w:t>
      </w:r>
    </w:p>
    <w:p w:rsidR="0006590F" w:rsidRPr="0006590F" w:rsidRDefault="0006590F" w:rsidP="008B1D0D">
      <w:pPr>
        <w:pStyle w:val="ListParagraph"/>
        <w:numPr>
          <w:ilvl w:val="1"/>
          <w:numId w:val="69"/>
        </w:numPr>
        <w:rPr>
          <w:lang w:val="en-GB"/>
        </w:rPr>
      </w:pPr>
      <w:r>
        <w:rPr>
          <w:lang w:val="en-GB"/>
        </w:rPr>
        <w:t xml:space="preserve">Single circulatory system (i.e. in </w:t>
      </w:r>
      <w:r w:rsidR="009F37B9">
        <w:rPr>
          <w:lang w:val="en-GB"/>
        </w:rPr>
        <w:t>F</w:t>
      </w:r>
      <w:r>
        <w:rPr>
          <w:lang w:val="en-GB"/>
        </w:rPr>
        <w:t>ish)</w:t>
      </w:r>
    </w:p>
    <w:p w:rsidR="0006590F" w:rsidRPr="0006590F" w:rsidRDefault="0006590F" w:rsidP="008B1D0D">
      <w:pPr>
        <w:pStyle w:val="ListParagraph"/>
        <w:numPr>
          <w:ilvl w:val="2"/>
          <w:numId w:val="69"/>
        </w:numPr>
        <w:rPr>
          <w:lang w:val="en-GB"/>
        </w:rPr>
      </w:pPr>
      <w:r w:rsidRPr="0006590F">
        <w:rPr>
          <w:lang w:val="en-GB"/>
        </w:rPr>
        <w:t>2-chambered heart</w:t>
      </w:r>
    </w:p>
    <w:p w:rsidR="0006590F" w:rsidRPr="0006590F" w:rsidRDefault="0006590F" w:rsidP="008B1D0D">
      <w:pPr>
        <w:pStyle w:val="ListParagraph"/>
        <w:numPr>
          <w:ilvl w:val="2"/>
          <w:numId w:val="69"/>
        </w:numPr>
        <w:rPr>
          <w:lang w:val="en-GB"/>
        </w:rPr>
      </w:pPr>
      <w:r w:rsidRPr="0006590F">
        <w:rPr>
          <w:lang w:val="en-GB"/>
        </w:rPr>
        <w:t>Blood goes first to gills (gas exchange)</w:t>
      </w:r>
    </w:p>
    <w:p w:rsidR="0006590F" w:rsidRDefault="0006590F" w:rsidP="008B1D0D">
      <w:pPr>
        <w:pStyle w:val="ListParagraph"/>
        <w:numPr>
          <w:ilvl w:val="2"/>
          <w:numId w:val="69"/>
        </w:numPr>
        <w:spacing w:before="0"/>
        <w:rPr>
          <w:lang w:val="en-GB"/>
        </w:rPr>
      </w:pPr>
      <w:r w:rsidRPr="0006590F">
        <w:rPr>
          <w:lang w:val="en-GB"/>
        </w:rPr>
        <w:t>Then to rest of body</w:t>
      </w:r>
    </w:p>
    <w:p w:rsidR="0006590F" w:rsidRPr="009F37B9" w:rsidRDefault="009F37B9" w:rsidP="009F37B9">
      <w:pPr>
        <w:spacing w:before="0"/>
        <w:rPr>
          <w:lang w:val="en-GB"/>
        </w:rPr>
      </w:pPr>
      <w:r w:rsidRPr="009F37B9">
        <w:rPr>
          <w:lang w:val="en-GB"/>
        </w:rPr>
        <w:t>Or</w:t>
      </w:r>
    </w:p>
    <w:p w:rsidR="009F37B9" w:rsidRDefault="009F37B9" w:rsidP="008B1D0D">
      <w:pPr>
        <w:pStyle w:val="ListParagraph"/>
        <w:numPr>
          <w:ilvl w:val="1"/>
          <w:numId w:val="69"/>
        </w:numPr>
        <w:spacing w:before="0"/>
        <w:rPr>
          <w:lang w:val="en-GB"/>
        </w:rPr>
      </w:pPr>
      <w:r>
        <w:rPr>
          <w:lang w:val="en-GB"/>
        </w:rPr>
        <w:t>Double circulatory system (i.e. in Humans and mammals)</w:t>
      </w:r>
    </w:p>
    <w:p w:rsidR="009F37B9" w:rsidRPr="009F37B9" w:rsidRDefault="009F37B9" w:rsidP="008B1D0D">
      <w:pPr>
        <w:pStyle w:val="ListParagraph"/>
        <w:numPr>
          <w:ilvl w:val="2"/>
          <w:numId w:val="69"/>
        </w:numPr>
        <w:spacing w:before="0"/>
        <w:rPr>
          <w:lang w:val="en-GB"/>
        </w:rPr>
      </w:pPr>
      <w:r>
        <w:rPr>
          <w:lang w:val="en-GB"/>
        </w:rPr>
        <w:t xml:space="preserve">A </w:t>
      </w:r>
      <w:r w:rsidRPr="009F37B9">
        <w:rPr>
          <w:lang w:val="en-GB"/>
        </w:rPr>
        <w:t>4-chambered heart and two separate circuits</w:t>
      </w:r>
    </w:p>
    <w:p w:rsidR="009F37B9" w:rsidRPr="009F37B9" w:rsidRDefault="009F37B9" w:rsidP="008B1D0D">
      <w:pPr>
        <w:pStyle w:val="ListParagraph"/>
        <w:numPr>
          <w:ilvl w:val="3"/>
          <w:numId w:val="69"/>
        </w:numPr>
        <w:spacing w:before="0"/>
        <w:rPr>
          <w:lang w:val="en-GB"/>
        </w:rPr>
      </w:pPr>
      <w:r w:rsidRPr="009F37B9">
        <w:rPr>
          <w:lang w:val="en-GB"/>
        </w:rPr>
        <w:t>Pulmonary circuit (lungs)</w:t>
      </w:r>
    </w:p>
    <w:p w:rsidR="009F37B9" w:rsidRPr="009F37B9" w:rsidRDefault="009F37B9" w:rsidP="008B1D0D">
      <w:pPr>
        <w:pStyle w:val="ListParagraph"/>
        <w:numPr>
          <w:ilvl w:val="3"/>
          <w:numId w:val="69"/>
        </w:numPr>
        <w:spacing w:before="0"/>
        <w:rPr>
          <w:lang w:val="en-GB"/>
        </w:rPr>
      </w:pPr>
      <w:r w:rsidRPr="009F37B9">
        <w:rPr>
          <w:lang w:val="en-GB"/>
        </w:rPr>
        <w:t>Systemic circuit (other organs)</w:t>
      </w:r>
    </w:p>
    <w:p w:rsidR="00370887" w:rsidRDefault="009F37B9" w:rsidP="008B1D0D">
      <w:pPr>
        <w:pStyle w:val="ListParagraph"/>
        <w:numPr>
          <w:ilvl w:val="2"/>
          <w:numId w:val="69"/>
        </w:numPr>
        <w:spacing w:before="0"/>
        <w:rPr>
          <w:lang w:val="en-GB"/>
        </w:rPr>
      </w:pPr>
      <w:r w:rsidRPr="009F37B9">
        <w:rPr>
          <w:lang w:val="en-GB"/>
        </w:rPr>
        <w:t>Permits high pressure for both lungs and rest of body</w:t>
      </w:r>
    </w:p>
    <w:p w:rsidR="00370887" w:rsidRPr="00370887" w:rsidRDefault="00370887" w:rsidP="00370887">
      <w:pPr>
        <w:pStyle w:val="ListParagraph"/>
        <w:spacing w:before="0"/>
        <w:ind w:left="2160"/>
        <w:rPr>
          <w:lang w:val="en-GB"/>
        </w:rPr>
      </w:pPr>
    </w:p>
    <w:p w:rsidR="00370887" w:rsidRPr="00370887" w:rsidRDefault="00370887" w:rsidP="008B1D0D">
      <w:pPr>
        <w:pStyle w:val="ListParagraph"/>
        <w:numPr>
          <w:ilvl w:val="0"/>
          <w:numId w:val="70"/>
        </w:numPr>
        <w:tabs>
          <w:tab w:val="left" w:pos="2505"/>
        </w:tabs>
        <w:rPr>
          <w:rFonts w:cstheme="minorHAnsi"/>
          <w:lang w:val="en-GB"/>
        </w:rPr>
      </w:pPr>
      <w:r w:rsidRPr="00370887">
        <w:rPr>
          <w:rFonts w:cstheme="minorHAnsi"/>
          <w:lang w:val="en-GB"/>
        </w:rPr>
        <w:t>Oxygenated</w:t>
      </w:r>
      <w:r w:rsidRPr="00370887">
        <w:rPr>
          <w:rFonts w:cstheme="minorHAnsi"/>
          <w:b/>
          <w:bCs/>
          <w:lang w:val="en-GB"/>
        </w:rPr>
        <w:t xml:space="preserve"> </w:t>
      </w:r>
      <w:r w:rsidRPr="00370887">
        <w:rPr>
          <w:rFonts w:cstheme="minorHAnsi"/>
          <w:lang w:val="en-GB"/>
        </w:rPr>
        <w:t xml:space="preserve">blood enters the </w:t>
      </w:r>
      <w:r w:rsidRPr="00370887">
        <w:rPr>
          <w:rFonts w:cstheme="minorHAnsi"/>
          <w:b/>
          <w:bCs/>
          <w:lang w:val="en-GB"/>
        </w:rPr>
        <w:t xml:space="preserve">left atrium (LA) </w:t>
      </w:r>
      <w:r w:rsidRPr="00370887">
        <w:rPr>
          <w:rFonts w:cstheme="minorHAnsi"/>
          <w:lang w:val="en-GB"/>
        </w:rPr>
        <w:t>of the heart</w:t>
      </w:r>
    </w:p>
    <w:p w:rsidR="00370887" w:rsidRPr="00370887" w:rsidRDefault="00370887" w:rsidP="008B1D0D">
      <w:pPr>
        <w:pStyle w:val="ListParagraph"/>
        <w:numPr>
          <w:ilvl w:val="0"/>
          <w:numId w:val="70"/>
        </w:numPr>
        <w:tabs>
          <w:tab w:val="left" w:pos="2505"/>
        </w:tabs>
        <w:rPr>
          <w:rFonts w:cstheme="minorHAnsi"/>
          <w:lang w:val="en-GB"/>
        </w:rPr>
      </w:pPr>
      <w:r w:rsidRPr="00370887">
        <w:rPr>
          <w:rFonts w:cstheme="minorHAnsi"/>
          <w:lang w:val="en-GB"/>
        </w:rPr>
        <w:t xml:space="preserve">The LA contracts forcing the blood down into the </w:t>
      </w:r>
      <w:r w:rsidRPr="00370887">
        <w:rPr>
          <w:rFonts w:cstheme="minorHAnsi"/>
          <w:b/>
          <w:bCs/>
          <w:lang w:val="en-GB"/>
        </w:rPr>
        <w:t>left ventricle (LV)</w:t>
      </w:r>
    </w:p>
    <w:p w:rsidR="00370887" w:rsidRPr="00370887" w:rsidRDefault="00370887" w:rsidP="008B1D0D">
      <w:pPr>
        <w:pStyle w:val="ListParagraph"/>
        <w:numPr>
          <w:ilvl w:val="0"/>
          <w:numId w:val="70"/>
        </w:numPr>
        <w:tabs>
          <w:tab w:val="left" w:pos="2505"/>
        </w:tabs>
        <w:rPr>
          <w:rFonts w:cstheme="minorHAnsi"/>
          <w:lang w:val="en-GB"/>
        </w:rPr>
      </w:pPr>
      <w:r w:rsidRPr="00370887">
        <w:rPr>
          <w:rFonts w:cstheme="minorHAnsi"/>
          <w:lang w:val="en-GB"/>
        </w:rPr>
        <w:t xml:space="preserve">The </w:t>
      </w:r>
      <w:r w:rsidRPr="00713B6F">
        <w:rPr>
          <w:rFonts w:cstheme="minorHAnsi"/>
          <w:b/>
          <w:lang w:val="en-GB"/>
        </w:rPr>
        <w:t>thick muscles</w:t>
      </w:r>
      <w:r w:rsidRPr="00370887">
        <w:rPr>
          <w:rFonts w:cstheme="minorHAnsi"/>
          <w:lang w:val="en-GB"/>
        </w:rPr>
        <w:t xml:space="preserve"> of the LV then contract forcing blood out of the heart through the </w:t>
      </w:r>
      <w:r w:rsidRPr="00370887">
        <w:rPr>
          <w:rFonts w:cstheme="minorHAnsi"/>
          <w:b/>
          <w:bCs/>
          <w:lang w:val="en-GB"/>
        </w:rPr>
        <w:t>aorta</w:t>
      </w:r>
      <w:r w:rsidRPr="00370887">
        <w:rPr>
          <w:rFonts w:cstheme="minorHAnsi"/>
          <w:lang w:val="en-GB"/>
        </w:rPr>
        <w:t xml:space="preserve"> </w:t>
      </w:r>
    </w:p>
    <w:p w:rsidR="00370887" w:rsidRPr="00370887" w:rsidRDefault="00370887" w:rsidP="008B1D0D">
      <w:pPr>
        <w:pStyle w:val="ListParagraph"/>
        <w:numPr>
          <w:ilvl w:val="0"/>
          <w:numId w:val="70"/>
        </w:numPr>
        <w:tabs>
          <w:tab w:val="left" w:pos="2505"/>
        </w:tabs>
        <w:rPr>
          <w:rFonts w:cstheme="minorHAnsi"/>
          <w:lang w:val="en-GB"/>
        </w:rPr>
      </w:pPr>
      <w:r w:rsidRPr="00370887">
        <w:rPr>
          <w:rFonts w:cstheme="minorHAnsi"/>
          <w:noProof/>
          <w:lang w:val="en-GB" w:eastAsia="en-GB"/>
        </w:rPr>
        <mc:AlternateContent>
          <mc:Choice Requires="wps">
            <w:drawing>
              <wp:anchor distT="0" distB="0" distL="114300" distR="114300" simplePos="0" relativeHeight="251707392" behindDoc="0" locked="0" layoutInCell="1" allowOverlap="1" wp14:anchorId="26E39A37" wp14:editId="049FEC74">
                <wp:simplePos x="0" y="0"/>
                <wp:positionH relativeFrom="column">
                  <wp:posOffset>-514350</wp:posOffset>
                </wp:positionH>
                <wp:positionV relativeFrom="paragraph">
                  <wp:posOffset>179705</wp:posOffset>
                </wp:positionV>
                <wp:extent cx="8797925" cy="400050"/>
                <wp:effectExtent l="0" t="0" r="0" b="0"/>
                <wp:wrapNone/>
                <wp:docPr id="8206"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79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CF" w:rsidRPr="009F37B9" w:rsidRDefault="00E875CF" w:rsidP="009F37B9">
                            <w:pPr>
                              <w:pStyle w:val="NormalWeb"/>
                              <w:spacing w:before="0" w:beforeAutospacing="0" w:after="0" w:afterAutospacing="0"/>
                              <w:textAlignment w:val="baseline"/>
                              <w:rPr>
                                <w:sz w:val="18"/>
                              </w:rPr>
                            </w:pPr>
                            <w:r w:rsidRPr="009F37B9">
                              <w:rPr>
                                <w:rFonts w:ascii="Calibri" w:eastAsia="Geneva" w:hAnsi="Calibri" w:cs="Geneva"/>
                                <w:b/>
                                <w:bCs/>
                                <w:color w:val="000000" w:themeColor="text1"/>
                                <w:kern w:val="24"/>
                                <w:sz w:val="28"/>
                                <w:szCs w:val="40"/>
                              </w:rPr>
                              <w:t xml:space="preserve">       HEART </w:t>
                            </w:r>
                            <w:r w:rsidRPr="009F37B9">
                              <w:rPr>
                                <w:rFonts w:ascii="Calibri" w:eastAsia="Geneva" w:hAnsi="Wingdings" w:cs="Geneva"/>
                                <w:b/>
                                <w:bCs/>
                                <w:color w:val="000000" w:themeColor="text1"/>
                                <w:kern w:val="24"/>
                                <w:sz w:val="28"/>
                                <w:szCs w:val="40"/>
                              </w:rPr>
                              <w:sym w:font="Wingdings" w:char="F0E0"/>
                            </w:r>
                            <w:r w:rsidRPr="009F37B9">
                              <w:rPr>
                                <w:rFonts w:ascii="Calibri" w:eastAsia="Geneva" w:hAnsi="Calibri" w:cs="Geneva"/>
                                <w:b/>
                                <w:bCs/>
                                <w:color w:val="000000" w:themeColor="text1"/>
                                <w:kern w:val="24"/>
                                <w:sz w:val="28"/>
                                <w:szCs w:val="40"/>
                              </w:rPr>
                              <w:t xml:space="preserve"> ARTERIES </w:t>
                            </w:r>
                            <w:r w:rsidRPr="009F37B9">
                              <w:rPr>
                                <w:rFonts w:ascii="Calibri" w:eastAsia="Geneva" w:hAnsi="Wingdings" w:cs="Geneva"/>
                                <w:b/>
                                <w:bCs/>
                                <w:color w:val="000000" w:themeColor="text1"/>
                                <w:kern w:val="24"/>
                                <w:sz w:val="28"/>
                                <w:szCs w:val="40"/>
                              </w:rPr>
                              <w:sym w:font="Wingdings" w:char="F0E0"/>
                            </w:r>
                            <w:r w:rsidRPr="009F37B9">
                              <w:rPr>
                                <w:rFonts w:ascii="Calibri" w:eastAsia="Geneva" w:hAnsi="Calibri" w:cs="Geneva"/>
                                <w:b/>
                                <w:bCs/>
                                <w:color w:val="000000" w:themeColor="text1"/>
                                <w:kern w:val="24"/>
                                <w:sz w:val="28"/>
                                <w:szCs w:val="40"/>
                              </w:rPr>
                              <w:t xml:space="preserve"> ARTERIOLES </w:t>
                            </w:r>
                            <w:r w:rsidRPr="009F37B9">
                              <w:rPr>
                                <w:rFonts w:ascii="Calibri" w:eastAsia="Geneva" w:hAnsi="Wingdings" w:cs="Geneva"/>
                                <w:b/>
                                <w:bCs/>
                                <w:color w:val="000000" w:themeColor="text1"/>
                                <w:kern w:val="24"/>
                                <w:sz w:val="28"/>
                                <w:szCs w:val="40"/>
                              </w:rPr>
                              <w:sym w:font="Wingdings" w:char="F0E0"/>
                            </w:r>
                            <w:r w:rsidRPr="009F37B9">
                              <w:rPr>
                                <w:rFonts w:ascii="Calibri" w:eastAsia="Geneva" w:hAnsi="Calibri" w:cs="Geneva"/>
                                <w:b/>
                                <w:bCs/>
                                <w:color w:val="000000" w:themeColor="text1"/>
                                <w:kern w:val="24"/>
                                <w:sz w:val="28"/>
                                <w:szCs w:val="40"/>
                              </w:rPr>
                              <w:t xml:space="preserve"> CAPILLARIES </w:t>
                            </w:r>
                            <w:r w:rsidRPr="009F37B9">
                              <w:rPr>
                                <w:rFonts w:ascii="Calibri" w:eastAsia="Geneva" w:hAnsi="Wingdings" w:cs="Geneva"/>
                                <w:b/>
                                <w:bCs/>
                                <w:color w:val="000000" w:themeColor="text1"/>
                                <w:kern w:val="24"/>
                                <w:sz w:val="28"/>
                                <w:szCs w:val="40"/>
                              </w:rPr>
                              <w:sym w:font="Wingdings" w:char="F0E0"/>
                            </w:r>
                            <w:r w:rsidRPr="009F37B9">
                              <w:rPr>
                                <w:rFonts w:ascii="Calibri" w:eastAsia="Geneva" w:hAnsi="Calibri" w:cs="Geneva"/>
                                <w:b/>
                                <w:bCs/>
                                <w:color w:val="000000" w:themeColor="text1"/>
                                <w:kern w:val="24"/>
                                <w:sz w:val="28"/>
                                <w:szCs w:val="40"/>
                              </w:rPr>
                              <w:t xml:space="preserve"> VENULES </w:t>
                            </w:r>
                            <w:r w:rsidRPr="009F37B9">
                              <w:rPr>
                                <w:rFonts w:ascii="Calibri" w:eastAsia="Geneva" w:hAnsi="Wingdings" w:cs="Geneva"/>
                                <w:b/>
                                <w:bCs/>
                                <w:color w:val="000000" w:themeColor="text1"/>
                                <w:kern w:val="24"/>
                                <w:sz w:val="28"/>
                                <w:szCs w:val="40"/>
                              </w:rPr>
                              <w:sym w:font="Wingdings" w:char="F0E0"/>
                            </w:r>
                            <w:r w:rsidRPr="009F37B9">
                              <w:rPr>
                                <w:rFonts w:ascii="Calibri" w:eastAsia="Geneva" w:hAnsi="Calibri" w:cs="Geneva"/>
                                <w:b/>
                                <w:bCs/>
                                <w:color w:val="000000" w:themeColor="text1"/>
                                <w:kern w:val="24"/>
                                <w:sz w:val="28"/>
                                <w:szCs w:val="40"/>
                              </w:rPr>
                              <w:t xml:space="preserve"> VEINS </w:t>
                            </w:r>
                            <w:r w:rsidRPr="009F37B9">
                              <w:rPr>
                                <w:rFonts w:ascii="Calibri" w:eastAsia="Geneva" w:hAnsi="Wingdings" w:cs="Geneva"/>
                                <w:b/>
                                <w:bCs/>
                                <w:color w:val="000000" w:themeColor="text1"/>
                                <w:kern w:val="24"/>
                                <w:sz w:val="28"/>
                                <w:szCs w:val="40"/>
                              </w:rPr>
                              <w:sym w:font="Wingdings" w:char="F0E0"/>
                            </w:r>
                            <w:r w:rsidRPr="009F37B9">
                              <w:rPr>
                                <w:rFonts w:ascii="Calibri" w:eastAsia="Geneva" w:hAnsi="Wingdings" w:cs="Geneva"/>
                                <w:b/>
                                <w:bCs/>
                                <w:color w:val="000000" w:themeColor="text1"/>
                                <w:kern w:val="24"/>
                                <w:sz w:val="28"/>
                                <w:szCs w:val="40"/>
                              </w:rPr>
                              <w:t xml:space="preserve"> HEART</w:t>
                            </w:r>
                          </w:p>
                        </w:txbxContent>
                      </wps:txbx>
                      <wps:bodyPr wrap="square">
                        <a:spAutoFit/>
                      </wps:bodyPr>
                    </wps:wsp>
                  </a:graphicData>
                </a:graphic>
                <wp14:sizeRelH relativeFrom="margin">
                  <wp14:pctWidth>0</wp14:pctWidth>
                </wp14:sizeRelH>
              </wp:anchor>
            </w:drawing>
          </mc:Choice>
          <mc:Fallback>
            <w:pict>
              <v:shape w14:anchorId="26E39A37" id="TextBox 22" o:spid="_x0000_s1034" type="#_x0000_t202" style="position:absolute;left:0;text-align:left;margin-left:-40.5pt;margin-top:14.15pt;width:692.75pt;height:31.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" filled="f" stroked="f">
                <v:textbox style="mso-fit-shape-to-text:t">
                  <w:txbxContent>
                    <w:p w:rsidR="00E875CF" w:rsidRPr="009F37B9" w:rsidRDefault="00E875CF" w:rsidP="009F37B9">
                      <w:pPr>
                        <w:pStyle w:val="NormalWeb"/>
                        <w:spacing w:before="0" w:beforeAutospacing="0" w:after="0" w:afterAutospacing="0"/>
                        <w:textAlignment w:val="baseline"/>
                        <w:rPr>
                          <w:sz w:val="18"/>
                        </w:rPr>
                      </w:pPr>
                      <w:r w:rsidRPr="009F37B9">
                        <w:rPr>
                          <w:rFonts w:ascii="Calibri" w:eastAsia="Geneva" w:hAnsi="Calibri" w:cs="Geneva"/>
                          <w:b/>
                          <w:bCs/>
                          <w:color w:val="000000" w:themeColor="text1"/>
                          <w:kern w:val="24"/>
                          <w:sz w:val="28"/>
                          <w:szCs w:val="40"/>
                        </w:rPr>
                        <w:t xml:space="preserve">       HEART </w:t>
                      </w:r>
                      <w:r w:rsidRPr="009F37B9">
                        <w:rPr>
                          <w:rFonts w:ascii="Calibri" w:eastAsia="Geneva" w:hAnsi="Wingdings" w:cs="Geneva"/>
                          <w:b/>
                          <w:bCs/>
                          <w:color w:val="000000" w:themeColor="text1"/>
                          <w:kern w:val="24"/>
                          <w:sz w:val="28"/>
                          <w:szCs w:val="40"/>
                        </w:rPr>
                        <w:sym w:font="Wingdings" w:char="F0E0"/>
                      </w:r>
                      <w:r w:rsidRPr="009F37B9">
                        <w:rPr>
                          <w:rFonts w:ascii="Calibri" w:eastAsia="Geneva" w:hAnsi="Calibri" w:cs="Geneva"/>
                          <w:b/>
                          <w:bCs/>
                          <w:color w:val="000000" w:themeColor="text1"/>
                          <w:kern w:val="24"/>
                          <w:sz w:val="28"/>
                          <w:szCs w:val="40"/>
                        </w:rPr>
                        <w:t xml:space="preserve"> ARTERIES </w:t>
                      </w:r>
                      <w:r w:rsidRPr="009F37B9">
                        <w:rPr>
                          <w:rFonts w:ascii="Calibri" w:eastAsia="Geneva" w:hAnsi="Wingdings" w:cs="Geneva"/>
                          <w:b/>
                          <w:bCs/>
                          <w:color w:val="000000" w:themeColor="text1"/>
                          <w:kern w:val="24"/>
                          <w:sz w:val="28"/>
                          <w:szCs w:val="40"/>
                        </w:rPr>
                        <w:sym w:font="Wingdings" w:char="F0E0"/>
                      </w:r>
                      <w:r w:rsidRPr="009F37B9">
                        <w:rPr>
                          <w:rFonts w:ascii="Calibri" w:eastAsia="Geneva" w:hAnsi="Calibri" w:cs="Geneva"/>
                          <w:b/>
                          <w:bCs/>
                          <w:color w:val="000000" w:themeColor="text1"/>
                          <w:kern w:val="24"/>
                          <w:sz w:val="28"/>
                          <w:szCs w:val="40"/>
                        </w:rPr>
                        <w:t xml:space="preserve"> ARTERIOLES </w:t>
                      </w:r>
                      <w:r w:rsidRPr="009F37B9">
                        <w:rPr>
                          <w:rFonts w:ascii="Calibri" w:eastAsia="Geneva" w:hAnsi="Wingdings" w:cs="Geneva"/>
                          <w:b/>
                          <w:bCs/>
                          <w:color w:val="000000" w:themeColor="text1"/>
                          <w:kern w:val="24"/>
                          <w:sz w:val="28"/>
                          <w:szCs w:val="40"/>
                        </w:rPr>
                        <w:sym w:font="Wingdings" w:char="F0E0"/>
                      </w:r>
                      <w:r w:rsidRPr="009F37B9">
                        <w:rPr>
                          <w:rFonts w:ascii="Calibri" w:eastAsia="Geneva" w:hAnsi="Calibri" w:cs="Geneva"/>
                          <w:b/>
                          <w:bCs/>
                          <w:color w:val="000000" w:themeColor="text1"/>
                          <w:kern w:val="24"/>
                          <w:sz w:val="28"/>
                          <w:szCs w:val="40"/>
                        </w:rPr>
                        <w:t xml:space="preserve"> CAPILLARIES </w:t>
                      </w:r>
                      <w:r w:rsidRPr="009F37B9">
                        <w:rPr>
                          <w:rFonts w:ascii="Calibri" w:eastAsia="Geneva" w:hAnsi="Wingdings" w:cs="Geneva"/>
                          <w:b/>
                          <w:bCs/>
                          <w:color w:val="000000" w:themeColor="text1"/>
                          <w:kern w:val="24"/>
                          <w:sz w:val="28"/>
                          <w:szCs w:val="40"/>
                        </w:rPr>
                        <w:sym w:font="Wingdings" w:char="F0E0"/>
                      </w:r>
                      <w:r w:rsidRPr="009F37B9">
                        <w:rPr>
                          <w:rFonts w:ascii="Calibri" w:eastAsia="Geneva" w:hAnsi="Calibri" w:cs="Geneva"/>
                          <w:b/>
                          <w:bCs/>
                          <w:color w:val="000000" w:themeColor="text1"/>
                          <w:kern w:val="24"/>
                          <w:sz w:val="28"/>
                          <w:szCs w:val="40"/>
                        </w:rPr>
                        <w:t xml:space="preserve"> VENULES </w:t>
                      </w:r>
                      <w:r w:rsidRPr="009F37B9">
                        <w:rPr>
                          <w:rFonts w:ascii="Calibri" w:eastAsia="Geneva" w:hAnsi="Wingdings" w:cs="Geneva"/>
                          <w:b/>
                          <w:bCs/>
                          <w:color w:val="000000" w:themeColor="text1"/>
                          <w:kern w:val="24"/>
                          <w:sz w:val="28"/>
                          <w:szCs w:val="40"/>
                        </w:rPr>
                        <w:sym w:font="Wingdings" w:char="F0E0"/>
                      </w:r>
                      <w:r w:rsidRPr="009F37B9">
                        <w:rPr>
                          <w:rFonts w:ascii="Calibri" w:eastAsia="Geneva" w:hAnsi="Calibri" w:cs="Geneva"/>
                          <w:b/>
                          <w:bCs/>
                          <w:color w:val="000000" w:themeColor="text1"/>
                          <w:kern w:val="24"/>
                          <w:sz w:val="28"/>
                          <w:szCs w:val="40"/>
                        </w:rPr>
                        <w:t xml:space="preserve"> VEINS </w:t>
                      </w:r>
                      <w:r w:rsidRPr="009F37B9">
                        <w:rPr>
                          <w:rFonts w:ascii="Calibri" w:eastAsia="Geneva" w:hAnsi="Wingdings" w:cs="Geneva"/>
                          <w:b/>
                          <w:bCs/>
                          <w:color w:val="000000" w:themeColor="text1"/>
                          <w:kern w:val="24"/>
                          <w:sz w:val="28"/>
                          <w:szCs w:val="40"/>
                        </w:rPr>
                        <w:sym w:font="Wingdings" w:char="F0E0"/>
                      </w:r>
                      <w:r w:rsidRPr="009F37B9">
                        <w:rPr>
                          <w:rFonts w:ascii="Calibri" w:eastAsia="Geneva" w:hAnsi="Wingdings" w:cs="Geneva"/>
                          <w:b/>
                          <w:bCs/>
                          <w:color w:val="000000" w:themeColor="text1"/>
                          <w:kern w:val="24"/>
                          <w:sz w:val="28"/>
                          <w:szCs w:val="40"/>
                        </w:rPr>
                        <w:t xml:space="preserve"> HEART</w:t>
                      </w:r>
                    </w:p>
                  </w:txbxContent>
                </v:textbox>
              </v:shape>
            </w:pict>
          </mc:Fallback>
        </mc:AlternateContent>
      </w:r>
      <w:r w:rsidRPr="00370887">
        <w:rPr>
          <w:rFonts w:cstheme="minorHAnsi"/>
          <w:lang w:val="en-GB"/>
        </w:rPr>
        <w:t>The blood travels around the body...</w:t>
      </w:r>
    </w:p>
    <w:p w:rsidR="00370887" w:rsidRPr="00370887" w:rsidRDefault="00370887" w:rsidP="00370887">
      <w:pPr>
        <w:pStyle w:val="ListParagraph"/>
        <w:tabs>
          <w:tab w:val="left" w:pos="2505"/>
        </w:tabs>
        <w:rPr>
          <w:rFonts w:cstheme="minorHAnsi"/>
          <w:lang w:val="en-GB"/>
        </w:rPr>
      </w:pPr>
      <w:r w:rsidRPr="00370887">
        <w:rPr>
          <w:rFonts w:cstheme="minorHAnsi"/>
          <w:noProof/>
          <w:sz w:val="16"/>
          <w:szCs w:val="16"/>
          <w:lang w:val="en-GB" w:eastAsia="en-GB"/>
        </w:rPr>
        <mc:AlternateContent>
          <mc:Choice Requires="wpg">
            <w:drawing>
              <wp:anchor distT="0" distB="0" distL="114300" distR="114300" simplePos="0" relativeHeight="251709440" behindDoc="0" locked="0" layoutInCell="1" allowOverlap="1" wp14:anchorId="3664B5BD" wp14:editId="509CED59">
                <wp:simplePos x="0" y="0"/>
                <wp:positionH relativeFrom="column">
                  <wp:posOffset>-525203</wp:posOffset>
                </wp:positionH>
                <wp:positionV relativeFrom="paragraph">
                  <wp:posOffset>240030</wp:posOffset>
                </wp:positionV>
                <wp:extent cx="7645663" cy="358140"/>
                <wp:effectExtent l="0" t="0" r="0" b="3810"/>
                <wp:wrapNone/>
                <wp:docPr id="27" name="Group 30"/>
                <wp:cNvGraphicFramePr/>
                <a:graphic xmlns:a="http://schemas.openxmlformats.org/drawingml/2006/main">
                  <a:graphicData uri="http://schemas.microsoft.com/office/word/2010/wordprocessingGroup">
                    <wpg:wgp>
                      <wpg:cNvGrpSpPr/>
                      <wpg:grpSpPr bwMode="auto">
                        <a:xfrm>
                          <a:off x="0" y="0"/>
                          <a:ext cx="7645663" cy="358140"/>
                          <a:chOff x="0" y="-38066"/>
                          <a:chExt cx="8288135" cy="357819"/>
                        </a:xfrm>
                      </wpg:grpSpPr>
                      <wps:wsp>
                        <wps:cNvPr id="28" name="TextBox 26"/>
                        <wps:cNvSpPr txBox="1">
                          <a:spLocks noChangeArrowheads="1"/>
                        </wps:cNvSpPr>
                        <wps:spPr bwMode="auto">
                          <a:xfrm>
                            <a:off x="0" y="-38066"/>
                            <a:ext cx="1584381" cy="339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CF" w:rsidRPr="009F37B9" w:rsidRDefault="00E875CF" w:rsidP="009F37B9">
                              <w:pPr>
                                <w:pStyle w:val="NormalWeb"/>
                                <w:spacing w:before="0" w:beforeAutospacing="0" w:after="0" w:afterAutospacing="0"/>
                                <w:textAlignment w:val="baseline"/>
                                <w:rPr>
                                  <w:sz w:val="18"/>
                                </w:rPr>
                              </w:pPr>
                              <w:r w:rsidRPr="009F37B9">
                                <w:rPr>
                                  <w:rFonts w:ascii="Calibri" w:eastAsia="Geneva" w:hAnsi="Calibri" w:cs="Geneva"/>
                                  <w:b/>
                                  <w:bCs/>
                                  <w:i/>
                                  <w:iCs/>
                                  <w:color w:val="000000" w:themeColor="text1"/>
                                  <w:kern w:val="24"/>
                                  <w:sz w:val="22"/>
                                  <w:szCs w:val="32"/>
                                </w:rPr>
                                <w:t>Oxygen-rich</w:t>
                              </w:r>
                            </w:p>
                          </w:txbxContent>
                        </wps:txbx>
                        <wps:bodyPr wrap="square">
                          <a:noAutofit/>
                        </wps:bodyPr>
                      </wps:wsp>
                      <wps:wsp>
                        <wps:cNvPr id="29" name="TextBox 27"/>
                        <wps:cNvSpPr txBox="1">
                          <a:spLocks noChangeArrowheads="1"/>
                        </wps:cNvSpPr>
                        <wps:spPr bwMode="auto">
                          <a:xfrm>
                            <a:off x="6560238" y="-19266"/>
                            <a:ext cx="1727897" cy="339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CF" w:rsidRPr="009F37B9" w:rsidRDefault="00E875CF" w:rsidP="009F37B9">
                              <w:pPr>
                                <w:pStyle w:val="NormalWeb"/>
                                <w:spacing w:before="0" w:beforeAutospacing="0" w:after="0" w:afterAutospacing="0"/>
                                <w:textAlignment w:val="baseline"/>
                                <w:rPr>
                                  <w:sz w:val="18"/>
                                </w:rPr>
                              </w:pPr>
                              <w:r w:rsidRPr="009F37B9">
                                <w:rPr>
                                  <w:rFonts w:ascii="Calibri" w:eastAsia="Geneva" w:hAnsi="Calibri" w:cs="Geneva"/>
                                  <w:b/>
                                  <w:bCs/>
                                  <w:i/>
                                  <w:iCs/>
                                  <w:color w:val="000000" w:themeColor="text1"/>
                                  <w:kern w:val="24"/>
                                  <w:sz w:val="22"/>
                                  <w:szCs w:val="32"/>
                                </w:rPr>
                                <w:t>Oxygen-poor</w:t>
                              </w:r>
                            </w:p>
                          </w:txbxContent>
                        </wps:txbx>
                        <wps:bodyPr wrap="square">
                          <a:noAutofit/>
                        </wps:bodyPr>
                      </wps:wsp>
                      <wps:wsp>
                        <wps:cNvPr id="30" name="Straight Arrow Connector 30"/>
                        <wps:cNvCnPr/>
                        <wps:spPr>
                          <a:xfrm>
                            <a:off x="1016485" y="110818"/>
                            <a:ext cx="5543751" cy="7920"/>
                          </a:xfrm>
                          <a:prstGeom prst="straightConnector1">
                            <a:avLst/>
                          </a:prstGeom>
                          <a:ln w="381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664B5BD" id="Group 30" o:spid="_x0000_s1035" style="position:absolute;left:0;text-align:left;margin-left:-41.35pt;margin-top:18.9pt;width:602pt;height:28.2pt;z-index:251709440;mso-width-relative:margin;mso-height-relative:margin" coordorigin=",-380" coordsize="82881,3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">
                <v:shape id="TextBox 26" o:spid="_x0000_s1036" type="#_x0000_t202" style="position:absolute;top:-380;width:15843;height:3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E875CF" w:rsidRPr="009F37B9" w:rsidRDefault="00E875CF" w:rsidP="009F37B9">
                        <w:pPr>
                          <w:pStyle w:val="NormalWeb"/>
                          <w:spacing w:before="0" w:beforeAutospacing="0" w:after="0" w:afterAutospacing="0"/>
                          <w:textAlignment w:val="baseline"/>
                          <w:rPr>
                            <w:sz w:val="18"/>
                          </w:rPr>
                        </w:pPr>
                        <w:r w:rsidRPr="009F37B9">
                          <w:rPr>
                            <w:rFonts w:ascii="Calibri" w:eastAsia="Geneva" w:hAnsi="Calibri" w:cs="Geneva"/>
                            <w:b/>
                            <w:bCs/>
                            <w:i/>
                            <w:iCs/>
                            <w:color w:val="000000" w:themeColor="text1"/>
                            <w:kern w:val="24"/>
                            <w:sz w:val="22"/>
                            <w:szCs w:val="32"/>
                          </w:rPr>
                          <w:t>Oxygen-rich</w:t>
                        </w:r>
                      </w:p>
                    </w:txbxContent>
                  </v:textbox>
                </v:shape>
                <v:shape id="TextBox 27" o:spid="_x0000_s1037" type="#_x0000_t202" style="position:absolute;left:65602;top:-192;width:17279;height:3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E875CF" w:rsidRPr="009F37B9" w:rsidRDefault="00E875CF" w:rsidP="009F37B9">
                        <w:pPr>
                          <w:pStyle w:val="NormalWeb"/>
                          <w:spacing w:before="0" w:beforeAutospacing="0" w:after="0" w:afterAutospacing="0"/>
                          <w:textAlignment w:val="baseline"/>
                          <w:rPr>
                            <w:sz w:val="18"/>
                          </w:rPr>
                        </w:pPr>
                        <w:r w:rsidRPr="009F37B9">
                          <w:rPr>
                            <w:rFonts w:ascii="Calibri" w:eastAsia="Geneva" w:hAnsi="Calibri" w:cs="Geneva"/>
                            <w:b/>
                            <w:bCs/>
                            <w:i/>
                            <w:iCs/>
                            <w:color w:val="000000" w:themeColor="text1"/>
                            <w:kern w:val="24"/>
                            <w:sz w:val="22"/>
                            <w:szCs w:val="32"/>
                          </w:rPr>
                          <w:t>Oxygen-poor</w:t>
                        </w:r>
                      </w:p>
                    </w:txbxContent>
                  </v:textbox>
                </v:shape>
                <v:shapetype id="_x0000_t32" coordsize="21600,21600" o:spt="32" o:oned="t" path="m,l21600,21600e" filled="f">
                  <v:path arrowok="t" fillok="f" o:connecttype="none"/>
                  <o:lock v:ext="edit" shapetype="t"/>
                </v:shapetype>
                <v:shape id="Straight Arrow Connector 30" o:spid="_x0000_s1038" type="#_x0000_t32" style="position:absolute;left:10164;top:1108;width:55438;height: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nGr8EAAADbAAAADwAAAGRycy9kb3ducmV2LnhtbERPz2vCMBS+D/Y/hDfYZWjqhE06o6iw&#10;oaexWvD6bN7aYvJSkljrf28OgseP7/d8OVgjevKhdaxgMs5AEFdOt1wrKPffoxmIEJE1Gsek4EoB&#10;lovnpznm2l34j/oi1iKFcMhRQRNjl0sZqoYshrHriBP377zFmKCvpfZ4SeHWyPcs+5AWW04NDXa0&#10;aag6FWer4PQWjDfHn73vD/xZ7spivfm9KvX6Mqy+QEQa4kN8d2+1gmlan76kHyA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WcavwQAAANsAAAAPAAAAAAAAAAAAAAAA&#10;AKECAABkcnMvZG93bnJldi54bWxQSwUGAAAAAAQABAD5AAAAjwMAAAAA&#10;" strokecolor="black [3213]" strokeweight="3pt">
                  <v:stroke dashstyle="dash" endarrow="open" joinstyle="miter"/>
                </v:shape>
              </v:group>
            </w:pict>
          </mc:Fallback>
        </mc:AlternateContent>
      </w:r>
    </w:p>
    <w:p w:rsidR="00370887" w:rsidRPr="00370887" w:rsidRDefault="00370887" w:rsidP="00370887">
      <w:pPr>
        <w:pStyle w:val="ListParagraph"/>
        <w:tabs>
          <w:tab w:val="left" w:pos="2505"/>
        </w:tabs>
        <w:rPr>
          <w:rFonts w:cstheme="minorHAnsi"/>
          <w:lang w:val="en-GB"/>
        </w:rPr>
      </w:pPr>
    </w:p>
    <w:p w:rsidR="00370887" w:rsidRPr="00370887" w:rsidRDefault="00370887" w:rsidP="00370887">
      <w:pPr>
        <w:pStyle w:val="ListParagraph"/>
        <w:tabs>
          <w:tab w:val="left" w:pos="2505"/>
        </w:tabs>
        <w:rPr>
          <w:rFonts w:cstheme="minorHAnsi"/>
          <w:lang w:val="en-GB"/>
        </w:rPr>
      </w:pPr>
    </w:p>
    <w:p w:rsidR="00370887" w:rsidRPr="00370887" w:rsidRDefault="00370887" w:rsidP="008B1D0D">
      <w:pPr>
        <w:pStyle w:val="ListParagraph"/>
        <w:numPr>
          <w:ilvl w:val="0"/>
          <w:numId w:val="70"/>
        </w:numPr>
        <w:tabs>
          <w:tab w:val="left" w:pos="2505"/>
        </w:tabs>
        <w:rPr>
          <w:rFonts w:cstheme="minorHAnsi"/>
          <w:lang w:val="en-GB"/>
        </w:rPr>
      </w:pPr>
      <w:r w:rsidRPr="00370887">
        <w:rPr>
          <w:rFonts w:cstheme="minorHAnsi"/>
        </w:rPr>
        <w:t xml:space="preserve">and via the </w:t>
      </w:r>
      <w:r w:rsidRPr="00370887">
        <w:rPr>
          <w:rFonts w:cstheme="minorHAnsi"/>
          <w:b/>
          <w:bCs/>
        </w:rPr>
        <w:t xml:space="preserve">vena cava </w:t>
      </w:r>
      <w:r w:rsidRPr="00370887">
        <w:rPr>
          <w:rFonts w:cstheme="minorHAnsi"/>
        </w:rPr>
        <w:t xml:space="preserve">returns to the </w:t>
      </w:r>
      <w:r w:rsidRPr="00370887">
        <w:rPr>
          <w:rFonts w:cstheme="minorHAnsi"/>
          <w:b/>
          <w:bCs/>
        </w:rPr>
        <w:t xml:space="preserve">right atrium (RA) </w:t>
      </w:r>
      <w:r w:rsidRPr="00370887">
        <w:rPr>
          <w:rFonts w:cstheme="minorHAnsi"/>
        </w:rPr>
        <w:t xml:space="preserve"> </w:t>
      </w:r>
    </w:p>
    <w:p w:rsidR="00370887" w:rsidRPr="00370887" w:rsidRDefault="00370887" w:rsidP="008B1D0D">
      <w:pPr>
        <w:pStyle w:val="ListParagraph"/>
        <w:numPr>
          <w:ilvl w:val="0"/>
          <w:numId w:val="70"/>
        </w:numPr>
        <w:tabs>
          <w:tab w:val="left" w:pos="2505"/>
        </w:tabs>
        <w:rPr>
          <w:rFonts w:cstheme="minorHAnsi"/>
          <w:lang w:val="en-GB"/>
        </w:rPr>
      </w:pPr>
      <w:r w:rsidRPr="00370887">
        <w:rPr>
          <w:rFonts w:cstheme="minorHAnsi"/>
          <w:lang w:val="en-GB"/>
        </w:rPr>
        <w:t xml:space="preserve">The </w:t>
      </w:r>
      <w:r w:rsidRPr="00370887">
        <w:rPr>
          <w:rFonts w:cstheme="minorHAnsi"/>
          <w:b/>
          <w:bCs/>
          <w:lang w:val="en-GB"/>
        </w:rPr>
        <w:t xml:space="preserve">RA </w:t>
      </w:r>
      <w:r w:rsidRPr="00370887">
        <w:rPr>
          <w:rFonts w:cstheme="minorHAnsi"/>
          <w:lang w:val="en-GB"/>
        </w:rPr>
        <w:t xml:space="preserve">then contracts, forcing blood into the </w:t>
      </w:r>
      <w:r w:rsidRPr="00370887">
        <w:rPr>
          <w:rFonts w:cstheme="minorHAnsi"/>
          <w:b/>
          <w:bCs/>
          <w:lang w:val="en-GB"/>
        </w:rPr>
        <w:t xml:space="preserve">right ventricle (RV) </w:t>
      </w:r>
      <w:r w:rsidRPr="00370887">
        <w:rPr>
          <w:rFonts w:cstheme="minorHAnsi"/>
          <w:lang w:val="en-GB"/>
        </w:rPr>
        <w:t xml:space="preserve"> </w:t>
      </w:r>
    </w:p>
    <w:p w:rsidR="00370887" w:rsidRPr="00370887" w:rsidRDefault="00370887" w:rsidP="008B1D0D">
      <w:pPr>
        <w:pStyle w:val="ListParagraph"/>
        <w:numPr>
          <w:ilvl w:val="0"/>
          <w:numId w:val="70"/>
        </w:numPr>
        <w:tabs>
          <w:tab w:val="left" w:pos="2505"/>
        </w:tabs>
        <w:rPr>
          <w:rFonts w:cstheme="minorHAnsi"/>
          <w:lang w:val="en-GB"/>
        </w:rPr>
      </w:pPr>
      <w:r w:rsidRPr="00370887">
        <w:rPr>
          <w:rFonts w:cstheme="minorHAnsi"/>
          <w:lang w:val="en-GB"/>
        </w:rPr>
        <w:t xml:space="preserve">The </w:t>
      </w:r>
      <w:r w:rsidRPr="00370887">
        <w:rPr>
          <w:rFonts w:cstheme="minorHAnsi"/>
          <w:b/>
          <w:bCs/>
          <w:lang w:val="en-GB"/>
        </w:rPr>
        <w:t>RV</w:t>
      </w:r>
      <w:r w:rsidRPr="00370887">
        <w:rPr>
          <w:rFonts w:cstheme="minorHAnsi"/>
          <w:lang w:val="en-GB"/>
        </w:rPr>
        <w:t xml:space="preserve"> contracts forcing blood out of the heart through the </w:t>
      </w:r>
      <w:r w:rsidRPr="00370887">
        <w:rPr>
          <w:rFonts w:cstheme="minorHAnsi"/>
          <w:b/>
          <w:bCs/>
          <w:lang w:val="en-GB"/>
        </w:rPr>
        <w:t>pulmonary artery</w:t>
      </w:r>
      <w:r w:rsidRPr="00370887">
        <w:rPr>
          <w:rFonts w:cstheme="minorHAnsi"/>
          <w:lang w:val="en-GB"/>
        </w:rPr>
        <w:t xml:space="preserve"> to the lungs</w:t>
      </w:r>
    </w:p>
    <w:p w:rsidR="00425E03" w:rsidRPr="00713B6F" w:rsidRDefault="00370887" w:rsidP="00713B6F">
      <w:pPr>
        <w:pStyle w:val="ListParagraph"/>
        <w:numPr>
          <w:ilvl w:val="0"/>
          <w:numId w:val="70"/>
        </w:numPr>
        <w:tabs>
          <w:tab w:val="left" w:pos="2505"/>
        </w:tabs>
        <w:rPr>
          <w:rFonts w:cstheme="minorHAnsi"/>
          <w:lang w:val="en-GB"/>
        </w:rPr>
      </w:pPr>
      <w:r w:rsidRPr="00370887">
        <w:rPr>
          <w:rFonts w:cstheme="minorHAnsi"/>
          <w:lang w:val="en-GB"/>
        </w:rPr>
        <w:t>The blood collects oxygen at the lungs and releases CO</w:t>
      </w:r>
      <w:r w:rsidRPr="00370887">
        <w:rPr>
          <w:rFonts w:cstheme="minorHAnsi"/>
          <w:vertAlign w:val="subscript"/>
          <w:lang w:val="en-GB"/>
        </w:rPr>
        <w:t>2</w:t>
      </w:r>
      <w:r w:rsidRPr="00370887">
        <w:rPr>
          <w:rFonts w:cstheme="minorHAnsi"/>
          <w:lang w:val="en-GB"/>
        </w:rPr>
        <w:t xml:space="preserve"> and then returns to the </w:t>
      </w:r>
      <w:r w:rsidRPr="00370887">
        <w:rPr>
          <w:rFonts w:cstheme="minorHAnsi"/>
          <w:b/>
          <w:bCs/>
          <w:lang w:val="en-GB"/>
        </w:rPr>
        <w:t>LA</w:t>
      </w:r>
      <w:r w:rsidRPr="00370887">
        <w:rPr>
          <w:rFonts w:cstheme="minorHAnsi"/>
          <w:lang w:val="en-GB"/>
        </w:rPr>
        <w:t xml:space="preserve"> via the </w:t>
      </w:r>
      <w:r w:rsidRPr="00370887">
        <w:rPr>
          <w:rFonts w:cstheme="minorHAnsi"/>
          <w:b/>
          <w:bCs/>
          <w:lang w:val="en-GB"/>
        </w:rPr>
        <w:t>pulmonary veins</w:t>
      </w:r>
    </w:p>
    <w:p w:rsidR="00425E03" w:rsidRDefault="00425E03" w:rsidP="00425E03">
      <w:pPr>
        <w:pStyle w:val="Heading3"/>
        <w:rPr>
          <w:lang w:val="en-GB"/>
        </w:rPr>
      </w:pPr>
      <w:r>
        <w:rPr>
          <w:lang w:val="en-GB"/>
        </w:rPr>
        <w:t>Components of blood</w:t>
      </w:r>
    </w:p>
    <w:p w:rsidR="00425E03" w:rsidRPr="00425E03" w:rsidRDefault="00425E03" w:rsidP="008B1D0D">
      <w:pPr>
        <w:pStyle w:val="ListParagraph"/>
        <w:numPr>
          <w:ilvl w:val="0"/>
          <w:numId w:val="71"/>
        </w:numPr>
        <w:rPr>
          <w:lang w:val="en-GB"/>
        </w:rPr>
      </w:pPr>
      <w:r w:rsidRPr="00425E03">
        <w:rPr>
          <w:noProof/>
          <w:lang w:val="en-GB" w:eastAsia="en-GB"/>
        </w:rPr>
        <mc:AlternateContent>
          <mc:Choice Requires="wps">
            <w:drawing>
              <wp:anchor distT="45720" distB="45720" distL="114300" distR="114300" simplePos="0" relativeHeight="251712512" behindDoc="0" locked="0" layoutInCell="1" allowOverlap="1" wp14:anchorId="15A95EF3" wp14:editId="1DAC4655">
                <wp:simplePos x="0" y="0"/>
                <wp:positionH relativeFrom="margin">
                  <wp:posOffset>2428875</wp:posOffset>
                </wp:positionH>
                <wp:positionV relativeFrom="paragraph">
                  <wp:posOffset>42545</wp:posOffset>
                </wp:positionV>
                <wp:extent cx="3533775" cy="2057400"/>
                <wp:effectExtent l="0" t="0" r="9525" b="0"/>
                <wp:wrapSquare wrapText="bothSides"/>
                <wp:docPr id="86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2057400"/>
                        </a:xfrm>
                        <a:prstGeom prst="rect">
                          <a:avLst/>
                        </a:prstGeom>
                        <a:solidFill>
                          <a:srgbClr val="FFFFFF"/>
                        </a:solidFill>
                        <a:ln w="9525">
                          <a:noFill/>
                          <a:miter lim="800000"/>
                          <a:headEnd/>
                          <a:tailEnd/>
                        </a:ln>
                      </wps:spPr>
                      <wps:txbx>
                        <w:txbxContent>
                          <w:p w:rsidR="00E875CF" w:rsidRPr="00425E03" w:rsidRDefault="00E875CF" w:rsidP="008B1D0D">
                            <w:pPr>
                              <w:pStyle w:val="ListParagraph"/>
                              <w:numPr>
                                <w:ilvl w:val="0"/>
                                <w:numId w:val="72"/>
                              </w:numPr>
                              <w:spacing w:before="0"/>
                            </w:pPr>
                            <w:r w:rsidRPr="00425E03">
                              <w:t>Cells</w:t>
                            </w:r>
                          </w:p>
                          <w:p w:rsidR="00E875CF" w:rsidRPr="00425E03" w:rsidRDefault="00E875CF" w:rsidP="008B1D0D">
                            <w:pPr>
                              <w:pStyle w:val="ListParagraph"/>
                              <w:numPr>
                                <w:ilvl w:val="1"/>
                                <w:numId w:val="72"/>
                              </w:numPr>
                              <w:spacing w:before="0"/>
                            </w:pPr>
                            <w:r w:rsidRPr="00425E03">
                              <w:t>Erythrocytes (red blood cells)</w:t>
                            </w:r>
                          </w:p>
                          <w:p w:rsidR="00E875CF" w:rsidRPr="00425E03" w:rsidRDefault="00E875CF" w:rsidP="008B1D0D">
                            <w:pPr>
                              <w:pStyle w:val="ListParagraph"/>
                              <w:numPr>
                                <w:ilvl w:val="2"/>
                                <w:numId w:val="72"/>
                              </w:numPr>
                              <w:spacing w:before="0"/>
                            </w:pPr>
                            <w:r w:rsidRPr="00425E03">
                              <w:t>Gas transport (see later)</w:t>
                            </w:r>
                          </w:p>
                          <w:p w:rsidR="00E875CF" w:rsidRPr="00425E03" w:rsidRDefault="00E875CF" w:rsidP="008B1D0D">
                            <w:pPr>
                              <w:pStyle w:val="ListParagraph"/>
                              <w:numPr>
                                <w:ilvl w:val="2"/>
                                <w:numId w:val="72"/>
                              </w:numPr>
                              <w:spacing w:before="0"/>
                            </w:pPr>
                            <w:r w:rsidRPr="00425E03">
                              <w:t>Clotting</w:t>
                            </w:r>
                          </w:p>
                          <w:p w:rsidR="00E875CF" w:rsidRPr="00425E03" w:rsidRDefault="00E875CF" w:rsidP="008B1D0D">
                            <w:pPr>
                              <w:pStyle w:val="ListParagraph"/>
                              <w:numPr>
                                <w:ilvl w:val="1"/>
                                <w:numId w:val="72"/>
                              </w:numPr>
                              <w:spacing w:before="0"/>
                            </w:pPr>
                            <w:r w:rsidRPr="00425E03">
                              <w:t>Leukocytes (white blood cells)</w:t>
                            </w:r>
                          </w:p>
                          <w:p w:rsidR="00E875CF" w:rsidRPr="00425E03" w:rsidRDefault="00E875CF" w:rsidP="008B1D0D">
                            <w:pPr>
                              <w:pStyle w:val="ListParagraph"/>
                              <w:numPr>
                                <w:ilvl w:val="2"/>
                                <w:numId w:val="72"/>
                              </w:numPr>
                              <w:spacing w:before="0"/>
                            </w:pPr>
                            <w:r w:rsidRPr="00425E03">
                              <w:t>Immune system</w:t>
                            </w:r>
                          </w:p>
                          <w:p w:rsidR="00E875CF" w:rsidRPr="00425E03" w:rsidRDefault="00E875CF" w:rsidP="008B1D0D">
                            <w:pPr>
                              <w:pStyle w:val="ListParagraph"/>
                              <w:numPr>
                                <w:ilvl w:val="1"/>
                                <w:numId w:val="72"/>
                              </w:numPr>
                              <w:spacing w:before="0"/>
                            </w:pPr>
                            <w:r w:rsidRPr="00425E03">
                              <w:t>Platelets</w:t>
                            </w:r>
                          </w:p>
                          <w:p w:rsidR="00E875CF" w:rsidRDefault="00E875CF" w:rsidP="008B1D0D">
                            <w:pPr>
                              <w:pStyle w:val="ListParagraph"/>
                              <w:numPr>
                                <w:ilvl w:val="2"/>
                                <w:numId w:val="72"/>
                              </w:numPr>
                              <w:spacing w:before="0"/>
                            </w:pPr>
                            <w:r w:rsidRPr="00425E03">
                              <w:t>cell fragments derived from megakaryocytes in bone marrow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95EF3" id="_x0000_s1039" type="#_x0000_t202" style="position:absolute;left:0;text-align:left;margin-left:191.25pt;margin-top:3.35pt;width:278.25pt;height:162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" stroked="f">
                <v:textbox>
                  <w:txbxContent>
                    <w:p w:rsidR="00E875CF" w:rsidRPr="00425E03" w:rsidRDefault="00E875CF" w:rsidP="008B1D0D">
                      <w:pPr>
                        <w:pStyle w:val="ListParagraph"/>
                        <w:numPr>
                          <w:ilvl w:val="0"/>
                          <w:numId w:val="72"/>
                        </w:numPr>
                        <w:spacing w:before="0"/>
                      </w:pPr>
                      <w:r w:rsidRPr="00425E03">
                        <w:t>Cells</w:t>
                      </w:r>
                    </w:p>
                    <w:p w:rsidR="00E875CF" w:rsidRPr="00425E03" w:rsidRDefault="00E875CF" w:rsidP="008B1D0D">
                      <w:pPr>
                        <w:pStyle w:val="ListParagraph"/>
                        <w:numPr>
                          <w:ilvl w:val="1"/>
                          <w:numId w:val="72"/>
                        </w:numPr>
                        <w:spacing w:before="0"/>
                      </w:pPr>
                      <w:r w:rsidRPr="00425E03">
                        <w:t>Erythrocytes (red blood cells)</w:t>
                      </w:r>
                    </w:p>
                    <w:p w:rsidR="00E875CF" w:rsidRPr="00425E03" w:rsidRDefault="00E875CF" w:rsidP="008B1D0D">
                      <w:pPr>
                        <w:pStyle w:val="ListParagraph"/>
                        <w:numPr>
                          <w:ilvl w:val="2"/>
                          <w:numId w:val="72"/>
                        </w:numPr>
                        <w:spacing w:before="0"/>
                      </w:pPr>
                      <w:r w:rsidRPr="00425E03">
                        <w:t>Gas transport (see later)</w:t>
                      </w:r>
                    </w:p>
                    <w:p w:rsidR="00E875CF" w:rsidRPr="00425E03" w:rsidRDefault="00E875CF" w:rsidP="008B1D0D">
                      <w:pPr>
                        <w:pStyle w:val="ListParagraph"/>
                        <w:numPr>
                          <w:ilvl w:val="2"/>
                          <w:numId w:val="72"/>
                        </w:numPr>
                        <w:spacing w:before="0"/>
                      </w:pPr>
                      <w:r w:rsidRPr="00425E03">
                        <w:t>Clotting</w:t>
                      </w:r>
                    </w:p>
                    <w:p w:rsidR="00E875CF" w:rsidRPr="00425E03" w:rsidRDefault="00E875CF" w:rsidP="008B1D0D">
                      <w:pPr>
                        <w:pStyle w:val="ListParagraph"/>
                        <w:numPr>
                          <w:ilvl w:val="1"/>
                          <w:numId w:val="72"/>
                        </w:numPr>
                        <w:spacing w:before="0"/>
                      </w:pPr>
                      <w:r w:rsidRPr="00425E03">
                        <w:t>Leukocytes (white blood cells)</w:t>
                      </w:r>
                    </w:p>
                    <w:p w:rsidR="00E875CF" w:rsidRPr="00425E03" w:rsidRDefault="00E875CF" w:rsidP="008B1D0D">
                      <w:pPr>
                        <w:pStyle w:val="ListParagraph"/>
                        <w:numPr>
                          <w:ilvl w:val="2"/>
                          <w:numId w:val="72"/>
                        </w:numPr>
                        <w:spacing w:before="0"/>
                      </w:pPr>
                      <w:r w:rsidRPr="00425E03">
                        <w:t>Immune system</w:t>
                      </w:r>
                    </w:p>
                    <w:p w:rsidR="00E875CF" w:rsidRPr="00425E03" w:rsidRDefault="00E875CF" w:rsidP="008B1D0D">
                      <w:pPr>
                        <w:pStyle w:val="ListParagraph"/>
                        <w:numPr>
                          <w:ilvl w:val="1"/>
                          <w:numId w:val="72"/>
                        </w:numPr>
                        <w:spacing w:before="0"/>
                      </w:pPr>
                      <w:r w:rsidRPr="00425E03">
                        <w:t>Platelets</w:t>
                      </w:r>
                    </w:p>
                    <w:p w:rsidR="00E875CF" w:rsidRDefault="00E875CF" w:rsidP="008B1D0D">
                      <w:pPr>
                        <w:pStyle w:val="ListParagraph"/>
                        <w:numPr>
                          <w:ilvl w:val="2"/>
                          <w:numId w:val="72"/>
                        </w:numPr>
                        <w:spacing w:before="0"/>
                      </w:pPr>
                      <w:r w:rsidRPr="00425E03">
                        <w:t>cell fragments derived from megakaryocytes in bone marrow</w:t>
                      </w:r>
                    </w:p>
                  </w:txbxContent>
                </v:textbox>
                <w10:wrap type="square" anchorx="margin"/>
              </v:shape>
            </w:pict>
          </mc:Fallback>
        </mc:AlternateContent>
      </w:r>
      <w:r w:rsidRPr="00425E03">
        <w:rPr>
          <w:lang w:val="en-GB"/>
        </w:rPr>
        <w:t>Fluid plasma</w:t>
      </w:r>
    </w:p>
    <w:p w:rsidR="00425E03" w:rsidRPr="00425E03" w:rsidRDefault="00425E03" w:rsidP="008B1D0D">
      <w:pPr>
        <w:pStyle w:val="ListParagraph"/>
        <w:numPr>
          <w:ilvl w:val="1"/>
          <w:numId w:val="71"/>
        </w:numPr>
        <w:rPr>
          <w:lang w:val="en-GB"/>
        </w:rPr>
      </w:pPr>
      <w:r w:rsidRPr="00425E03">
        <w:rPr>
          <w:lang w:val="en-GB"/>
        </w:rPr>
        <w:t>Water</w:t>
      </w:r>
    </w:p>
    <w:p w:rsidR="00425E03" w:rsidRPr="00425E03" w:rsidRDefault="00425E03" w:rsidP="008B1D0D">
      <w:pPr>
        <w:pStyle w:val="ListParagraph"/>
        <w:numPr>
          <w:ilvl w:val="1"/>
          <w:numId w:val="71"/>
        </w:numPr>
        <w:rPr>
          <w:lang w:val="en-GB"/>
        </w:rPr>
      </w:pPr>
      <w:r w:rsidRPr="00425E03">
        <w:rPr>
          <w:lang w:val="en-GB"/>
        </w:rPr>
        <w:t>Salts (‘electrolytes’)</w:t>
      </w:r>
    </w:p>
    <w:p w:rsidR="00425E03" w:rsidRPr="00425E03" w:rsidRDefault="00425E03" w:rsidP="008B1D0D">
      <w:pPr>
        <w:pStyle w:val="ListParagraph"/>
        <w:numPr>
          <w:ilvl w:val="1"/>
          <w:numId w:val="71"/>
        </w:numPr>
        <w:rPr>
          <w:lang w:val="en-GB"/>
        </w:rPr>
      </w:pPr>
      <w:r w:rsidRPr="00425E03">
        <w:rPr>
          <w:lang w:val="en-GB"/>
        </w:rPr>
        <w:t>Plasma proteins</w:t>
      </w:r>
    </w:p>
    <w:p w:rsidR="00425E03" w:rsidRPr="00425E03" w:rsidRDefault="00425E03" w:rsidP="008B1D0D">
      <w:pPr>
        <w:pStyle w:val="ListParagraph"/>
        <w:numPr>
          <w:ilvl w:val="2"/>
          <w:numId w:val="71"/>
        </w:numPr>
        <w:rPr>
          <w:lang w:val="en-GB"/>
        </w:rPr>
      </w:pPr>
      <w:r w:rsidRPr="00425E03">
        <w:rPr>
          <w:lang w:val="en-GB"/>
        </w:rPr>
        <w:t>Osmotic balance</w:t>
      </w:r>
    </w:p>
    <w:p w:rsidR="00425E03" w:rsidRPr="00425E03" w:rsidRDefault="00425E03" w:rsidP="008B1D0D">
      <w:pPr>
        <w:pStyle w:val="ListParagraph"/>
        <w:numPr>
          <w:ilvl w:val="2"/>
          <w:numId w:val="71"/>
        </w:numPr>
        <w:rPr>
          <w:lang w:val="en-GB"/>
        </w:rPr>
      </w:pPr>
      <w:r w:rsidRPr="00425E03">
        <w:rPr>
          <w:lang w:val="en-GB"/>
        </w:rPr>
        <w:t>Clotting</w:t>
      </w:r>
    </w:p>
    <w:p w:rsidR="00425E03" w:rsidRPr="00425E03" w:rsidRDefault="00425E03" w:rsidP="008B1D0D">
      <w:pPr>
        <w:pStyle w:val="ListParagraph"/>
        <w:numPr>
          <w:ilvl w:val="2"/>
          <w:numId w:val="71"/>
        </w:numPr>
        <w:rPr>
          <w:lang w:val="en-GB"/>
        </w:rPr>
      </w:pPr>
      <w:r w:rsidRPr="00425E03">
        <w:rPr>
          <w:lang w:val="en-GB"/>
        </w:rPr>
        <w:t>Immune defence (antibodies)</w:t>
      </w:r>
    </w:p>
    <w:p w:rsidR="00425E03" w:rsidRPr="00425E03" w:rsidRDefault="00425E03" w:rsidP="008B1D0D">
      <w:pPr>
        <w:pStyle w:val="ListParagraph"/>
        <w:numPr>
          <w:ilvl w:val="2"/>
          <w:numId w:val="71"/>
        </w:numPr>
        <w:rPr>
          <w:lang w:val="en-GB"/>
        </w:rPr>
      </w:pPr>
      <w:r w:rsidRPr="00425E03">
        <w:rPr>
          <w:lang w:val="en-GB"/>
        </w:rPr>
        <w:t>Gas transport</w:t>
      </w:r>
    </w:p>
    <w:p w:rsidR="00425E03" w:rsidRPr="00425E03" w:rsidRDefault="00425E03" w:rsidP="008B1D0D">
      <w:pPr>
        <w:pStyle w:val="ListParagraph"/>
        <w:numPr>
          <w:ilvl w:val="1"/>
          <w:numId w:val="71"/>
        </w:numPr>
        <w:rPr>
          <w:lang w:val="en-GB"/>
        </w:rPr>
      </w:pPr>
      <w:r w:rsidRPr="00425E03">
        <w:rPr>
          <w:lang w:val="en-GB"/>
        </w:rPr>
        <w:t>Stuff in transit!</w:t>
      </w:r>
    </w:p>
    <w:p w:rsidR="00425E03" w:rsidRPr="00425E03" w:rsidRDefault="00425E03" w:rsidP="008B1D0D">
      <w:pPr>
        <w:pStyle w:val="ListParagraph"/>
        <w:numPr>
          <w:ilvl w:val="2"/>
          <w:numId w:val="71"/>
        </w:numPr>
        <w:rPr>
          <w:lang w:val="en-GB"/>
        </w:rPr>
      </w:pPr>
      <w:r w:rsidRPr="00425E03">
        <w:rPr>
          <w:lang w:val="en-GB"/>
        </w:rPr>
        <w:t>Nutrients</w:t>
      </w:r>
    </w:p>
    <w:p w:rsidR="00425E03" w:rsidRPr="00425E03" w:rsidRDefault="00425E03" w:rsidP="008B1D0D">
      <w:pPr>
        <w:pStyle w:val="ListParagraph"/>
        <w:numPr>
          <w:ilvl w:val="2"/>
          <w:numId w:val="71"/>
        </w:numPr>
        <w:rPr>
          <w:lang w:val="en-GB"/>
        </w:rPr>
      </w:pPr>
      <w:r w:rsidRPr="00425E03">
        <w:rPr>
          <w:lang w:val="en-GB"/>
        </w:rPr>
        <w:t>Wastes</w:t>
      </w:r>
    </w:p>
    <w:p w:rsidR="00425E03" w:rsidRPr="00425E03" w:rsidRDefault="00425E03" w:rsidP="008B1D0D">
      <w:pPr>
        <w:pStyle w:val="ListParagraph"/>
        <w:numPr>
          <w:ilvl w:val="2"/>
          <w:numId w:val="71"/>
        </w:numPr>
        <w:rPr>
          <w:lang w:val="en-GB"/>
        </w:rPr>
      </w:pPr>
      <w:r w:rsidRPr="00425E03">
        <w:rPr>
          <w:lang w:val="en-GB"/>
        </w:rPr>
        <w:t>Hormones</w:t>
      </w:r>
    </w:p>
    <w:p w:rsidR="00425E03" w:rsidRDefault="00425E03" w:rsidP="00370887">
      <w:pPr>
        <w:pStyle w:val="ListParagraph"/>
        <w:tabs>
          <w:tab w:val="left" w:pos="2505"/>
        </w:tabs>
        <w:rPr>
          <w:lang w:val="en-GB"/>
        </w:rPr>
      </w:pPr>
    </w:p>
    <w:p w:rsidR="00425E03" w:rsidRDefault="00B16568" w:rsidP="00B16568">
      <w:pPr>
        <w:pStyle w:val="Heading2"/>
        <w:rPr>
          <w:lang w:val="en-GB"/>
        </w:rPr>
      </w:pPr>
      <w:r>
        <w:rPr>
          <w:noProof/>
          <w:lang w:val="en-GB" w:eastAsia="en-GB"/>
        </w:rPr>
        <w:lastRenderedPageBreak/>
        <w:drawing>
          <wp:anchor distT="0" distB="0" distL="114300" distR="114300" simplePos="0" relativeHeight="251713536" behindDoc="0" locked="0" layoutInCell="1" allowOverlap="1" wp14:anchorId="55430A51" wp14:editId="07EFAB68">
            <wp:simplePos x="0" y="0"/>
            <wp:positionH relativeFrom="column">
              <wp:posOffset>2716530</wp:posOffset>
            </wp:positionH>
            <wp:positionV relativeFrom="paragraph">
              <wp:posOffset>459740</wp:posOffset>
            </wp:positionV>
            <wp:extent cx="3750310" cy="2889885"/>
            <wp:effectExtent l="0" t="0" r="2540" b="5715"/>
            <wp:wrapSquare wrapText="bothSides"/>
            <wp:docPr id="86017" name="Picture 86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r="390"/>
                    <a:stretch/>
                  </pic:blipFill>
                  <pic:spPr bwMode="auto">
                    <a:xfrm>
                      <a:off x="0" y="0"/>
                      <a:ext cx="3750310" cy="2889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n-GB"/>
        </w:rPr>
        <w:t>Heart</w:t>
      </w:r>
    </w:p>
    <w:p w:rsidR="00B16568" w:rsidRPr="00B16568" w:rsidRDefault="00B16568" w:rsidP="008B1D0D">
      <w:pPr>
        <w:pStyle w:val="ListParagraph"/>
        <w:numPr>
          <w:ilvl w:val="0"/>
          <w:numId w:val="71"/>
        </w:numPr>
        <w:rPr>
          <w:lang w:val="en-GB"/>
        </w:rPr>
      </w:pPr>
      <w:r w:rsidRPr="00B16568">
        <w:rPr>
          <w:lang w:val="en-GB"/>
        </w:rPr>
        <w:t>Valves ensure 1-way flow &amp; separate atria from the ventricles &amp; the major arteries from the atria</w:t>
      </w:r>
    </w:p>
    <w:p w:rsidR="00B16568" w:rsidRPr="00B16568" w:rsidRDefault="00B16568" w:rsidP="008B1D0D">
      <w:pPr>
        <w:pStyle w:val="ListParagraph"/>
        <w:numPr>
          <w:ilvl w:val="0"/>
          <w:numId w:val="71"/>
        </w:numPr>
        <w:rPr>
          <w:lang w:val="en-GB"/>
        </w:rPr>
      </w:pPr>
      <w:r w:rsidRPr="00B16568">
        <w:rPr>
          <w:lang w:val="en-GB"/>
        </w:rPr>
        <w:t>Four chambers</w:t>
      </w:r>
      <w:r w:rsidR="00283E6E">
        <w:rPr>
          <w:lang w:val="en-GB"/>
        </w:rPr>
        <w:t>:</w:t>
      </w:r>
    </w:p>
    <w:p w:rsidR="00B16568" w:rsidRPr="00B16568" w:rsidRDefault="00B16568" w:rsidP="008B1D0D">
      <w:pPr>
        <w:pStyle w:val="ListParagraph"/>
        <w:numPr>
          <w:ilvl w:val="0"/>
          <w:numId w:val="71"/>
        </w:numPr>
        <w:rPr>
          <w:lang w:val="en-GB"/>
        </w:rPr>
      </w:pPr>
      <w:r w:rsidRPr="00B16568">
        <w:rPr>
          <w:lang w:val="en-GB"/>
        </w:rPr>
        <w:t xml:space="preserve">Atria </w:t>
      </w:r>
    </w:p>
    <w:p w:rsidR="00B16568" w:rsidRPr="00B16568" w:rsidRDefault="00B16568" w:rsidP="008B1D0D">
      <w:pPr>
        <w:pStyle w:val="ListParagraph"/>
        <w:numPr>
          <w:ilvl w:val="1"/>
          <w:numId w:val="71"/>
        </w:numPr>
        <w:rPr>
          <w:lang w:val="en-GB"/>
        </w:rPr>
      </w:pPr>
      <w:r w:rsidRPr="00B16568">
        <w:rPr>
          <w:lang w:val="en-GB"/>
        </w:rPr>
        <w:t>Collect blood at low pressure from veins</w:t>
      </w:r>
    </w:p>
    <w:p w:rsidR="00B16568" w:rsidRPr="00B16568" w:rsidRDefault="00B16568" w:rsidP="008B1D0D">
      <w:pPr>
        <w:pStyle w:val="ListParagraph"/>
        <w:numPr>
          <w:ilvl w:val="1"/>
          <w:numId w:val="71"/>
        </w:numPr>
        <w:rPr>
          <w:lang w:val="en-GB"/>
        </w:rPr>
      </w:pPr>
      <w:r w:rsidRPr="00B16568">
        <w:rPr>
          <w:lang w:val="en-GB"/>
        </w:rPr>
        <w:t>Relatively thin walls, but still with muscle cells</w:t>
      </w:r>
    </w:p>
    <w:p w:rsidR="00B16568" w:rsidRPr="00B16568" w:rsidRDefault="00B16568" w:rsidP="008B1D0D">
      <w:pPr>
        <w:pStyle w:val="ListParagraph"/>
        <w:numPr>
          <w:ilvl w:val="1"/>
          <w:numId w:val="71"/>
        </w:numPr>
        <w:rPr>
          <w:lang w:val="en-GB"/>
        </w:rPr>
      </w:pPr>
      <w:r w:rsidRPr="00B16568">
        <w:rPr>
          <w:lang w:val="en-GB"/>
        </w:rPr>
        <w:t>Contract to push blood via atr</w:t>
      </w:r>
      <w:r>
        <w:rPr>
          <w:lang w:val="en-GB"/>
        </w:rPr>
        <w:t>ioventricular (AV) valves into…</w:t>
      </w:r>
    </w:p>
    <w:p w:rsidR="00B16568" w:rsidRPr="00B16568" w:rsidRDefault="00B16568" w:rsidP="008B1D0D">
      <w:pPr>
        <w:pStyle w:val="ListParagraph"/>
        <w:numPr>
          <w:ilvl w:val="0"/>
          <w:numId w:val="71"/>
        </w:numPr>
        <w:rPr>
          <w:lang w:val="en-GB"/>
        </w:rPr>
      </w:pPr>
      <w:r w:rsidRPr="00B16568">
        <w:rPr>
          <w:lang w:val="en-GB"/>
        </w:rPr>
        <w:t>Ventricles</w:t>
      </w:r>
    </w:p>
    <w:p w:rsidR="00B16568" w:rsidRPr="00B16568" w:rsidRDefault="00B16568" w:rsidP="008B1D0D">
      <w:pPr>
        <w:pStyle w:val="ListParagraph"/>
        <w:numPr>
          <w:ilvl w:val="1"/>
          <w:numId w:val="71"/>
        </w:numPr>
        <w:rPr>
          <w:lang w:val="en-GB"/>
        </w:rPr>
      </w:pPr>
      <w:r w:rsidRPr="00B16568">
        <w:rPr>
          <w:lang w:val="en-GB"/>
        </w:rPr>
        <w:t>Very thick, muscular walls</w:t>
      </w:r>
    </w:p>
    <w:p w:rsidR="00B16568" w:rsidRDefault="00B16568" w:rsidP="008B1D0D">
      <w:pPr>
        <w:pStyle w:val="ListParagraph"/>
        <w:numPr>
          <w:ilvl w:val="1"/>
          <w:numId w:val="71"/>
        </w:numPr>
        <w:rPr>
          <w:lang w:val="en-GB"/>
        </w:rPr>
      </w:pPr>
      <w:r w:rsidRPr="00B16568">
        <w:rPr>
          <w:lang w:val="en-GB"/>
        </w:rPr>
        <w:t>Contract to push blood past semilunar valves into aorta/arteries</w:t>
      </w:r>
    </w:p>
    <w:p w:rsidR="00B16568" w:rsidRPr="00B16568" w:rsidRDefault="00B16568" w:rsidP="008B1D0D">
      <w:pPr>
        <w:pStyle w:val="ListParagraph"/>
        <w:numPr>
          <w:ilvl w:val="0"/>
          <w:numId w:val="71"/>
        </w:numPr>
        <w:rPr>
          <w:lang w:val="en-GB"/>
        </w:rPr>
      </w:pPr>
      <w:r w:rsidRPr="00B16568">
        <w:rPr>
          <w:lang w:val="en-GB"/>
        </w:rPr>
        <w:t>Pacemaker (sinoatrial node</w:t>
      </w:r>
      <w:r w:rsidR="00283E6E">
        <w:rPr>
          <w:lang w:val="en-GB"/>
        </w:rPr>
        <w:t xml:space="preserve"> (SAN)</w:t>
      </w:r>
      <w:r w:rsidRPr="00B16568">
        <w:rPr>
          <w:lang w:val="en-GB"/>
        </w:rPr>
        <w:t>)</w:t>
      </w:r>
    </w:p>
    <w:p w:rsidR="00B16568" w:rsidRPr="00B16568" w:rsidRDefault="00B16568" w:rsidP="008B1D0D">
      <w:pPr>
        <w:pStyle w:val="ListParagraph"/>
        <w:numPr>
          <w:ilvl w:val="1"/>
          <w:numId w:val="71"/>
        </w:numPr>
        <w:rPr>
          <w:lang w:val="en-GB"/>
        </w:rPr>
      </w:pPr>
      <w:r w:rsidRPr="00B16568">
        <w:rPr>
          <w:lang w:val="en-GB"/>
        </w:rPr>
        <w:t>Muscle cells with spontaneous rhythmic electrical activity</w:t>
      </w:r>
    </w:p>
    <w:p w:rsidR="00B16568" w:rsidRPr="00B16568" w:rsidRDefault="00B16568" w:rsidP="008B1D0D">
      <w:pPr>
        <w:pStyle w:val="ListParagraph"/>
        <w:numPr>
          <w:ilvl w:val="1"/>
          <w:numId w:val="71"/>
        </w:numPr>
        <w:rPr>
          <w:lang w:val="en-GB"/>
        </w:rPr>
      </w:pPr>
      <w:r w:rsidRPr="00B16568">
        <w:rPr>
          <w:lang w:val="en-GB"/>
        </w:rPr>
        <w:t>Spreads direct from cell to cell through gap junctions</w:t>
      </w:r>
    </w:p>
    <w:p w:rsidR="00B16568" w:rsidRPr="00B16568" w:rsidRDefault="00B16568" w:rsidP="008B1D0D">
      <w:pPr>
        <w:pStyle w:val="ListParagraph"/>
        <w:numPr>
          <w:ilvl w:val="1"/>
          <w:numId w:val="71"/>
        </w:numPr>
        <w:rPr>
          <w:lang w:val="en-GB"/>
        </w:rPr>
      </w:pPr>
      <w:r w:rsidRPr="00B16568">
        <w:rPr>
          <w:lang w:val="en-GB"/>
        </w:rPr>
        <w:t>Atria first – then ventricle apex – then top of ventricles</w:t>
      </w:r>
    </w:p>
    <w:p w:rsidR="00B16568" w:rsidRPr="00B16568" w:rsidRDefault="00B16568" w:rsidP="008B1D0D">
      <w:pPr>
        <w:pStyle w:val="ListParagraph"/>
        <w:numPr>
          <w:ilvl w:val="1"/>
          <w:numId w:val="71"/>
        </w:numPr>
        <w:rPr>
          <w:lang w:val="en-GB"/>
        </w:rPr>
      </w:pPr>
      <w:r w:rsidRPr="00B16568">
        <w:rPr>
          <w:lang w:val="en-GB"/>
        </w:rPr>
        <w:t>Electrocardiogram (ECG) picks up these currents</w:t>
      </w:r>
    </w:p>
    <w:p w:rsidR="00B16568" w:rsidRPr="00B16568" w:rsidRDefault="00B16568" w:rsidP="008B1D0D">
      <w:pPr>
        <w:pStyle w:val="ListParagraph"/>
        <w:numPr>
          <w:ilvl w:val="0"/>
          <w:numId w:val="71"/>
        </w:numPr>
        <w:rPr>
          <w:lang w:val="en-GB"/>
        </w:rPr>
      </w:pPr>
      <w:r w:rsidRPr="00B16568">
        <w:rPr>
          <w:lang w:val="en-GB"/>
        </w:rPr>
        <w:t>Regulation of heart rate</w:t>
      </w:r>
    </w:p>
    <w:p w:rsidR="00B16568" w:rsidRPr="00B16568" w:rsidRDefault="00B16568" w:rsidP="008B1D0D">
      <w:pPr>
        <w:pStyle w:val="ListParagraph"/>
        <w:numPr>
          <w:ilvl w:val="1"/>
          <w:numId w:val="71"/>
        </w:numPr>
        <w:rPr>
          <w:lang w:val="en-GB"/>
        </w:rPr>
      </w:pPr>
      <w:r w:rsidRPr="00B16568">
        <w:rPr>
          <w:lang w:val="en-GB"/>
        </w:rPr>
        <w:t>Sympathetic and parasympathetic nerves to SA node</w:t>
      </w:r>
    </w:p>
    <w:p w:rsidR="00B16568" w:rsidRPr="00B16568" w:rsidRDefault="00B16568" w:rsidP="008B1D0D">
      <w:pPr>
        <w:pStyle w:val="ListParagraph"/>
        <w:numPr>
          <w:ilvl w:val="1"/>
          <w:numId w:val="71"/>
        </w:numPr>
        <w:rPr>
          <w:lang w:val="en-GB"/>
        </w:rPr>
      </w:pPr>
      <w:r w:rsidRPr="00B16568">
        <w:rPr>
          <w:lang w:val="en-GB"/>
        </w:rPr>
        <w:t>Hormones (e.g. adrenaline) also act on SA node cells</w:t>
      </w:r>
    </w:p>
    <w:p w:rsidR="00425E03" w:rsidRDefault="00425E03" w:rsidP="00370887">
      <w:pPr>
        <w:pStyle w:val="ListParagraph"/>
        <w:tabs>
          <w:tab w:val="left" w:pos="2505"/>
        </w:tabs>
        <w:rPr>
          <w:lang w:val="en-GB"/>
        </w:rPr>
      </w:pPr>
    </w:p>
    <w:p w:rsidR="00425E03" w:rsidRDefault="008C7726" w:rsidP="00370887">
      <w:pPr>
        <w:pStyle w:val="ListParagraph"/>
        <w:tabs>
          <w:tab w:val="left" w:pos="2505"/>
        </w:tabs>
        <w:rPr>
          <w:lang w:val="en-GB"/>
        </w:rPr>
      </w:pPr>
      <w:r>
        <w:rPr>
          <w:noProof/>
          <w:lang w:val="en-GB" w:eastAsia="en-GB"/>
        </w:rPr>
        <w:drawing>
          <wp:anchor distT="0" distB="0" distL="114300" distR="114300" simplePos="0" relativeHeight="251714560" behindDoc="0" locked="0" layoutInCell="1" allowOverlap="1" wp14:anchorId="28F781BB" wp14:editId="3A389D14">
            <wp:simplePos x="0" y="0"/>
            <wp:positionH relativeFrom="margin">
              <wp:align>right</wp:align>
            </wp:positionH>
            <wp:positionV relativeFrom="paragraph">
              <wp:posOffset>0</wp:posOffset>
            </wp:positionV>
            <wp:extent cx="5924550" cy="3031490"/>
            <wp:effectExtent l="0" t="0" r="0" b="0"/>
            <wp:wrapSquare wrapText="bothSides"/>
            <wp:docPr id="86018" name="Picture 8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924550" cy="3031490"/>
                    </a:xfrm>
                    <a:prstGeom prst="rect">
                      <a:avLst/>
                    </a:prstGeom>
                  </pic:spPr>
                </pic:pic>
              </a:graphicData>
            </a:graphic>
            <wp14:sizeRelH relativeFrom="margin">
              <wp14:pctWidth>0</wp14:pctWidth>
            </wp14:sizeRelH>
            <wp14:sizeRelV relativeFrom="margin">
              <wp14:pctHeight>0</wp14:pctHeight>
            </wp14:sizeRelV>
          </wp:anchor>
        </w:drawing>
      </w:r>
    </w:p>
    <w:p w:rsidR="00425E03" w:rsidRDefault="008C7726" w:rsidP="00370887">
      <w:pPr>
        <w:pStyle w:val="ListParagraph"/>
        <w:tabs>
          <w:tab w:val="left" w:pos="2505"/>
        </w:tabs>
        <w:rPr>
          <w:lang w:val="en-GB"/>
        </w:rPr>
      </w:pPr>
      <w:r>
        <w:rPr>
          <w:noProof/>
          <w:lang w:val="en-GB" w:eastAsia="en-GB"/>
        </w:rPr>
        <w:lastRenderedPageBreak/>
        <w:drawing>
          <wp:anchor distT="0" distB="0" distL="114300" distR="114300" simplePos="0" relativeHeight="251715584" behindDoc="0" locked="0" layoutInCell="1" allowOverlap="1" wp14:anchorId="29B40CB6" wp14:editId="7B586CAB">
            <wp:simplePos x="0" y="0"/>
            <wp:positionH relativeFrom="column">
              <wp:posOffset>2971800</wp:posOffset>
            </wp:positionH>
            <wp:positionV relativeFrom="paragraph">
              <wp:posOffset>10160</wp:posOffset>
            </wp:positionV>
            <wp:extent cx="3462020" cy="3596640"/>
            <wp:effectExtent l="0" t="0" r="5080" b="3810"/>
            <wp:wrapSquare wrapText="bothSides"/>
            <wp:docPr id="86019" name="Picture 86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t="365" b="2555"/>
                    <a:stretch/>
                  </pic:blipFill>
                  <pic:spPr bwMode="auto">
                    <a:xfrm>
                      <a:off x="0" y="0"/>
                      <a:ext cx="3462020" cy="3596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70887" w:rsidRDefault="008C7726" w:rsidP="008C7726">
      <w:pPr>
        <w:pStyle w:val="Heading2"/>
        <w:rPr>
          <w:lang w:val="en-GB"/>
        </w:rPr>
      </w:pPr>
      <w:r>
        <w:rPr>
          <w:lang w:val="en-GB"/>
        </w:rPr>
        <w:t>ARTERIES, VEINS and capillaries</w:t>
      </w:r>
    </w:p>
    <w:p w:rsidR="008C7726" w:rsidRPr="008C7726" w:rsidRDefault="008C7726" w:rsidP="008B1D0D">
      <w:pPr>
        <w:pStyle w:val="ListParagraph"/>
        <w:numPr>
          <w:ilvl w:val="0"/>
          <w:numId w:val="73"/>
        </w:numPr>
        <w:rPr>
          <w:lang w:val="en-GB"/>
        </w:rPr>
      </w:pPr>
      <w:r w:rsidRPr="008C7726">
        <w:rPr>
          <w:lang w:val="en-GB"/>
        </w:rPr>
        <w:t>Arteries carry blood away from the heart</w:t>
      </w:r>
    </w:p>
    <w:p w:rsidR="008C7726" w:rsidRDefault="008C7726" w:rsidP="008B1D0D">
      <w:pPr>
        <w:pStyle w:val="ListParagraph"/>
        <w:numPr>
          <w:ilvl w:val="0"/>
          <w:numId w:val="73"/>
        </w:numPr>
        <w:rPr>
          <w:lang w:val="en-GB"/>
        </w:rPr>
      </w:pPr>
      <w:r w:rsidRPr="008C7726">
        <w:rPr>
          <w:lang w:val="en-GB"/>
        </w:rPr>
        <w:t>Veins return blood to the heart</w:t>
      </w:r>
    </w:p>
    <w:p w:rsidR="008C7726" w:rsidRPr="008C7726" w:rsidRDefault="008C7726" w:rsidP="008C7726">
      <w:pPr>
        <w:pStyle w:val="ListParagraph"/>
        <w:rPr>
          <w:lang w:val="en-GB"/>
        </w:rPr>
      </w:pPr>
    </w:p>
    <w:p w:rsidR="008C7726" w:rsidRPr="008C7726" w:rsidRDefault="008C7726" w:rsidP="008B1D0D">
      <w:pPr>
        <w:pStyle w:val="ListParagraph"/>
        <w:numPr>
          <w:ilvl w:val="0"/>
          <w:numId w:val="73"/>
        </w:numPr>
        <w:rPr>
          <w:lang w:val="en-GB"/>
        </w:rPr>
      </w:pPr>
      <w:r w:rsidRPr="008C7726">
        <w:rPr>
          <w:lang w:val="en-GB"/>
        </w:rPr>
        <w:t>3 layers:</w:t>
      </w:r>
    </w:p>
    <w:p w:rsidR="008C7726" w:rsidRPr="008C7726" w:rsidRDefault="008C7726" w:rsidP="008B1D0D">
      <w:pPr>
        <w:pStyle w:val="ListParagraph"/>
        <w:numPr>
          <w:ilvl w:val="1"/>
          <w:numId w:val="73"/>
        </w:numPr>
        <w:rPr>
          <w:lang w:val="en-GB"/>
        </w:rPr>
      </w:pPr>
      <w:r w:rsidRPr="008C7726">
        <w:rPr>
          <w:lang w:val="en-GB"/>
        </w:rPr>
        <w:t>Thin, smooth endothelial lining</w:t>
      </w:r>
    </w:p>
    <w:p w:rsidR="008C7726" w:rsidRPr="008C7726" w:rsidRDefault="008C7726" w:rsidP="008B1D0D">
      <w:pPr>
        <w:pStyle w:val="ListParagraph"/>
        <w:numPr>
          <w:ilvl w:val="1"/>
          <w:numId w:val="73"/>
        </w:numPr>
        <w:rPr>
          <w:lang w:val="en-GB"/>
        </w:rPr>
      </w:pPr>
      <w:r w:rsidRPr="008C7726">
        <w:rPr>
          <w:lang w:val="en-GB"/>
        </w:rPr>
        <w:t>Muscle layer (‘smooth muscle’)</w:t>
      </w:r>
    </w:p>
    <w:p w:rsidR="008C7726" w:rsidRDefault="008C7726" w:rsidP="008B1D0D">
      <w:pPr>
        <w:pStyle w:val="ListParagraph"/>
        <w:numPr>
          <w:ilvl w:val="1"/>
          <w:numId w:val="73"/>
        </w:numPr>
        <w:rPr>
          <w:lang w:val="en-GB"/>
        </w:rPr>
      </w:pPr>
      <w:r w:rsidRPr="008C7726">
        <w:rPr>
          <w:lang w:val="en-GB"/>
        </w:rPr>
        <w:t>Connective tissue sheath – lots of collagen and elastic fibres</w:t>
      </w:r>
    </w:p>
    <w:p w:rsidR="008C7726" w:rsidRDefault="008C7726" w:rsidP="008C7726">
      <w:pPr>
        <w:pStyle w:val="Heading3"/>
        <w:rPr>
          <w:lang w:val="en-GB"/>
        </w:rPr>
      </w:pPr>
      <w:r>
        <w:rPr>
          <w:lang w:val="en-GB"/>
        </w:rPr>
        <w:t>Arteries</w:t>
      </w:r>
    </w:p>
    <w:p w:rsidR="008C7726" w:rsidRDefault="008C7726" w:rsidP="008B1D0D">
      <w:pPr>
        <w:pStyle w:val="ListParagraph"/>
        <w:numPr>
          <w:ilvl w:val="0"/>
          <w:numId w:val="74"/>
        </w:numPr>
        <w:rPr>
          <w:lang w:val="en-GB"/>
        </w:rPr>
      </w:pPr>
      <w:r w:rsidRPr="008C7726">
        <w:rPr>
          <w:lang w:val="en-GB"/>
        </w:rPr>
        <w:t>High pressure</w:t>
      </w:r>
    </w:p>
    <w:p w:rsidR="00865BC1" w:rsidRPr="008C7726" w:rsidRDefault="00865BC1" w:rsidP="008B1D0D">
      <w:pPr>
        <w:pStyle w:val="ListParagraph"/>
        <w:numPr>
          <w:ilvl w:val="0"/>
          <w:numId w:val="74"/>
        </w:numPr>
        <w:rPr>
          <w:lang w:val="en-GB"/>
        </w:rPr>
      </w:pPr>
      <w:r>
        <w:rPr>
          <w:lang w:val="en-GB"/>
        </w:rPr>
        <w:t>No valves</w:t>
      </w:r>
    </w:p>
    <w:p w:rsidR="008C7726" w:rsidRPr="008C7726" w:rsidRDefault="008C7726" w:rsidP="008B1D0D">
      <w:pPr>
        <w:pStyle w:val="ListParagraph"/>
        <w:numPr>
          <w:ilvl w:val="0"/>
          <w:numId w:val="74"/>
        </w:numPr>
        <w:rPr>
          <w:lang w:val="en-GB"/>
        </w:rPr>
      </w:pPr>
      <w:r w:rsidRPr="008C7726">
        <w:rPr>
          <w:lang w:val="en-GB"/>
        </w:rPr>
        <w:t>Much thicker walls</w:t>
      </w:r>
    </w:p>
    <w:p w:rsidR="008C7726" w:rsidRPr="008C7726" w:rsidRDefault="008C7726" w:rsidP="008B1D0D">
      <w:pPr>
        <w:pStyle w:val="ListParagraph"/>
        <w:numPr>
          <w:ilvl w:val="1"/>
          <w:numId w:val="74"/>
        </w:numPr>
        <w:rPr>
          <w:lang w:val="en-GB"/>
        </w:rPr>
      </w:pPr>
      <w:r w:rsidRPr="008C7726">
        <w:rPr>
          <w:lang w:val="en-GB"/>
        </w:rPr>
        <w:t xml:space="preserve">Thicker </w:t>
      </w:r>
      <w:r w:rsidR="00865BC1">
        <w:rPr>
          <w:lang w:val="en-GB"/>
        </w:rPr>
        <w:t xml:space="preserve">smooth </w:t>
      </w:r>
      <w:r w:rsidRPr="008C7726">
        <w:rPr>
          <w:lang w:val="en-GB"/>
        </w:rPr>
        <w:t>muscle layer</w:t>
      </w:r>
    </w:p>
    <w:p w:rsidR="008C7726" w:rsidRPr="008C7726" w:rsidRDefault="008C7726" w:rsidP="008B1D0D">
      <w:pPr>
        <w:pStyle w:val="ListParagraph"/>
        <w:numPr>
          <w:ilvl w:val="1"/>
          <w:numId w:val="74"/>
        </w:numPr>
        <w:rPr>
          <w:lang w:val="en-GB"/>
        </w:rPr>
      </w:pPr>
      <w:r w:rsidRPr="008C7726">
        <w:rPr>
          <w:lang w:val="en-GB"/>
        </w:rPr>
        <w:t>Thicker connective tissue layer</w:t>
      </w:r>
    </w:p>
    <w:p w:rsidR="008C7726" w:rsidRPr="008C7726" w:rsidRDefault="008C7726" w:rsidP="008B1D0D">
      <w:pPr>
        <w:pStyle w:val="ListParagraph"/>
        <w:numPr>
          <w:ilvl w:val="0"/>
          <w:numId w:val="74"/>
        </w:numPr>
        <w:rPr>
          <w:lang w:val="en-GB"/>
        </w:rPr>
      </w:pPr>
      <w:r w:rsidRPr="008C7726">
        <w:rPr>
          <w:lang w:val="en-GB"/>
        </w:rPr>
        <w:t>Elastic recoil and some muscle contraction help pump blood and maintain blood pressure when heart relaxes</w:t>
      </w:r>
    </w:p>
    <w:p w:rsidR="008C7726" w:rsidRPr="008C7726" w:rsidRDefault="008C7726" w:rsidP="008B1D0D">
      <w:pPr>
        <w:pStyle w:val="ListParagraph"/>
        <w:numPr>
          <w:ilvl w:val="0"/>
          <w:numId w:val="74"/>
        </w:numPr>
        <w:rPr>
          <w:lang w:val="en-GB"/>
        </w:rPr>
      </w:pPr>
      <w:r w:rsidRPr="008C7726">
        <w:rPr>
          <w:lang w:val="en-GB"/>
        </w:rPr>
        <w:t>Narrower lumen (space inside)</w:t>
      </w:r>
    </w:p>
    <w:p w:rsidR="008C7726" w:rsidRPr="008C7726" w:rsidRDefault="008C7726" w:rsidP="008B1D0D">
      <w:pPr>
        <w:pStyle w:val="ListParagraph"/>
        <w:numPr>
          <w:ilvl w:val="0"/>
          <w:numId w:val="74"/>
        </w:numPr>
        <w:rPr>
          <w:lang w:val="en-GB"/>
        </w:rPr>
      </w:pPr>
      <w:r w:rsidRPr="008C7726">
        <w:rPr>
          <w:lang w:val="en-GB"/>
        </w:rPr>
        <w:t>Aorta – artery - arteriole</w:t>
      </w:r>
    </w:p>
    <w:p w:rsidR="008C7726" w:rsidRPr="00865BC1" w:rsidRDefault="008C7726" w:rsidP="00865BC1">
      <w:pPr>
        <w:pStyle w:val="ListParagraph"/>
        <w:numPr>
          <w:ilvl w:val="0"/>
          <w:numId w:val="74"/>
        </w:numPr>
        <w:rPr>
          <w:lang w:val="en-GB"/>
        </w:rPr>
      </w:pPr>
      <w:r w:rsidRPr="008C7726">
        <w:rPr>
          <w:lang w:val="en-GB"/>
        </w:rPr>
        <w:t>Muscle of arterioles can contract / relax to regulate blood flow to different parts of the body</w:t>
      </w:r>
    </w:p>
    <w:p w:rsidR="008C7726" w:rsidRDefault="008C7726" w:rsidP="008C7726">
      <w:pPr>
        <w:pStyle w:val="Heading3"/>
        <w:rPr>
          <w:lang w:val="en-GB"/>
        </w:rPr>
      </w:pPr>
      <w:r>
        <w:rPr>
          <w:lang w:val="en-GB"/>
        </w:rPr>
        <w:t>Veins</w:t>
      </w:r>
    </w:p>
    <w:p w:rsidR="008C7726" w:rsidRPr="008C7726" w:rsidRDefault="008C7726" w:rsidP="008B1D0D">
      <w:pPr>
        <w:pStyle w:val="ListParagraph"/>
        <w:numPr>
          <w:ilvl w:val="0"/>
          <w:numId w:val="75"/>
        </w:numPr>
        <w:rPr>
          <w:lang w:val="en-GB"/>
        </w:rPr>
      </w:pPr>
      <w:r w:rsidRPr="008C7726">
        <w:rPr>
          <w:lang w:val="en-GB"/>
        </w:rPr>
        <w:t>Low pressure</w:t>
      </w:r>
    </w:p>
    <w:p w:rsidR="008C7726" w:rsidRPr="008C7726" w:rsidRDefault="008C7726" w:rsidP="008B1D0D">
      <w:pPr>
        <w:pStyle w:val="ListParagraph"/>
        <w:numPr>
          <w:ilvl w:val="0"/>
          <w:numId w:val="75"/>
        </w:numPr>
        <w:rPr>
          <w:lang w:val="en-GB"/>
        </w:rPr>
      </w:pPr>
      <w:r w:rsidRPr="008C7726">
        <w:rPr>
          <w:lang w:val="en-GB"/>
        </w:rPr>
        <w:t xml:space="preserve">Thinner </w:t>
      </w:r>
      <w:r w:rsidR="00865BC1">
        <w:rPr>
          <w:lang w:val="en-GB"/>
        </w:rPr>
        <w:t xml:space="preserve">smooth muscle and connective tissue </w:t>
      </w:r>
      <w:r w:rsidRPr="008C7726">
        <w:rPr>
          <w:lang w:val="en-GB"/>
        </w:rPr>
        <w:t>walls</w:t>
      </w:r>
    </w:p>
    <w:p w:rsidR="008C7726" w:rsidRPr="008C7726" w:rsidRDefault="008C7726" w:rsidP="008B1D0D">
      <w:pPr>
        <w:pStyle w:val="ListParagraph"/>
        <w:numPr>
          <w:ilvl w:val="0"/>
          <w:numId w:val="75"/>
        </w:numPr>
        <w:rPr>
          <w:lang w:val="en-GB"/>
        </w:rPr>
      </w:pPr>
      <w:r w:rsidRPr="008C7726">
        <w:rPr>
          <w:lang w:val="en-GB"/>
        </w:rPr>
        <w:t>Wider lumen</w:t>
      </w:r>
    </w:p>
    <w:p w:rsidR="008C7726" w:rsidRPr="008C7726" w:rsidRDefault="008C7726" w:rsidP="008B1D0D">
      <w:pPr>
        <w:pStyle w:val="ListParagraph"/>
        <w:numPr>
          <w:ilvl w:val="0"/>
          <w:numId w:val="75"/>
        </w:numPr>
        <w:rPr>
          <w:lang w:val="en-GB"/>
        </w:rPr>
      </w:pPr>
      <w:r w:rsidRPr="008C7726">
        <w:rPr>
          <w:lang w:val="en-GB"/>
        </w:rPr>
        <w:t>Valves to maintain unidirectional flow</w:t>
      </w:r>
    </w:p>
    <w:p w:rsidR="008C7726" w:rsidRPr="008C7726" w:rsidRDefault="008C7726" w:rsidP="008B1D0D">
      <w:pPr>
        <w:pStyle w:val="ListParagraph"/>
        <w:numPr>
          <w:ilvl w:val="0"/>
          <w:numId w:val="75"/>
        </w:numPr>
        <w:rPr>
          <w:lang w:val="en-GB"/>
        </w:rPr>
      </w:pPr>
      <w:r w:rsidRPr="008C7726">
        <w:rPr>
          <w:lang w:val="en-GB"/>
        </w:rPr>
        <w:t>Surrounding muscle action and movement help move blood</w:t>
      </w:r>
    </w:p>
    <w:p w:rsidR="008C7726" w:rsidRDefault="008C7726" w:rsidP="008C7726">
      <w:pPr>
        <w:pStyle w:val="Heading3"/>
        <w:rPr>
          <w:lang w:val="en-GB"/>
        </w:rPr>
      </w:pPr>
      <w:r>
        <w:rPr>
          <w:lang w:val="en-GB"/>
        </w:rPr>
        <w:t>capillaries</w:t>
      </w:r>
    </w:p>
    <w:p w:rsidR="008C7726" w:rsidRPr="008C7726" w:rsidRDefault="008C7726" w:rsidP="008B1D0D">
      <w:pPr>
        <w:pStyle w:val="ListParagraph"/>
        <w:numPr>
          <w:ilvl w:val="0"/>
          <w:numId w:val="76"/>
        </w:numPr>
        <w:rPr>
          <w:lang w:val="en-GB"/>
        </w:rPr>
      </w:pPr>
      <w:r w:rsidRPr="008C7726">
        <w:rPr>
          <w:lang w:val="en-GB"/>
        </w:rPr>
        <w:t>Much thinner walls (single cell layer)</w:t>
      </w:r>
    </w:p>
    <w:p w:rsidR="008C7726" w:rsidRPr="008C7726" w:rsidRDefault="008C7726" w:rsidP="008B1D0D">
      <w:pPr>
        <w:pStyle w:val="ListParagraph"/>
        <w:numPr>
          <w:ilvl w:val="0"/>
          <w:numId w:val="76"/>
        </w:numPr>
        <w:rPr>
          <w:lang w:val="en-GB"/>
        </w:rPr>
      </w:pPr>
      <w:r w:rsidRPr="008C7726">
        <w:rPr>
          <w:lang w:val="en-GB"/>
        </w:rPr>
        <w:t>Endothelium only</w:t>
      </w:r>
    </w:p>
    <w:p w:rsidR="008C7726" w:rsidRPr="008C7726" w:rsidRDefault="008C7726" w:rsidP="008B1D0D">
      <w:pPr>
        <w:pStyle w:val="ListParagraph"/>
        <w:numPr>
          <w:ilvl w:val="0"/>
          <w:numId w:val="76"/>
        </w:numPr>
        <w:rPr>
          <w:lang w:val="en-GB"/>
        </w:rPr>
      </w:pPr>
      <w:r w:rsidRPr="008C7726">
        <w:rPr>
          <w:lang w:val="en-GB"/>
        </w:rPr>
        <w:t>Slow flow</w:t>
      </w:r>
    </w:p>
    <w:p w:rsidR="008C7726" w:rsidRPr="008C7726" w:rsidRDefault="008C7726" w:rsidP="008B1D0D">
      <w:pPr>
        <w:pStyle w:val="ListParagraph"/>
        <w:numPr>
          <w:ilvl w:val="0"/>
          <w:numId w:val="76"/>
        </w:numPr>
        <w:rPr>
          <w:lang w:val="en-GB"/>
        </w:rPr>
      </w:pPr>
      <w:r w:rsidRPr="008C7726">
        <w:rPr>
          <w:lang w:val="en-GB"/>
        </w:rPr>
        <w:t>Massive total surface area</w:t>
      </w:r>
    </w:p>
    <w:p w:rsidR="008C7726" w:rsidRPr="00865BC1" w:rsidRDefault="008C7726" w:rsidP="00865BC1">
      <w:pPr>
        <w:pStyle w:val="ListParagraph"/>
        <w:numPr>
          <w:ilvl w:val="0"/>
          <w:numId w:val="76"/>
        </w:numPr>
        <w:rPr>
          <w:lang w:val="en-GB"/>
        </w:rPr>
      </w:pPr>
      <w:r w:rsidRPr="008C7726">
        <w:rPr>
          <w:lang w:val="en-GB"/>
        </w:rPr>
        <w:t>Permit exchange between blood and tissues</w:t>
      </w:r>
    </w:p>
    <w:p w:rsidR="008C7726" w:rsidRDefault="008C7726" w:rsidP="008C7726">
      <w:pPr>
        <w:pStyle w:val="Heading2"/>
        <w:rPr>
          <w:lang w:val="en-GB"/>
        </w:rPr>
      </w:pPr>
      <w:r>
        <w:rPr>
          <w:lang w:val="en-GB"/>
        </w:rPr>
        <w:t>Blood pressure</w:t>
      </w:r>
    </w:p>
    <w:p w:rsidR="00A042EA" w:rsidRPr="00A042EA" w:rsidRDefault="00A042EA" w:rsidP="008B1D0D">
      <w:pPr>
        <w:pStyle w:val="ListParagraph"/>
        <w:numPr>
          <w:ilvl w:val="0"/>
          <w:numId w:val="77"/>
        </w:numPr>
        <w:rPr>
          <w:lang w:val="en-GB"/>
        </w:rPr>
      </w:pPr>
      <w:r w:rsidRPr="00A042EA">
        <w:rPr>
          <w:lang w:val="en-GB"/>
        </w:rPr>
        <w:t>Arterial blood pressure varies during the cardiac cycle</w:t>
      </w:r>
    </w:p>
    <w:p w:rsidR="00A042EA" w:rsidRPr="00A042EA" w:rsidRDefault="00A042EA" w:rsidP="008B1D0D">
      <w:pPr>
        <w:pStyle w:val="ListParagraph"/>
        <w:numPr>
          <w:ilvl w:val="1"/>
          <w:numId w:val="77"/>
        </w:numPr>
        <w:rPr>
          <w:lang w:val="en-GB"/>
        </w:rPr>
      </w:pPr>
      <w:r w:rsidRPr="00A042EA">
        <w:rPr>
          <w:lang w:val="en-GB"/>
        </w:rPr>
        <w:t>Ventricular contraction (systole) = highest pressure</w:t>
      </w:r>
    </w:p>
    <w:p w:rsidR="008C7726" w:rsidRDefault="00A042EA" w:rsidP="008B1D0D">
      <w:pPr>
        <w:pStyle w:val="ListParagraph"/>
        <w:numPr>
          <w:ilvl w:val="1"/>
          <w:numId w:val="77"/>
        </w:numPr>
        <w:rPr>
          <w:lang w:val="en-GB"/>
        </w:rPr>
      </w:pPr>
      <w:r w:rsidRPr="00A042EA">
        <w:rPr>
          <w:lang w:val="en-GB"/>
        </w:rPr>
        <w:t>Ventricular relaxation (diastole) = lowest pressure</w:t>
      </w:r>
    </w:p>
    <w:p w:rsidR="00A042EA" w:rsidRDefault="00A042EA" w:rsidP="008B1D0D">
      <w:pPr>
        <w:pStyle w:val="ListParagraph"/>
        <w:numPr>
          <w:ilvl w:val="0"/>
          <w:numId w:val="77"/>
        </w:numPr>
        <w:rPr>
          <w:lang w:val="en-GB"/>
        </w:rPr>
      </w:pPr>
      <w:r>
        <w:rPr>
          <w:lang w:val="en-GB"/>
        </w:rPr>
        <w:lastRenderedPageBreak/>
        <w:t>Readings affected by caffeine, sugar levels, height, weight, arterial vasoconstriction/dilation and adrenaline</w:t>
      </w:r>
    </w:p>
    <w:p w:rsidR="00A042EA" w:rsidRDefault="00A042EA" w:rsidP="008B1D0D">
      <w:pPr>
        <w:pStyle w:val="ListParagraph"/>
        <w:numPr>
          <w:ilvl w:val="1"/>
          <w:numId w:val="77"/>
        </w:numPr>
        <w:rPr>
          <w:lang w:val="en-GB"/>
        </w:rPr>
      </w:pPr>
      <w:r>
        <w:rPr>
          <w:lang w:val="en-GB"/>
        </w:rPr>
        <w:t>Adrenaline binds to beta-adrenergic receptors to increase the force of contraction and firing rate</w:t>
      </w:r>
    </w:p>
    <w:p w:rsidR="00A042EA" w:rsidRDefault="008B1D0D" w:rsidP="008B1D0D">
      <w:pPr>
        <w:pStyle w:val="ListParagraph"/>
        <w:numPr>
          <w:ilvl w:val="2"/>
          <w:numId w:val="77"/>
        </w:numPr>
        <w:rPr>
          <w:lang w:val="en-GB"/>
        </w:rPr>
      </w:pPr>
      <w:r>
        <w:rPr>
          <w:noProof/>
          <w:lang w:val="en-GB" w:eastAsia="en-GB"/>
        </w:rPr>
        <w:drawing>
          <wp:anchor distT="0" distB="0" distL="114300" distR="114300" simplePos="0" relativeHeight="251716608" behindDoc="0" locked="0" layoutInCell="1" allowOverlap="1" wp14:anchorId="1E12FA04" wp14:editId="590E1CFB">
            <wp:simplePos x="0" y="0"/>
            <wp:positionH relativeFrom="column">
              <wp:posOffset>3698875</wp:posOffset>
            </wp:positionH>
            <wp:positionV relativeFrom="paragraph">
              <wp:posOffset>144145</wp:posOffset>
            </wp:positionV>
            <wp:extent cx="2777599" cy="3933825"/>
            <wp:effectExtent l="0" t="0" r="3810" b="0"/>
            <wp:wrapSquare wrapText="bothSides"/>
            <wp:docPr id="86020" name="Picture 8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777599" cy="3933825"/>
                    </a:xfrm>
                    <a:prstGeom prst="rect">
                      <a:avLst/>
                    </a:prstGeom>
                  </pic:spPr>
                </pic:pic>
              </a:graphicData>
            </a:graphic>
            <wp14:sizeRelH relativeFrom="margin">
              <wp14:pctWidth>0</wp14:pctWidth>
            </wp14:sizeRelH>
            <wp14:sizeRelV relativeFrom="margin">
              <wp14:pctHeight>0</wp14:pctHeight>
            </wp14:sizeRelV>
          </wp:anchor>
        </w:drawing>
      </w:r>
      <w:r w:rsidR="00A042EA">
        <w:rPr>
          <w:lang w:val="en-GB"/>
        </w:rPr>
        <w:t>Causes arterioles to dilate therefore more blood</w:t>
      </w:r>
    </w:p>
    <w:p w:rsidR="00A042EA" w:rsidRDefault="00A042EA" w:rsidP="008B1D0D">
      <w:pPr>
        <w:pStyle w:val="ListParagraph"/>
        <w:numPr>
          <w:ilvl w:val="2"/>
          <w:numId w:val="77"/>
        </w:numPr>
        <w:rPr>
          <w:lang w:val="en-GB"/>
        </w:rPr>
      </w:pPr>
      <w:r>
        <w:rPr>
          <w:lang w:val="en-GB"/>
        </w:rPr>
        <w:t>Arterioles leading to the gut constrict</w:t>
      </w:r>
    </w:p>
    <w:p w:rsidR="00A042EA" w:rsidRPr="008B1D0D" w:rsidRDefault="00A042EA" w:rsidP="008B1D0D">
      <w:pPr>
        <w:pStyle w:val="ListParagraph"/>
        <w:numPr>
          <w:ilvl w:val="3"/>
          <w:numId w:val="77"/>
        </w:numPr>
        <w:rPr>
          <w:lang w:val="en-GB"/>
        </w:rPr>
      </w:pPr>
      <w:r w:rsidRPr="00A042EA">
        <w:t>b-blockers block b-adrenergic receptors and are used to treat hypertension (chronic high BP)</w:t>
      </w:r>
    </w:p>
    <w:p w:rsidR="008B1D0D" w:rsidRPr="008B1D0D" w:rsidRDefault="008B1D0D" w:rsidP="008B1D0D">
      <w:pPr>
        <w:pStyle w:val="ListParagraph"/>
        <w:numPr>
          <w:ilvl w:val="3"/>
          <w:numId w:val="77"/>
        </w:numPr>
        <w:rPr>
          <w:lang w:val="en-GB"/>
        </w:rPr>
      </w:pPr>
      <w:r>
        <w:rPr>
          <w:lang w:val="en-GB"/>
        </w:rPr>
        <w:t>High blood pressure is bad because it ruptures small blood vessels</w:t>
      </w:r>
    </w:p>
    <w:p w:rsidR="008B1D0D" w:rsidRDefault="008B1D0D" w:rsidP="008B1D0D">
      <w:pPr>
        <w:pStyle w:val="Heading2"/>
        <w:rPr>
          <w:lang w:val="en-GB"/>
        </w:rPr>
      </w:pPr>
      <w:r>
        <w:rPr>
          <w:lang w:val="en-GB"/>
        </w:rPr>
        <w:t>capillaries and exchange</w:t>
      </w:r>
    </w:p>
    <w:p w:rsidR="008B1D0D" w:rsidRPr="008B1D0D" w:rsidRDefault="008B1D0D" w:rsidP="008B1D0D">
      <w:pPr>
        <w:pStyle w:val="ListParagraph"/>
        <w:numPr>
          <w:ilvl w:val="0"/>
          <w:numId w:val="78"/>
        </w:numPr>
        <w:rPr>
          <w:lang w:val="en-GB"/>
        </w:rPr>
      </w:pPr>
      <w:r w:rsidRPr="008B1D0D">
        <w:rPr>
          <w:lang w:val="en-GB"/>
        </w:rPr>
        <w:t>Flow of blood to capillary beds is regulated by arterioles</w:t>
      </w:r>
    </w:p>
    <w:p w:rsidR="008B1D0D" w:rsidRPr="008B1D0D" w:rsidRDefault="008B1D0D" w:rsidP="008B1D0D">
      <w:pPr>
        <w:pStyle w:val="ListParagraph"/>
        <w:numPr>
          <w:ilvl w:val="1"/>
          <w:numId w:val="78"/>
        </w:numPr>
        <w:rPr>
          <w:lang w:val="en-GB"/>
        </w:rPr>
      </w:pPr>
      <w:r w:rsidRPr="008B1D0D">
        <w:rPr>
          <w:lang w:val="en-GB"/>
        </w:rPr>
        <w:t>Nervous and hormonal signals</w:t>
      </w:r>
    </w:p>
    <w:p w:rsidR="008B1D0D" w:rsidRPr="008B1D0D" w:rsidRDefault="008B1D0D" w:rsidP="008B1D0D">
      <w:pPr>
        <w:pStyle w:val="ListParagraph"/>
        <w:numPr>
          <w:ilvl w:val="1"/>
          <w:numId w:val="78"/>
        </w:numPr>
        <w:rPr>
          <w:lang w:val="en-GB"/>
        </w:rPr>
      </w:pPr>
      <w:r w:rsidRPr="008B1D0D">
        <w:rPr>
          <w:lang w:val="en-GB"/>
        </w:rPr>
        <w:t>Increase / decrease in response to local demand</w:t>
      </w:r>
    </w:p>
    <w:p w:rsidR="008B1D0D" w:rsidRDefault="008B1D0D" w:rsidP="008B1D0D">
      <w:pPr>
        <w:pStyle w:val="ListParagraph"/>
        <w:numPr>
          <w:ilvl w:val="1"/>
          <w:numId w:val="78"/>
        </w:numPr>
        <w:rPr>
          <w:lang w:val="en-GB"/>
        </w:rPr>
      </w:pPr>
      <w:r w:rsidRPr="008B1D0D">
        <w:rPr>
          <w:lang w:val="en-GB"/>
        </w:rPr>
        <w:t>But some flow always maintained</w:t>
      </w:r>
    </w:p>
    <w:p w:rsidR="008B1D0D" w:rsidRPr="008B1D0D" w:rsidRDefault="008B1D0D" w:rsidP="008B1D0D">
      <w:pPr>
        <w:pStyle w:val="ListParagraph"/>
        <w:ind w:left="1440"/>
        <w:rPr>
          <w:lang w:val="en-GB"/>
        </w:rPr>
      </w:pPr>
    </w:p>
    <w:p w:rsidR="008B1D0D" w:rsidRPr="008B1D0D" w:rsidRDefault="008B1D0D" w:rsidP="008B1D0D">
      <w:pPr>
        <w:pStyle w:val="ListParagraph"/>
        <w:numPr>
          <w:ilvl w:val="0"/>
          <w:numId w:val="78"/>
        </w:numPr>
        <w:rPr>
          <w:lang w:val="en-GB"/>
        </w:rPr>
      </w:pPr>
      <w:r w:rsidRPr="008B1D0D">
        <w:rPr>
          <w:lang w:val="en-GB"/>
        </w:rPr>
        <w:t>Interstitial fluid between capillary and cells of tissue</w:t>
      </w:r>
    </w:p>
    <w:p w:rsidR="008B1D0D" w:rsidRPr="008B1D0D" w:rsidRDefault="008B1D0D" w:rsidP="008B1D0D">
      <w:pPr>
        <w:pStyle w:val="ListParagraph"/>
        <w:ind w:left="2160"/>
        <w:rPr>
          <w:lang w:val="en-GB"/>
        </w:rPr>
      </w:pPr>
    </w:p>
    <w:p w:rsidR="008B1D0D" w:rsidRPr="008B1D0D" w:rsidRDefault="008B1D0D" w:rsidP="008B1D0D">
      <w:pPr>
        <w:pStyle w:val="ListParagraph"/>
        <w:numPr>
          <w:ilvl w:val="0"/>
          <w:numId w:val="78"/>
        </w:numPr>
        <w:rPr>
          <w:lang w:val="en-GB"/>
        </w:rPr>
      </w:pPr>
      <w:r w:rsidRPr="008B1D0D">
        <w:rPr>
          <w:lang w:val="en-GB"/>
        </w:rPr>
        <w:t>Substances move:</w:t>
      </w:r>
    </w:p>
    <w:p w:rsidR="008B1D0D" w:rsidRPr="008B1D0D" w:rsidRDefault="008B1D0D" w:rsidP="008B1D0D">
      <w:pPr>
        <w:pStyle w:val="ListParagraph"/>
        <w:numPr>
          <w:ilvl w:val="1"/>
          <w:numId w:val="78"/>
        </w:numPr>
        <w:rPr>
          <w:lang w:val="en-GB"/>
        </w:rPr>
      </w:pPr>
      <w:r w:rsidRPr="008B1D0D">
        <w:rPr>
          <w:lang w:val="en-GB"/>
        </w:rPr>
        <w:t>Between blood &amp; interstitial fluid</w:t>
      </w:r>
    </w:p>
    <w:p w:rsidR="008B1D0D" w:rsidRPr="008B1D0D" w:rsidRDefault="008B1D0D" w:rsidP="008B1D0D">
      <w:pPr>
        <w:pStyle w:val="ListParagraph"/>
        <w:numPr>
          <w:ilvl w:val="2"/>
          <w:numId w:val="78"/>
        </w:numPr>
        <w:rPr>
          <w:lang w:val="en-GB"/>
        </w:rPr>
      </w:pPr>
      <w:r w:rsidRPr="008B1D0D">
        <w:rPr>
          <w:lang w:val="en-GB"/>
        </w:rPr>
        <w:t>diffusion across thin capillary wall</w:t>
      </w:r>
    </w:p>
    <w:p w:rsidR="008B1D0D" w:rsidRPr="008B1D0D" w:rsidRDefault="008B1D0D" w:rsidP="008B1D0D">
      <w:pPr>
        <w:pStyle w:val="ListParagraph"/>
        <w:numPr>
          <w:ilvl w:val="1"/>
          <w:numId w:val="78"/>
        </w:numPr>
        <w:rPr>
          <w:lang w:val="en-GB"/>
        </w:rPr>
      </w:pPr>
      <w:r w:rsidRPr="008B1D0D">
        <w:rPr>
          <w:lang w:val="en-GB"/>
        </w:rPr>
        <w:t>Between Interstitial fluid &amp; tissue cells</w:t>
      </w:r>
    </w:p>
    <w:p w:rsidR="008B1D0D" w:rsidRDefault="00471765" w:rsidP="008B1D0D">
      <w:pPr>
        <w:pStyle w:val="ListParagraph"/>
        <w:numPr>
          <w:ilvl w:val="2"/>
          <w:numId w:val="78"/>
        </w:numPr>
        <w:rPr>
          <w:lang w:val="en-GB"/>
        </w:rPr>
      </w:pPr>
      <w:r>
        <w:rPr>
          <w:noProof/>
          <w:lang w:val="en-GB" w:eastAsia="en-GB"/>
        </w:rPr>
        <w:drawing>
          <wp:anchor distT="0" distB="0" distL="114300" distR="114300" simplePos="0" relativeHeight="251717632" behindDoc="0" locked="0" layoutInCell="1" allowOverlap="1" wp14:anchorId="180717EF" wp14:editId="632DEE22">
            <wp:simplePos x="0" y="0"/>
            <wp:positionH relativeFrom="column">
              <wp:posOffset>3390900</wp:posOffset>
            </wp:positionH>
            <wp:positionV relativeFrom="paragraph">
              <wp:posOffset>0</wp:posOffset>
            </wp:positionV>
            <wp:extent cx="3043555" cy="3407410"/>
            <wp:effectExtent l="0" t="0" r="4445" b="2540"/>
            <wp:wrapSquare wrapText="bothSides"/>
            <wp:docPr id="86021" name="Picture 8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043555" cy="3407410"/>
                    </a:xfrm>
                    <a:prstGeom prst="rect">
                      <a:avLst/>
                    </a:prstGeom>
                  </pic:spPr>
                </pic:pic>
              </a:graphicData>
            </a:graphic>
            <wp14:sizeRelH relativeFrom="margin">
              <wp14:pctWidth>0</wp14:pctWidth>
            </wp14:sizeRelH>
            <wp14:sizeRelV relativeFrom="margin">
              <wp14:pctHeight>0</wp14:pctHeight>
            </wp14:sizeRelV>
          </wp:anchor>
        </w:drawing>
      </w:r>
      <w:r w:rsidR="008B1D0D" w:rsidRPr="008B1D0D">
        <w:rPr>
          <w:lang w:val="en-GB"/>
        </w:rPr>
        <w:t>diffusion &amp;/or transport</w:t>
      </w:r>
    </w:p>
    <w:p w:rsidR="008B1D0D" w:rsidRPr="008B1D0D" w:rsidRDefault="008B1D0D" w:rsidP="008B1D0D">
      <w:pPr>
        <w:pStyle w:val="ListParagraph"/>
        <w:ind w:left="2160"/>
        <w:rPr>
          <w:lang w:val="en-GB"/>
        </w:rPr>
      </w:pPr>
    </w:p>
    <w:p w:rsidR="008B1D0D" w:rsidRPr="008B1D0D" w:rsidRDefault="008B1D0D" w:rsidP="008B1D0D">
      <w:pPr>
        <w:pStyle w:val="ListParagraph"/>
        <w:numPr>
          <w:ilvl w:val="0"/>
          <w:numId w:val="78"/>
        </w:numPr>
        <w:rPr>
          <w:lang w:val="en-GB"/>
        </w:rPr>
      </w:pPr>
      <w:r w:rsidRPr="008B1D0D">
        <w:rPr>
          <w:lang w:val="en-GB"/>
        </w:rPr>
        <w:t>Fluid lost / regained as pass though tissue</w:t>
      </w:r>
    </w:p>
    <w:p w:rsidR="008B1D0D" w:rsidRPr="008B1D0D" w:rsidRDefault="008B1D0D" w:rsidP="008B1D0D">
      <w:pPr>
        <w:pStyle w:val="ListParagraph"/>
        <w:numPr>
          <w:ilvl w:val="1"/>
          <w:numId w:val="78"/>
        </w:numPr>
        <w:rPr>
          <w:lang w:val="en-GB"/>
        </w:rPr>
      </w:pPr>
      <w:r w:rsidRPr="008B1D0D">
        <w:rPr>
          <w:lang w:val="en-GB"/>
        </w:rPr>
        <w:t xml:space="preserve">Net movement out at start – due to </w:t>
      </w:r>
      <w:r w:rsidR="00865BC1">
        <w:rPr>
          <w:lang w:val="en-GB"/>
        </w:rPr>
        <w:t xml:space="preserve">higher blood </w:t>
      </w:r>
      <w:r w:rsidRPr="008B1D0D">
        <w:rPr>
          <w:lang w:val="en-GB"/>
        </w:rPr>
        <w:t>pressure</w:t>
      </w:r>
      <w:r w:rsidR="00865BC1">
        <w:rPr>
          <w:lang w:val="en-GB"/>
        </w:rPr>
        <w:t xml:space="preserve"> than osmotic pressure</w:t>
      </w:r>
    </w:p>
    <w:p w:rsidR="008B1D0D" w:rsidRDefault="008B1D0D" w:rsidP="008B1D0D">
      <w:pPr>
        <w:pStyle w:val="ListParagraph"/>
        <w:numPr>
          <w:ilvl w:val="1"/>
          <w:numId w:val="78"/>
        </w:numPr>
        <w:rPr>
          <w:lang w:val="en-GB"/>
        </w:rPr>
      </w:pPr>
      <w:r w:rsidRPr="008B1D0D">
        <w:rPr>
          <w:lang w:val="en-GB"/>
        </w:rPr>
        <w:t>Back in at end – due to blood plasma proteins &amp; osmosis</w:t>
      </w:r>
    </w:p>
    <w:p w:rsidR="007838FA" w:rsidRDefault="007838FA" w:rsidP="007838FA">
      <w:pPr>
        <w:pStyle w:val="Heading3"/>
        <w:rPr>
          <w:lang w:val="en-GB"/>
        </w:rPr>
      </w:pPr>
      <w:r>
        <w:rPr>
          <w:lang w:val="en-GB"/>
        </w:rPr>
        <w:t>What substances move in and out of blood</w:t>
      </w:r>
    </w:p>
    <w:p w:rsidR="007838FA" w:rsidRPr="007838FA" w:rsidRDefault="007838FA" w:rsidP="00613246">
      <w:pPr>
        <w:pStyle w:val="ListParagraph"/>
        <w:numPr>
          <w:ilvl w:val="0"/>
          <w:numId w:val="79"/>
        </w:numPr>
        <w:rPr>
          <w:lang w:val="en-GB"/>
        </w:rPr>
      </w:pPr>
      <w:r w:rsidRPr="007838FA">
        <w:rPr>
          <w:lang w:val="en-GB"/>
        </w:rPr>
        <w:t>Gut:</w:t>
      </w:r>
    </w:p>
    <w:p w:rsidR="007838FA" w:rsidRPr="007838FA" w:rsidRDefault="007838FA" w:rsidP="00613246">
      <w:pPr>
        <w:pStyle w:val="ListParagraph"/>
        <w:numPr>
          <w:ilvl w:val="1"/>
          <w:numId w:val="79"/>
        </w:numPr>
        <w:rPr>
          <w:lang w:val="en-GB"/>
        </w:rPr>
      </w:pPr>
      <w:r w:rsidRPr="007838FA">
        <w:rPr>
          <w:lang w:val="en-GB"/>
        </w:rPr>
        <w:t>IN - lipids &amp; sugars &amp; amino acids, carbon dioxide</w:t>
      </w:r>
    </w:p>
    <w:p w:rsidR="007838FA" w:rsidRPr="007838FA" w:rsidRDefault="007838FA" w:rsidP="00613246">
      <w:pPr>
        <w:pStyle w:val="ListParagraph"/>
        <w:numPr>
          <w:ilvl w:val="1"/>
          <w:numId w:val="79"/>
        </w:numPr>
        <w:rPr>
          <w:lang w:val="en-GB"/>
        </w:rPr>
      </w:pPr>
      <w:r w:rsidRPr="007838FA">
        <w:rPr>
          <w:lang w:val="en-GB"/>
        </w:rPr>
        <w:t>OUT – oxygen</w:t>
      </w:r>
    </w:p>
    <w:p w:rsidR="007838FA" w:rsidRPr="007838FA" w:rsidRDefault="007838FA" w:rsidP="00613246">
      <w:pPr>
        <w:pStyle w:val="ListParagraph"/>
        <w:numPr>
          <w:ilvl w:val="0"/>
          <w:numId w:val="79"/>
        </w:numPr>
        <w:rPr>
          <w:lang w:val="en-GB"/>
        </w:rPr>
      </w:pPr>
      <w:r w:rsidRPr="007838FA">
        <w:rPr>
          <w:lang w:val="en-GB"/>
        </w:rPr>
        <w:t xml:space="preserve">Brain: </w:t>
      </w:r>
    </w:p>
    <w:p w:rsidR="007838FA" w:rsidRPr="007838FA" w:rsidRDefault="007838FA" w:rsidP="00613246">
      <w:pPr>
        <w:pStyle w:val="ListParagraph"/>
        <w:numPr>
          <w:ilvl w:val="1"/>
          <w:numId w:val="79"/>
        </w:numPr>
        <w:rPr>
          <w:lang w:val="en-GB"/>
        </w:rPr>
      </w:pPr>
      <w:r w:rsidRPr="007838FA">
        <w:rPr>
          <w:lang w:val="en-GB"/>
        </w:rPr>
        <w:t>IN - carbon dioxide in</w:t>
      </w:r>
    </w:p>
    <w:p w:rsidR="007838FA" w:rsidRPr="007838FA" w:rsidRDefault="007838FA" w:rsidP="00613246">
      <w:pPr>
        <w:pStyle w:val="ListParagraph"/>
        <w:numPr>
          <w:ilvl w:val="1"/>
          <w:numId w:val="79"/>
        </w:numPr>
        <w:rPr>
          <w:lang w:val="en-GB"/>
        </w:rPr>
      </w:pPr>
      <w:r w:rsidRPr="007838FA">
        <w:rPr>
          <w:lang w:val="en-GB"/>
        </w:rPr>
        <w:t>OUT - sugars &amp; oxygen</w:t>
      </w:r>
    </w:p>
    <w:p w:rsidR="007838FA" w:rsidRPr="007838FA" w:rsidRDefault="007838FA" w:rsidP="00613246">
      <w:pPr>
        <w:pStyle w:val="ListParagraph"/>
        <w:numPr>
          <w:ilvl w:val="0"/>
          <w:numId w:val="79"/>
        </w:numPr>
        <w:rPr>
          <w:lang w:val="en-GB"/>
        </w:rPr>
      </w:pPr>
      <w:r w:rsidRPr="007838FA">
        <w:rPr>
          <w:lang w:val="en-GB"/>
        </w:rPr>
        <w:t xml:space="preserve">Lungs: </w:t>
      </w:r>
    </w:p>
    <w:p w:rsidR="007838FA" w:rsidRPr="007838FA" w:rsidRDefault="007838FA" w:rsidP="00613246">
      <w:pPr>
        <w:pStyle w:val="ListParagraph"/>
        <w:numPr>
          <w:ilvl w:val="1"/>
          <w:numId w:val="79"/>
        </w:numPr>
        <w:rPr>
          <w:lang w:val="en-GB"/>
        </w:rPr>
      </w:pPr>
      <w:r w:rsidRPr="007838FA">
        <w:rPr>
          <w:lang w:val="en-GB"/>
        </w:rPr>
        <w:t>IN – oxygen</w:t>
      </w:r>
    </w:p>
    <w:p w:rsidR="007838FA" w:rsidRPr="007838FA" w:rsidRDefault="007838FA" w:rsidP="00613246">
      <w:pPr>
        <w:pStyle w:val="ListParagraph"/>
        <w:numPr>
          <w:ilvl w:val="1"/>
          <w:numId w:val="79"/>
        </w:numPr>
        <w:rPr>
          <w:lang w:val="en-GB"/>
        </w:rPr>
      </w:pPr>
      <w:r w:rsidRPr="007838FA">
        <w:rPr>
          <w:lang w:val="en-GB"/>
        </w:rPr>
        <w:t>OUT - carbon dioxide</w:t>
      </w:r>
    </w:p>
    <w:p w:rsidR="008B1D0D" w:rsidRPr="008B1D0D" w:rsidRDefault="008B1D0D" w:rsidP="008B1D0D">
      <w:pPr>
        <w:pStyle w:val="ListParagraph"/>
        <w:ind w:left="2160"/>
        <w:rPr>
          <w:lang w:val="en-GB"/>
        </w:rPr>
      </w:pPr>
    </w:p>
    <w:p w:rsidR="008B1D0D" w:rsidRPr="008B1D0D" w:rsidRDefault="008B1D0D" w:rsidP="008B1D0D">
      <w:pPr>
        <w:pStyle w:val="ListParagraph"/>
        <w:ind w:left="2160"/>
        <w:rPr>
          <w:lang w:val="en-GB"/>
        </w:rPr>
      </w:pPr>
    </w:p>
    <w:p w:rsidR="00A042EA" w:rsidRDefault="00471765" w:rsidP="00471765">
      <w:pPr>
        <w:pStyle w:val="Heading2"/>
        <w:rPr>
          <w:lang w:val="en-GB"/>
        </w:rPr>
      </w:pPr>
      <w:r>
        <w:rPr>
          <w:lang w:val="en-GB"/>
        </w:rPr>
        <w:lastRenderedPageBreak/>
        <w:t>cardiovascular disease</w:t>
      </w:r>
    </w:p>
    <w:p w:rsidR="00471765" w:rsidRPr="00471765" w:rsidRDefault="00471765" w:rsidP="00613246">
      <w:pPr>
        <w:pStyle w:val="ListParagraph"/>
        <w:numPr>
          <w:ilvl w:val="0"/>
          <w:numId w:val="80"/>
        </w:numPr>
        <w:rPr>
          <w:lang w:val="en-GB"/>
        </w:rPr>
      </w:pPr>
      <w:r w:rsidRPr="00471765">
        <w:rPr>
          <w:lang w:val="en-GB"/>
        </w:rPr>
        <w:t>Very broad category</w:t>
      </w:r>
    </w:p>
    <w:p w:rsidR="00471765" w:rsidRPr="00471765" w:rsidRDefault="00471765" w:rsidP="00613246">
      <w:pPr>
        <w:pStyle w:val="ListParagraph"/>
        <w:numPr>
          <w:ilvl w:val="0"/>
          <w:numId w:val="80"/>
        </w:numPr>
        <w:rPr>
          <w:lang w:val="en-GB"/>
        </w:rPr>
      </w:pPr>
      <w:r w:rsidRPr="00471765">
        <w:rPr>
          <w:lang w:val="en-GB"/>
        </w:rPr>
        <w:t>Leading cause of deaths in rich parts of the world (though cancer is catching up …)</w:t>
      </w:r>
    </w:p>
    <w:p w:rsidR="00471765" w:rsidRPr="00471765" w:rsidRDefault="00471765" w:rsidP="00613246">
      <w:pPr>
        <w:pStyle w:val="ListParagraph"/>
        <w:numPr>
          <w:ilvl w:val="0"/>
          <w:numId w:val="80"/>
        </w:numPr>
        <w:rPr>
          <w:lang w:val="en-GB"/>
        </w:rPr>
      </w:pPr>
      <w:r w:rsidRPr="00471765">
        <w:rPr>
          <w:lang w:val="en-GB"/>
        </w:rPr>
        <w:t>Hypertension</w:t>
      </w:r>
    </w:p>
    <w:p w:rsidR="00471765" w:rsidRPr="00471765" w:rsidRDefault="00471765" w:rsidP="00613246">
      <w:pPr>
        <w:pStyle w:val="ListParagraph"/>
        <w:numPr>
          <w:ilvl w:val="1"/>
          <w:numId w:val="80"/>
        </w:numPr>
        <w:rPr>
          <w:lang w:val="en-GB"/>
        </w:rPr>
      </w:pPr>
      <w:r w:rsidRPr="00471765">
        <w:rPr>
          <w:lang w:val="en-GB"/>
        </w:rPr>
        <w:t>chronic high blood pressure</w:t>
      </w:r>
    </w:p>
    <w:p w:rsidR="00471765" w:rsidRPr="00471765" w:rsidRDefault="00471765" w:rsidP="00613246">
      <w:pPr>
        <w:pStyle w:val="ListParagraph"/>
        <w:numPr>
          <w:ilvl w:val="0"/>
          <w:numId w:val="80"/>
        </w:numPr>
        <w:rPr>
          <w:lang w:val="en-GB"/>
        </w:rPr>
      </w:pPr>
      <w:r w:rsidRPr="00471765">
        <w:rPr>
          <w:lang w:val="en-GB"/>
        </w:rPr>
        <w:t>Stroke = loss of blood supply to part of brain</w:t>
      </w:r>
    </w:p>
    <w:p w:rsidR="00471765" w:rsidRPr="00471765" w:rsidRDefault="00471765" w:rsidP="00613246">
      <w:pPr>
        <w:pStyle w:val="ListParagraph"/>
        <w:numPr>
          <w:ilvl w:val="1"/>
          <w:numId w:val="80"/>
        </w:numPr>
        <w:rPr>
          <w:lang w:val="en-GB"/>
        </w:rPr>
      </w:pPr>
      <w:r w:rsidRPr="00471765">
        <w:rPr>
          <w:lang w:val="en-GB"/>
        </w:rPr>
        <w:t>Blockage or rupture</w:t>
      </w:r>
    </w:p>
    <w:p w:rsidR="00471765" w:rsidRPr="00471765" w:rsidRDefault="00471765" w:rsidP="00613246">
      <w:pPr>
        <w:pStyle w:val="ListParagraph"/>
        <w:numPr>
          <w:ilvl w:val="0"/>
          <w:numId w:val="80"/>
        </w:numPr>
        <w:rPr>
          <w:lang w:val="en-GB"/>
        </w:rPr>
      </w:pPr>
      <w:r w:rsidRPr="00471765">
        <w:rPr>
          <w:lang w:val="en-GB"/>
        </w:rPr>
        <w:t>Heart attack = myocardial infarction</w:t>
      </w:r>
    </w:p>
    <w:p w:rsidR="00471765" w:rsidRDefault="00471765" w:rsidP="00613246">
      <w:pPr>
        <w:pStyle w:val="ListParagraph"/>
        <w:numPr>
          <w:ilvl w:val="1"/>
          <w:numId w:val="80"/>
        </w:numPr>
        <w:rPr>
          <w:lang w:val="en-GB"/>
        </w:rPr>
      </w:pPr>
      <w:r w:rsidRPr="00471765">
        <w:rPr>
          <w:lang w:val="en-GB"/>
        </w:rPr>
        <w:t>Interruption of blood supply to heart (blocked coronary arteries)</w:t>
      </w:r>
    </w:p>
    <w:p w:rsidR="00471765" w:rsidRDefault="00471765" w:rsidP="00471765">
      <w:pPr>
        <w:pStyle w:val="ListParagraph"/>
        <w:ind w:left="1440"/>
        <w:rPr>
          <w:lang w:val="en-GB"/>
        </w:rPr>
      </w:pPr>
    </w:p>
    <w:p w:rsidR="00F34171" w:rsidRPr="00471765" w:rsidRDefault="00F34171" w:rsidP="00613246">
      <w:pPr>
        <w:pStyle w:val="ListParagraph"/>
        <w:numPr>
          <w:ilvl w:val="0"/>
          <w:numId w:val="80"/>
        </w:numPr>
        <w:rPr>
          <w:lang w:val="en-GB"/>
        </w:rPr>
      </w:pPr>
      <w:r w:rsidRPr="00471765">
        <w:t>But what causes the blockage / rupture?</w:t>
      </w:r>
    </w:p>
    <w:p w:rsidR="00F34171" w:rsidRPr="00471765" w:rsidRDefault="00F34171" w:rsidP="00613246">
      <w:pPr>
        <w:pStyle w:val="ListParagraph"/>
        <w:numPr>
          <w:ilvl w:val="1"/>
          <w:numId w:val="80"/>
        </w:numPr>
        <w:rPr>
          <w:lang w:val="en-GB"/>
        </w:rPr>
      </w:pPr>
      <w:r w:rsidRPr="00471765">
        <w:t>Local atherosclerosis</w:t>
      </w:r>
    </w:p>
    <w:p w:rsidR="00F34171" w:rsidRPr="00471765" w:rsidRDefault="00471765" w:rsidP="00613246">
      <w:pPr>
        <w:pStyle w:val="ListParagraph"/>
        <w:numPr>
          <w:ilvl w:val="2"/>
          <w:numId w:val="80"/>
        </w:numPr>
        <w:rPr>
          <w:lang w:val="en-GB"/>
        </w:rPr>
      </w:pPr>
      <w:r>
        <w:rPr>
          <w:noProof/>
          <w:lang w:val="en-GB" w:eastAsia="en-GB"/>
        </w:rPr>
        <w:drawing>
          <wp:anchor distT="0" distB="0" distL="114300" distR="114300" simplePos="0" relativeHeight="251718656" behindDoc="0" locked="0" layoutInCell="1" allowOverlap="1" wp14:anchorId="3A14BAF2" wp14:editId="4854B5BF">
            <wp:simplePos x="0" y="0"/>
            <wp:positionH relativeFrom="column">
              <wp:posOffset>2590800</wp:posOffset>
            </wp:positionH>
            <wp:positionV relativeFrom="paragraph">
              <wp:posOffset>11430</wp:posOffset>
            </wp:positionV>
            <wp:extent cx="3848100" cy="1868805"/>
            <wp:effectExtent l="0" t="0" r="0" b="0"/>
            <wp:wrapSquare wrapText="bothSides"/>
            <wp:docPr id="86022" name="Picture 86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848100" cy="1868805"/>
                    </a:xfrm>
                    <a:prstGeom prst="rect">
                      <a:avLst/>
                    </a:prstGeom>
                  </pic:spPr>
                </pic:pic>
              </a:graphicData>
            </a:graphic>
            <wp14:sizeRelH relativeFrom="margin">
              <wp14:pctWidth>0</wp14:pctWidth>
            </wp14:sizeRelH>
            <wp14:sizeRelV relativeFrom="margin">
              <wp14:pctHeight>0</wp14:pctHeight>
            </wp14:sizeRelV>
          </wp:anchor>
        </w:drawing>
      </w:r>
      <w:r w:rsidR="00F34171" w:rsidRPr="00471765">
        <w:t>Accumulation of fatty deposits forming ‘plaque’</w:t>
      </w:r>
    </w:p>
    <w:p w:rsidR="00F34171" w:rsidRPr="00471765" w:rsidRDefault="00F34171" w:rsidP="00613246">
      <w:pPr>
        <w:pStyle w:val="ListParagraph"/>
        <w:numPr>
          <w:ilvl w:val="2"/>
          <w:numId w:val="80"/>
        </w:numPr>
        <w:rPr>
          <w:lang w:val="en-GB"/>
        </w:rPr>
      </w:pPr>
      <w:r w:rsidRPr="00471765">
        <w:t>Hardening of artery (loss of elasticity)</w:t>
      </w:r>
    </w:p>
    <w:p w:rsidR="00F34171" w:rsidRPr="00471765" w:rsidRDefault="00F34171" w:rsidP="00613246">
      <w:pPr>
        <w:pStyle w:val="ListParagraph"/>
        <w:numPr>
          <w:ilvl w:val="2"/>
          <w:numId w:val="80"/>
        </w:numPr>
        <w:rPr>
          <w:lang w:val="en-GB"/>
        </w:rPr>
      </w:pPr>
      <w:r w:rsidRPr="00471765">
        <w:t>Partial obstruction of artery</w:t>
      </w:r>
    </w:p>
    <w:p w:rsidR="00F34171" w:rsidRPr="00471765" w:rsidRDefault="00F34171" w:rsidP="00613246">
      <w:pPr>
        <w:pStyle w:val="ListParagraph"/>
        <w:numPr>
          <w:ilvl w:val="1"/>
          <w:numId w:val="80"/>
        </w:numPr>
        <w:rPr>
          <w:lang w:val="en-GB"/>
        </w:rPr>
      </w:pPr>
      <w:r w:rsidRPr="00471765">
        <w:t>Thrombus</w:t>
      </w:r>
    </w:p>
    <w:p w:rsidR="00F34171" w:rsidRPr="00471765" w:rsidRDefault="00F34171" w:rsidP="00613246">
      <w:pPr>
        <w:pStyle w:val="ListParagraph"/>
        <w:numPr>
          <w:ilvl w:val="2"/>
          <w:numId w:val="80"/>
        </w:numPr>
        <w:rPr>
          <w:lang w:val="en-GB"/>
        </w:rPr>
      </w:pPr>
      <w:r w:rsidRPr="00471765">
        <w:t>‘loose’ blood clot (may have come from area damaged by atherosclerosis)</w:t>
      </w:r>
      <w:r w:rsidR="003B5390" w:rsidRPr="003B5390">
        <w:rPr>
          <w:noProof/>
          <w:lang w:val="en-GB" w:eastAsia="en-GB"/>
        </w:rPr>
        <w:t xml:space="preserve"> </w:t>
      </w:r>
    </w:p>
    <w:p w:rsidR="00471765" w:rsidRDefault="004E1CA8" w:rsidP="004E1CA8">
      <w:pPr>
        <w:pStyle w:val="Heading1"/>
        <w:rPr>
          <w:lang w:val="en-GB"/>
        </w:rPr>
      </w:pPr>
      <w:r>
        <w:rPr>
          <w:lang w:val="en-GB"/>
        </w:rPr>
        <w:t>gaseous exchange (respiration)</w:t>
      </w:r>
    </w:p>
    <w:p w:rsidR="004E1CA8" w:rsidRDefault="003B5390" w:rsidP="004E1CA8">
      <w:pPr>
        <w:rPr>
          <w:lang w:val="en-GB"/>
        </w:rPr>
      </w:pPr>
      <w:r>
        <w:rPr>
          <w:noProof/>
          <w:lang w:val="en-GB" w:eastAsia="en-GB"/>
        </w:rPr>
        <w:drawing>
          <wp:anchor distT="0" distB="0" distL="114300" distR="114300" simplePos="0" relativeHeight="251742208" behindDoc="0" locked="0" layoutInCell="1" allowOverlap="1" wp14:anchorId="78CF74D1" wp14:editId="49C177ED">
            <wp:simplePos x="0" y="0"/>
            <wp:positionH relativeFrom="margin">
              <wp:align>center</wp:align>
            </wp:positionH>
            <wp:positionV relativeFrom="paragraph">
              <wp:posOffset>34290</wp:posOffset>
            </wp:positionV>
            <wp:extent cx="5048250" cy="3354070"/>
            <wp:effectExtent l="0" t="0" r="0" b="0"/>
            <wp:wrapSquare wrapText="bothSides"/>
            <wp:docPr id="86025" name="Picture 86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048250" cy="3354070"/>
                    </a:xfrm>
                    <a:prstGeom prst="rect">
                      <a:avLst/>
                    </a:prstGeom>
                  </pic:spPr>
                </pic:pic>
              </a:graphicData>
            </a:graphic>
            <wp14:sizeRelH relativeFrom="margin">
              <wp14:pctWidth>0</wp14:pctWidth>
            </wp14:sizeRelH>
            <wp14:sizeRelV relativeFrom="margin">
              <wp14:pctHeight>0</wp14:pctHeight>
            </wp14:sizeRelV>
          </wp:anchor>
        </w:drawing>
      </w:r>
    </w:p>
    <w:p w:rsidR="004E1CA8" w:rsidRPr="004E1CA8" w:rsidRDefault="004E1CA8" w:rsidP="003B4AEB">
      <w:pPr>
        <w:pStyle w:val="ListParagraph"/>
        <w:numPr>
          <w:ilvl w:val="0"/>
          <w:numId w:val="136"/>
        </w:numPr>
        <w:rPr>
          <w:lang w:val="en-GB"/>
        </w:rPr>
      </w:pPr>
      <w:r w:rsidRPr="004E1CA8">
        <w:rPr>
          <w:lang w:val="en-GB"/>
        </w:rPr>
        <w:lastRenderedPageBreak/>
        <w:t>Mouth and nasal cavity</w:t>
      </w:r>
    </w:p>
    <w:p w:rsidR="004E1CA8" w:rsidRPr="004E1CA8" w:rsidRDefault="004E1CA8" w:rsidP="003B4AEB">
      <w:pPr>
        <w:pStyle w:val="ListParagraph"/>
        <w:numPr>
          <w:ilvl w:val="1"/>
          <w:numId w:val="136"/>
        </w:numPr>
        <w:rPr>
          <w:lang w:val="en-GB"/>
        </w:rPr>
      </w:pPr>
      <w:r w:rsidRPr="004E1CA8">
        <w:rPr>
          <w:lang w:val="en-GB"/>
        </w:rPr>
        <w:t xml:space="preserve">Turbulent air flow – dust </w:t>
      </w:r>
      <w:r w:rsidR="003B4AEB" w:rsidRPr="004E1CA8">
        <w:rPr>
          <w:lang w:val="en-GB"/>
        </w:rPr>
        <w:t>etc.</w:t>
      </w:r>
      <w:r w:rsidRPr="004E1CA8">
        <w:rPr>
          <w:lang w:val="en-GB"/>
        </w:rPr>
        <w:t xml:space="preserve"> trapped in mucous</w:t>
      </w:r>
    </w:p>
    <w:p w:rsidR="004E1CA8" w:rsidRPr="004E1CA8" w:rsidRDefault="004E1CA8" w:rsidP="003B4AEB">
      <w:pPr>
        <w:pStyle w:val="ListParagraph"/>
        <w:numPr>
          <w:ilvl w:val="0"/>
          <w:numId w:val="136"/>
        </w:numPr>
        <w:rPr>
          <w:lang w:val="en-GB"/>
        </w:rPr>
      </w:pPr>
      <w:r w:rsidRPr="004E1CA8">
        <w:rPr>
          <w:lang w:val="en-GB"/>
        </w:rPr>
        <w:t>Larynx</w:t>
      </w:r>
    </w:p>
    <w:p w:rsidR="004E1CA8" w:rsidRPr="004E1CA8" w:rsidRDefault="004E1CA8" w:rsidP="003B4AEB">
      <w:pPr>
        <w:pStyle w:val="ListParagraph"/>
        <w:numPr>
          <w:ilvl w:val="1"/>
          <w:numId w:val="136"/>
        </w:numPr>
        <w:rPr>
          <w:lang w:val="en-GB"/>
        </w:rPr>
      </w:pPr>
      <w:r w:rsidRPr="004E1CA8">
        <w:rPr>
          <w:lang w:val="en-GB"/>
        </w:rPr>
        <w:t>Protects top of oesophagus</w:t>
      </w:r>
    </w:p>
    <w:p w:rsidR="004E1CA8" w:rsidRPr="004E1CA8" w:rsidRDefault="004E1CA8" w:rsidP="003B4AEB">
      <w:pPr>
        <w:pStyle w:val="ListParagraph"/>
        <w:numPr>
          <w:ilvl w:val="1"/>
          <w:numId w:val="136"/>
        </w:numPr>
        <w:rPr>
          <w:lang w:val="en-GB"/>
        </w:rPr>
      </w:pPr>
      <w:r w:rsidRPr="004E1CA8">
        <w:rPr>
          <w:lang w:val="en-GB"/>
        </w:rPr>
        <w:t>Used in vocalisation</w:t>
      </w:r>
    </w:p>
    <w:p w:rsidR="004E1CA8" w:rsidRPr="004E1CA8" w:rsidRDefault="004E1CA8" w:rsidP="003B4AEB">
      <w:pPr>
        <w:pStyle w:val="ListParagraph"/>
        <w:numPr>
          <w:ilvl w:val="0"/>
          <w:numId w:val="136"/>
        </w:numPr>
        <w:rPr>
          <w:lang w:val="en-GB"/>
        </w:rPr>
      </w:pPr>
      <w:r w:rsidRPr="004E1CA8">
        <w:rPr>
          <w:lang w:val="en-GB"/>
        </w:rPr>
        <w:t>Trachea</w:t>
      </w:r>
    </w:p>
    <w:p w:rsidR="004E1CA8" w:rsidRDefault="004E1CA8" w:rsidP="003B4AEB">
      <w:pPr>
        <w:pStyle w:val="ListParagraph"/>
        <w:numPr>
          <w:ilvl w:val="1"/>
          <w:numId w:val="136"/>
        </w:numPr>
        <w:rPr>
          <w:lang w:val="en-GB"/>
        </w:rPr>
      </w:pPr>
      <w:r w:rsidRPr="004E1CA8">
        <w:rPr>
          <w:lang w:val="en-GB"/>
        </w:rPr>
        <w:t>Rings of C-shaped cartilage tissue help keep it open</w:t>
      </w:r>
    </w:p>
    <w:p w:rsidR="00F34171" w:rsidRPr="004E1CA8" w:rsidRDefault="00F34171" w:rsidP="003B4AEB">
      <w:pPr>
        <w:pStyle w:val="ListParagraph"/>
        <w:numPr>
          <w:ilvl w:val="0"/>
          <w:numId w:val="136"/>
        </w:numPr>
        <w:rPr>
          <w:lang w:val="en-GB"/>
        </w:rPr>
      </w:pPr>
      <w:r w:rsidRPr="004E1CA8">
        <w:t>Bronchi</w:t>
      </w:r>
    </w:p>
    <w:p w:rsidR="00F34171" w:rsidRPr="004E1CA8" w:rsidRDefault="00F34171" w:rsidP="003B4AEB">
      <w:pPr>
        <w:pStyle w:val="ListParagraph"/>
        <w:numPr>
          <w:ilvl w:val="1"/>
          <w:numId w:val="136"/>
        </w:numPr>
        <w:rPr>
          <w:lang w:val="en-GB"/>
        </w:rPr>
      </w:pPr>
      <w:r w:rsidRPr="004E1CA8">
        <w:t>L &amp; R principle branches, then smaller branches</w:t>
      </w:r>
    </w:p>
    <w:p w:rsidR="00F34171" w:rsidRPr="004E1CA8" w:rsidRDefault="00F34171" w:rsidP="003B4AEB">
      <w:pPr>
        <w:pStyle w:val="ListParagraph"/>
        <w:numPr>
          <w:ilvl w:val="1"/>
          <w:numId w:val="136"/>
        </w:numPr>
        <w:rPr>
          <w:lang w:val="en-GB"/>
        </w:rPr>
      </w:pPr>
      <w:r w:rsidRPr="004E1CA8">
        <w:t>Smooth muscle</w:t>
      </w:r>
      <w:r w:rsidR="003B4AEB">
        <w:t xml:space="preserve"> (which constricts airways in asthma when bronchi/bronchioles are inflamed)</w:t>
      </w:r>
      <w:r w:rsidRPr="004E1CA8">
        <w:t>, connective tissue</w:t>
      </w:r>
    </w:p>
    <w:p w:rsidR="00F34171" w:rsidRPr="004E1CA8" w:rsidRDefault="00F34171" w:rsidP="003B4AEB">
      <w:pPr>
        <w:pStyle w:val="ListParagraph"/>
        <w:numPr>
          <w:ilvl w:val="1"/>
          <w:numId w:val="136"/>
        </w:numPr>
        <w:rPr>
          <w:lang w:val="en-GB"/>
        </w:rPr>
      </w:pPr>
      <w:r w:rsidRPr="004E1CA8">
        <w:t>Lined with ciliated, mucous-secreting epithelium</w:t>
      </w:r>
    </w:p>
    <w:p w:rsidR="00F34171" w:rsidRPr="004E1CA8" w:rsidRDefault="00F34171" w:rsidP="003B4AEB">
      <w:pPr>
        <w:pStyle w:val="ListParagraph"/>
        <w:numPr>
          <w:ilvl w:val="0"/>
          <w:numId w:val="136"/>
        </w:numPr>
        <w:rPr>
          <w:lang w:val="en-GB"/>
        </w:rPr>
      </w:pPr>
      <w:r w:rsidRPr="004E1CA8">
        <w:t>Bronchioles</w:t>
      </w:r>
    </w:p>
    <w:p w:rsidR="003B4AEB" w:rsidRPr="003B4AEB" w:rsidRDefault="00F34171" w:rsidP="003B4AEB">
      <w:pPr>
        <w:pStyle w:val="ListParagraph"/>
        <w:numPr>
          <w:ilvl w:val="1"/>
          <w:numId w:val="136"/>
        </w:numPr>
        <w:rPr>
          <w:lang w:val="en-GB"/>
        </w:rPr>
      </w:pPr>
      <w:r w:rsidRPr="004E1CA8">
        <w:t>Smaller and smaller branches</w:t>
      </w:r>
    </w:p>
    <w:p w:rsidR="003B4AEB" w:rsidRPr="003B4AEB" w:rsidRDefault="003B4AEB" w:rsidP="003B4AEB">
      <w:pPr>
        <w:pStyle w:val="ListParagraph"/>
        <w:numPr>
          <w:ilvl w:val="0"/>
          <w:numId w:val="136"/>
        </w:numPr>
        <w:rPr>
          <w:lang w:val="en-GB"/>
        </w:rPr>
      </w:pPr>
      <w:r>
        <w:t>Alveoli</w:t>
      </w:r>
    </w:p>
    <w:p w:rsidR="003B4AEB" w:rsidRPr="003B4AEB" w:rsidRDefault="003B4AEB" w:rsidP="003B4AEB">
      <w:pPr>
        <w:pStyle w:val="ListParagraph"/>
        <w:numPr>
          <w:ilvl w:val="1"/>
          <w:numId w:val="136"/>
        </w:numPr>
        <w:rPr>
          <w:lang w:val="en-GB"/>
        </w:rPr>
      </w:pPr>
      <w:r>
        <w:t>Site of gaseous exchange</w:t>
      </w:r>
    </w:p>
    <w:p w:rsidR="003B4AEB" w:rsidRPr="003B4AEB" w:rsidRDefault="003B4AEB" w:rsidP="003B4AEB">
      <w:pPr>
        <w:pStyle w:val="ListParagraph"/>
        <w:numPr>
          <w:ilvl w:val="1"/>
          <w:numId w:val="136"/>
        </w:numPr>
        <w:rPr>
          <w:lang w:val="en-GB"/>
        </w:rPr>
      </w:pPr>
      <w:r>
        <w:t>Provides large surface area so fat and lots of gaseous exchange</w:t>
      </w:r>
    </w:p>
    <w:p w:rsidR="003B4AEB" w:rsidRPr="003B4AEB" w:rsidRDefault="003B4AEB" w:rsidP="003B4AEB">
      <w:pPr>
        <w:pStyle w:val="ListParagraph"/>
        <w:numPr>
          <w:ilvl w:val="1"/>
          <w:numId w:val="136"/>
        </w:numPr>
        <w:rPr>
          <w:lang w:val="en-GB"/>
        </w:rPr>
      </w:pPr>
      <w:r>
        <w:rPr>
          <w:lang w:val="en-GB"/>
        </w:rPr>
        <w:t>Good blood supply with short diffusion distance (1 cell thick alveoli)</w:t>
      </w:r>
    </w:p>
    <w:p w:rsidR="004E1CA8" w:rsidRDefault="004E1CA8" w:rsidP="004E1CA8">
      <w:pPr>
        <w:pStyle w:val="Heading2"/>
        <w:rPr>
          <w:lang w:val="en-GB"/>
        </w:rPr>
      </w:pPr>
      <w:r>
        <w:rPr>
          <w:lang w:val="en-GB"/>
        </w:rPr>
        <w:t>alveoli and gas exchange</w:t>
      </w:r>
    </w:p>
    <w:p w:rsidR="004E1CA8" w:rsidRDefault="004E1CA8" w:rsidP="00613246">
      <w:pPr>
        <w:pStyle w:val="ListParagraph"/>
        <w:numPr>
          <w:ilvl w:val="0"/>
          <w:numId w:val="82"/>
        </w:numPr>
        <w:rPr>
          <w:lang w:val="en-GB"/>
        </w:rPr>
      </w:pPr>
      <w:r w:rsidRPr="004E1CA8">
        <w:rPr>
          <w:lang w:val="en-GB"/>
        </w:rPr>
        <w:t>Walls are very thin flat epithelium</w:t>
      </w:r>
    </w:p>
    <w:p w:rsidR="003B4AEB" w:rsidRPr="004E1CA8" w:rsidRDefault="003B4AEB" w:rsidP="003B4AEB">
      <w:pPr>
        <w:pStyle w:val="ListParagraph"/>
        <w:numPr>
          <w:ilvl w:val="1"/>
          <w:numId w:val="82"/>
        </w:numPr>
        <w:rPr>
          <w:lang w:val="en-GB"/>
        </w:rPr>
      </w:pPr>
      <w:r>
        <w:rPr>
          <w:lang w:val="en-GB"/>
        </w:rPr>
        <w:t>2 cells thick for gas to pass from alveoli into capillary and vice versa</w:t>
      </w:r>
    </w:p>
    <w:p w:rsidR="004E1CA8" w:rsidRPr="004E1CA8" w:rsidRDefault="004E1CA8" w:rsidP="00613246">
      <w:pPr>
        <w:pStyle w:val="ListParagraph"/>
        <w:numPr>
          <w:ilvl w:val="0"/>
          <w:numId w:val="82"/>
        </w:numPr>
        <w:rPr>
          <w:lang w:val="en-GB"/>
        </w:rPr>
      </w:pPr>
      <w:r w:rsidRPr="004E1CA8">
        <w:rPr>
          <w:lang w:val="en-GB"/>
        </w:rPr>
        <w:t>Capillaries wrap closely around</w:t>
      </w:r>
    </w:p>
    <w:p w:rsidR="004E1CA8" w:rsidRPr="004E1CA8" w:rsidRDefault="004E1CA8" w:rsidP="00613246">
      <w:pPr>
        <w:pStyle w:val="ListParagraph"/>
        <w:numPr>
          <w:ilvl w:val="1"/>
          <w:numId w:val="82"/>
        </w:numPr>
        <w:rPr>
          <w:lang w:val="en-GB"/>
        </w:rPr>
      </w:pPr>
      <w:r w:rsidRPr="004E1CA8">
        <w:rPr>
          <w:lang w:val="en-GB"/>
        </w:rPr>
        <w:t>little interstitial fluid between capillaries &amp; alveoli</w:t>
      </w:r>
    </w:p>
    <w:p w:rsidR="004E1CA8" w:rsidRPr="004E1CA8" w:rsidRDefault="004E1CA8" w:rsidP="00613246">
      <w:pPr>
        <w:pStyle w:val="ListParagraph"/>
        <w:numPr>
          <w:ilvl w:val="0"/>
          <w:numId w:val="82"/>
        </w:numPr>
        <w:rPr>
          <w:lang w:val="en-GB"/>
        </w:rPr>
      </w:pPr>
      <w:r w:rsidRPr="004E1CA8">
        <w:rPr>
          <w:lang w:val="en-GB"/>
        </w:rPr>
        <w:t>Total surface for gas exchange 50-100 m</w:t>
      </w:r>
      <w:r w:rsidRPr="004E1CA8">
        <w:rPr>
          <w:vertAlign w:val="superscript"/>
          <w:lang w:val="en-GB"/>
        </w:rPr>
        <w:t>2</w:t>
      </w:r>
    </w:p>
    <w:p w:rsidR="004E1CA8" w:rsidRDefault="004E1CA8" w:rsidP="00613246">
      <w:pPr>
        <w:pStyle w:val="ListParagraph"/>
        <w:numPr>
          <w:ilvl w:val="1"/>
          <w:numId w:val="82"/>
        </w:numPr>
        <w:rPr>
          <w:lang w:val="en-GB"/>
        </w:rPr>
      </w:pPr>
      <w:r w:rsidRPr="004E1CA8">
        <w:rPr>
          <w:lang w:val="en-GB"/>
        </w:rPr>
        <w:t>compared to 2m</w:t>
      </w:r>
      <w:r w:rsidRPr="004E1CA8">
        <w:rPr>
          <w:vertAlign w:val="superscript"/>
          <w:lang w:val="en-GB"/>
        </w:rPr>
        <w:t>2</w:t>
      </w:r>
      <w:r w:rsidRPr="004E1CA8">
        <w:rPr>
          <w:lang w:val="en-GB"/>
        </w:rPr>
        <w:t xml:space="preserve"> for the external surface of the body</w:t>
      </w:r>
    </w:p>
    <w:p w:rsidR="004E1CA8" w:rsidRDefault="004E1CA8" w:rsidP="004E1CA8">
      <w:pPr>
        <w:pStyle w:val="Heading2"/>
        <w:rPr>
          <w:lang w:val="en-GB"/>
        </w:rPr>
      </w:pPr>
      <w:r>
        <w:rPr>
          <w:lang w:val="en-GB"/>
        </w:rPr>
        <w:t>breathing (aka ventilation)</w:t>
      </w:r>
    </w:p>
    <w:p w:rsidR="00090282" w:rsidRPr="00090282" w:rsidRDefault="00090282" w:rsidP="00613246">
      <w:pPr>
        <w:numPr>
          <w:ilvl w:val="0"/>
          <w:numId w:val="83"/>
        </w:numPr>
        <w:spacing w:before="0"/>
        <w:rPr>
          <w:lang w:val="en-GB"/>
        </w:rPr>
      </w:pPr>
      <w:r w:rsidRPr="00090282">
        <w:rPr>
          <w:lang w:val="en-GB"/>
        </w:rPr>
        <w:t>Inspiration:</w:t>
      </w:r>
    </w:p>
    <w:p w:rsidR="00090282" w:rsidRPr="00090282" w:rsidRDefault="00090282" w:rsidP="00613246">
      <w:pPr>
        <w:numPr>
          <w:ilvl w:val="1"/>
          <w:numId w:val="83"/>
        </w:numPr>
        <w:spacing w:before="0"/>
        <w:rPr>
          <w:lang w:val="en-GB"/>
        </w:rPr>
      </w:pPr>
      <w:r w:rsidRPr="00090282">
        <w:rPr>
          <w:bCs/>
          <w:lang w:val="en-GB"/>
        </w:rPr>
        <w:t>Contraction of external intercostal muscles</w:t>
      </w:r>
      <w:r w:rsidRPr="00090282">
        <w:rPr>
          <w:b/>
          <w:bCs/>
          <w:lang w:val="en-GB"/>
        </w:rPr>
        <w:t xml:space="preserve"> </w:t>
      </w:r>
      <w:r w:rsidRPr="00090282">
        <w:rPr>
          <w:lang w:val="en-GB"/>
        </w:rPr>
        <w:t>&gt; ribs move up and out &gt; increased front- to-back dimension of thoracic cavity &gt; lowers air pressure in lungs &gt; air moves into lungs</w:t>
      </w:r>
    </w:p>
    <w:p w:rsidR="00090282" w:rsidRPr="00090282" w:rsidRDefault="00090282" w:rsidP="00613246">
      <w:pPr>
        <w:numPr>
          <w:ilvl w:val="1"/>
          <w:numId w:val="83"/>
        </w:numPr>
        <w:spacing w:before="0"/>
        <w:rPr>
          <w:lang w:val="en-GB"/>
        </w:rPr>
      </w:pPr>
      <w:r w:rsidRPr="00090282">
        <w:rPr>
          <w:bCs/>
          <w:lang w:val="en-GB"/>
        </w:rPr>
        <w:t>Contraction of diaphragm</w:t>
      </w:r>
      <w:r w:rsidRPr="00090282">
        <w:rPr>
          <w:lang w:val="en-GB"/>
        </w:rPr>
        <w:t xml:space="preserve"> &gt; diaphragm moves downward &gt; increases vertical dimension of thoracic cavity &gt; lowers air pressure in lungs &gt; air moves into lungs</w:t>
      </w:r>
    </w:p>
    <w:p w:rsidR="00090282" w:rsidRPr="00090282" w:rsidRDefault="00090282" w:rsidP="00613246">
      <w:pPr>
        <w:numPr>
          <w:ilvl w:val="0"/>
          <w:numId w:val="83"/>
        </w:numPr>
        <w:spacing w:before="0"/>
        <w:rPr>
          <w:lang w:val="en-GB"/>
        </w:rPr>
      </w:pPr>
      <w:r w:rsidRPr="00090282">
        <w:rPr>
          <w:lang w:val="en-GB"/>
        </w:rPr>
        <w:t>Exhalation</w:t>
      </w:r>
    </w:p>
    <w:p w:rsidR="00090282" w:rsidRPr="00090282" w:rsidRDefault="00090282" w:rsidP="00613246">
      <w:pPr>
        <w:numPr>
          <w:ilvl w:val="1"/>
          <w:numId w:val="83"/>
        </w:numPr>
        <w:spacing w:before="0"/>
        <w:rPr>
          <w:lang w:val="en-GB"/>
        </w:rPr>
      </w:pPr>
      <w:r w:rsidRPr="00090282">
        <w:rPr>
          <w:lang w:val="en-GB"/>
        </w:rPr>
        <w:t>relaxation of external intercostal muscles &amp; diaphragm &gt; return of diaphragm, ribs, &amp; ribs move down and in &gt; restores thoracic cavity to pre-inspiratory volume &gt; increases pressure in lungs &gt; air is exhaled</w:t>
      </w:r>
    </w:p>
    <w:p w:rsidR="00090282" w:rsidRDefault="00090282" w:rsidP="00090282">
      <w:pPr>
        <w:spacing w:before="0"/>
        <w:rPr>
          <w:lang w:val="en-GB"/>
        </w:rPr>
      </w:pPr>
      <w:r w:rsidRPr="00090282">
        <w:rPr>
          <w:lang w:val="en-GB"/>
        </w:rPr>
        <w:t>Surfactant decreases surface tension which reduces the effort needed to expand the lungs and reduces the tendency for alveoli to collapse</w:t>
      </w:r>
    </w:p>
    <w:p w:rsidR="003B4AEB" w:rsidRDefault="003B4AEB" w:rsidP="00090282">
      <w:pPr>
        <w:spacing w:before="0"/>
        <w:rPr>
          <w:lang w:val="en-GB"/>
        </w:rPr>
      </w:pPr>
      <w:r>
        <w:rPr>
          <w:lang w:val="en-GB"/>
        </w:rPr>
        <w:t>In relaxed state, 2 opposing forces are in balance – Stretched elastic tissue wants to contract and the elastic chest wall wants to spring out</w:t>
      </w:r>
    </w:p>
    <w:p w:rsidR="003B4AEB" w:rsidRDefault="003B4AEB" w:rsidP="00090282">
      <w:pPr>
        <w:spacing w:before="0"/>
        <w:rPr>
          <w:lang w:val="en-GB"/>
        </w:rPr>
      </w:pPr>
      <w:r>
        <w:rPr>
          <w:lang w:val="en-GB"/>
        </w:rPr>
        <w:t xml:space="preserve">Internal intercostal muscles </w:t>
      </w:r>
      <w:r w:rsidRPr="003B4AEB">
        <w:rPr>
          <w:lang w:val="en-GB"/>
        </w:rPr>
        <w:t>are only used in forceful exhalation such as coughing or during exercise and not in relaxed breathing</w:t>
      </w:r>
      <w:r>
        <w:rPr>
          <w:lang w:val="en-GB"/>
        </w:rPr>
        <w:t>.</w:t>
      </w:r>
    </w:p>
    <w:p w:rsidR="003B4AEB" w:rsidRPr="00090282" w:rsidRDefault="003B4AEB" w:rsidP="00090282">
      <w:pPr>
        <w:spacing w:before="0"/>
        <w:rPr>
          <w:lang w:val="en-GB"/>
        </w:rPr>
      </w:pPr>
    </w:p>
    <w:p w:rsidR="00090282" w:rsidRPr="00090282" w:rsidRDefault="00090282" w:rsidP="00D33F89">
      <w:pPr>
        <w:pStyle w:val="Heading3"/>
        <w:rPr>
          <w:lang w:val="en-GB"/>
        </w:rPr>
      </w:pPr>
      <w:r>
        <w:rPr>
          <w:lang w:val="en-GB"/>
        </w:rPr>
        <w:lastRenderedPageBreak/>
        <w:t>control</w:t>
      </w:r>
    </w:p>
    <w:p w:rsidR="00090282" w:rsidRPr="00090282" w:rsidRDefault="00090282" w:rsidP="00613246">
      <w:pPr>
        <w:pStyle w:val="ListParagraph"/>
        <w:numPr>
          <w:ilvl w:val="0"/>
          <w:numId w:val="84"/>
        </w:numPr>
        <w:spacing w:before="0"/>
        <w:rPr>
          <w:lang w:val="en-GB"/>
        </w:rPr>
      </w:pPr>
      <w:r w:rsidRPr="00090282">
        <w:rPr>
          <w:lang w:val="en-GB"/>
        </w:rPr>
        <w:t>You can exert conscious control</w:t>
      </w:r>
    </w:p>
    <w:p w:rsidR="00090282" w:rsidRPr="00090282" w:rsidRDefault="00090282" w:rsidP="00613246">
      <w:pPr>
        <w:pStyle w:val="ListParagraph"/>
        <w:numPr>
          <w:ilvl w:val="1"/>
          <w:numId w:val="84"/>
        </w:numPr>
        <w:spacing w:before="0"/>
        <w:rPr>
          <w:lang w:val="en-GB"/>
        </w:rPr>
      </w:pPr>
      <w:r w:rsidRPr="00090282">
        <w:rPr>
          <w:lang w:val="en-GB"/>
        </w:rPr>
        <w:t>rib intercostal muscles &amp; diaphragm are ‘skeletal’ muscle</w:t>
      </w:r>
    </w:p>
    <w:p w:rsidR="00090282" w:rsidRPr="00090282" w:rsidRDefault="003B4AEB" w:rsidP="00090282">
      <w:pPr>
        <w:spacing w:before="0"/>
        <w:rPr>
          <w:lang w:val="en-GB"/>
        </w:rPr>
      </w:pPr>
      <w:r w:rsidRPr="00090282">
        <w:rPr>
          <w:lang w:val="en-GB"/>
        </w:rPr>
        <w:t>But</w:t>
      </w:r>
      <w:r w:rsidR="00090282" w:rsidRPr="00090282">
        <w:rPr>
          <w:lang w:val="en-GB"/>
        </w:rPr>
        <w:t xml:space="preserve"> normally … </w:t>
      </w:r>
    </w:p>
    <w:p w:rsidR="00090282" w:rsidRPr="00090282" w:rsidRDefault="00090282" w:rsidP="00613246">
      <w:pPr>
        <w:pStyle w:val="ListParagraph"/>
        <w:numPr>
          <w:ilvl w:val="0"/>
          <w:numId w:val="84"/>
        </w:numPr>
        <w:spacing w:before="0"/>
        <w:rPr>
          <w:lang w:val="en-GB"/>
        </w:rPr>
      </w:pPr>
      <w:r w:rsidRPr="00090282">
        <w:rPr>
          <w:lang w:val="en-GB"/>
        </w:rPr>
        <w:t>Basic rhythm of breathing is set by a network of nerve cells in the medulla of the brain</w:t>
      </w:r>
    </w:p>
    <w:p w:rsidR="00090282" w:rsidRPr="00090282" w:rsidRDefault="00090282" w:rsidP="00613246">
      <w:pPr>
        <w:pStyle w:val="ListParagraph"/>
        <w:numPr>
          <w:ilvl w:val="1"/>
          <w:numId w:val="84"/>
        </w:numPr>
        <w:spacing w:before="0"/>
        <w:rPr>
          <w:lang w:val="en-GB"/>
        </w:rPr>
      </w:pPr>
      <w:r w:rsidRPr="00090282">
        <w:rPr>
          <w:lang w:val="en-GB"/>
        </w:rPr>
        <w:t>‘respiratory centres’</w:t>
      </w:r>
    </w:p>
    <w:p w:rsidR="00090282" w:rsidRPr="00090282" w:rsidRDefault="00090282" w:rsidP="00613246">
      <w:pPr>
        <w:pStyle w:val="ListParagraph"/>
        <w:numPr>
          <w:ilvl w:val="1"/>
          <w:numId w:val="84"/>
        </w:numPr>
        <w:spacing w:before="0"/>
        <w:rPr>
          <w:lang w:val="en-GB"/>
        </w:rPr>
      </w:pPr>
      <w:r w:rsidRPr="00090282">
        <w:rPr>
          <w:lang w:val="en-GB"/>
        </w:rPr>
        <w:t>Neurons fire rhythmically even in absence of input</w:t>
      </w:r>
    </w:p>
    <w:p w:rsidR="00090282" w:rsidRPr="00090282" w:rsidRDefault="00090282" w:rsidP="00613246">
      <w:pPr>
        <w:pStyle w:val="ListParagraph"/>
        <w:numPr>
          <w:ilvl w:val="0"/>
          <w:numId w:val="84"/>
        </w:numPr>
        <w:spacing w:before="0"/>
        <w:rPr>
          <w:lang w:val="en-GB"/>
        </w:rPr>
      </w:pPr>
      <w:r w:rsidRPr="00090282">
        <w:rPr>
          <w:lang w:val="en-GB"/>
        </w:rPr>
        <w:t>Cells of respiratory centre receive nervous feedback from other parts of the body</w:t>
      </w:r>
    </w:p>
    <w:p w:rsidR="00090282" w:rsidRDefault="00090282" w:rsidP="00613246">
      <w:pPr>
        <w:pStyle w:val="ListParagraph"/>
        <w:numPr>
          <w:ilvl w:val="1"/>
          <w:numId w:val="84"/>
        </w:numPr>
        <w:spacing w:before="0"/>
        <w:rPr>
          <w:lang w:val="en-GB"/>
        </w:rPr>
      </w:pPr>
      <w:r w:rsidRPr="00090282">
        <w:rPr>
          <w:lang w:val="en-GB"/>
        </w:rPr>
        <w:t>especially from stretch receptors in lung tissue</w:t>
      </w:r>
    </w:p>
    <w:p w:rsidR="00090282" w:rsidRDefault="00090282" w:rsidP="00090282">
      <w:pPr>
        <w:pStyle w:val="ListParagraph"/>
        <w:spacing w:before="0"/>
        <w:ind w:left="1440"/>
        <w:rPr>
          <w:lang w:val="en-GB"/>
        </w:rPr>
      </w:pPr>
    </w:p>
    <w:p w:rsidR="00090282" w:rsidRPr="00090282" w:rsidRDefault="00090282" w:rsidP="00613246">
      <w:pPr>
        <w:pStyle w:val="ListParagraph"/>
        <w:numPr>
          <w:ilvl w:val="0"/>
          <w:numId w:val="85"/>
        </w:numPr>
        <w:spacing w:before="0"/>
        <w:rPr>
          <w:lang w:val="en-GB"/>
        </w:rPr>
      </w:pPr>
      <w:r w:rsidRPr="00090282">
        <w:rPr>
          <w:lang w:val="en-GB"/>
        </w:rPr>
        <w:t>Chemoreceptors monitor pH of body fluids</w:t>
      </w:r>
    </w:p>
    <w:p w:rsidR="00090282" w:rsidRPr="00090282" w:rsidRDefault="00D33F89" w:rsidP="00613246">
      <w:pPr>
        <w:pStyle w:val="ListParagraph"/>
        <w:numPr>
          <w:ilvl w:val="1"/>
          <w:numId w:val="85"/>
        </w:numPr>
        <w:spacing w:before="0"/>
        <w:rPr>
          <w:lang w:val="en-GB"/>
        </w:rPr>
      </w:pPr>
      <w:r>
        <w:rPr>
          <w:lang w:val="en-GB"/>
        </w:rPr>
        <w:t>Higher [CO</w:t>
      </w:r>
      <w:r>
        <w:rPr>
          <w:vertAlign w:val="subscript"/>
          <w:lang w:val="en-GB"/>
        </w:rPr>
        <w:t>2</w:t>
      </w:r>
      <w:r w:rsidR="00090282" w:rsidRPr="00090282">
        <w:rPr>
          <w:lang w:val="en-GB"/>
        </w:rPr>
        <w:t>] forms more carbonic acid and lowers pH</w:t>
      </w:r>
    </w:p>
    <w:p w:rsidR="00090282" w:rsidRPr="00090282" w:rsidRDefault="00090282" w:rsidP="00613246">
      <w:pPr>
        <w:pStyle w:val="ListParagraph"/>
        <w:numPr>
          <w:ilvl w:val="1"/>
          <w:numId w:val="85"/>
        </w:numPr>
        <w:spacing w:before="0"/>
        <w:rPr>
          <w:lang w:val="en-GB"/>
        </w:rPr>
      </w:pPr>
      <w:r w:rsidRPr="00090282">
        <w:rPr>
          <w:lang w:val="en-GB"/>
        </w:rPr>
        <w:t>Central (brain) chemoreceptors monitor CSF (cerebrospinal fluid)</w:t>
      </w:r>
    </w:p>
    <w:p w:rsidR="00090282" w:rsidRPr="00090282" w:rsidRDefault="00090282" w:rsidP="00613246">
      <w:pPr>
        <w:pStyle w:val="ListParagraph"/>
        <w:numPr>
          <w:ilvl w:val="1"/>
          <w:numId w:val="85"/>
        </w:numPr>
        <w:spacing w:before="0"/>
        <w:rPr>
          <w:lang w:val="en-GB"/>
        </w:rPr>
      </w:pPr>
      <w:r w:rsidRPr="00090282">
        <w:rPr>
          <w:lang w:val="en-GB"/>
        </w:rPr>
        <w:t>Peripheral chemoreceptors monitor arterial blood</w:t>
      </w:r>
    </w:p>
    <w:p w:rsidR="00090282" w:rsidRPr="00090282" w:rsidRDefault="00090282" w:rsidP="00613246">
      <w:pPr>
        <w:pStyle w:val="ListParagraph"/>
        <w:numPr>
          <w:ilvl w:val="1"/>
          <w:numId w:val="85"/>
        </w:numPr>
        <w:spacing w:before="0"/>
        <w:rPr>
          <w:lang w:val="en-GB"/>
        </w:rPr>
      </w:pPr>
      <w:r w:rsidRPr="00090282">
        <w:rPr>
          <w:lang w:val="en-GB"/>
        </w:rPr>
        <w:t>Lower pH causes rate and depth of breathing to increase</w:t>
      </w:r>
    </w:p>
    <w:p w:rsidR="00090282" w:rsidRPr="00090282" w:rsidRDefault="00D33F89" w:rsidP="00613246">
      <w:pPr>
        <w:pStyle w:val="ListParagraph"/>
        <w:numPr>
          <w:ilvl w:val="1"/>
          <w:numId w:val="85"/>
        </w:numPr>
        <w:spacing w:before="0"/>
        <w:rPr>
          <w:lang w:val="en-GB"/>
        </w:rPr>
      </w:pPr>
      <w:r>
        <w:rPr>
          <w:lang w:val="en-GB"/>
        </w:rPr>
        <w:t>Removes CO</w:t>
      </w:r>
      <w:r>
        <w:rPr>
          <w:vertAlign w:val="subscript"/>
          <w:lang w:val="en-GB"/>
        </w:rPr>
        <w:t>2</w:t>
      </w:r>
      <w:r w:rsidR="00090282" w:rsidRPr="00090282">
        <w:rPr>
          <w:lang w:val="en-GB"/>
        </w:rPr>
        <w:t xml:space="preserve"> and pH rises again</w:t>
      </w:r>
    </w:p>
    <w:p w:rsidR="00090282" w:rsidRPr="00090282" w:rsidRDefault="00090282" w:rsidP="00613246">
      <w:pPr>
        <w:pStyle w:val="ListParagraph"/>
        <w:numPr>
          <w:ilvl w:val="2"/>
          <w:numId w:val="85"/>
        </w:numPr>
        <w:spacing w:before="0"/>
        <w:rPr>
          <w:lang w:val="en-GB"/>
        </w:rPr>
      </w:pPr>
      <w:r w:rsidRPr="00090282">
        <w:rPr>
          <w:lang w:val="en-GB"/>
        </w:rPr>
        <w:t>Good example of homeostasis</w:t>
      </w:r>
    </w:p>
    <w:p w:rsidR="00090282" w:rsidRPr="00090282" w:rsidRDefault="00090282" w:rsidP="00613246">
      <w:pPr>
        <w:pStyle w:val="ListParagraph"/>
        <w:numPr>
          <w:ilvl w:val="0"/>
          <w:numId w:val="85"/>
        </w:numPr>
        <w:spacing w:before="0"/>
        <w:rPr>
          <w:lang w:val="en-GB"/>
        </w:rPr>
      </w:pPr>
      <w:r w:rsidRPr="00090282">
        <w:rPr>
          <w:lang w:val="en-GB"/>
        </w:rPr>
        <w:t>Coordinated with regulation of heart rate</w:t>
      </w:r>
      <w:r w:rsidR="007C2131">
        <w:rPr>
          <w:lang w:val="en-GB"/>
        </w:rPr>
        <w:t xml:space="preserve"> to remove CO</w:t>
      </w:r>
      <w:r w:rsidR="007C2131">
        <w:rPr>
          <w:vertAlign w:val="subscript"/>
          <w:lang w:val="en-GB"/>
        </w:rPr>
        <w:t xml:space="preserve">2 </w:t>
      </w:r>
      <w:r w:rsidR="007C2131">
        <w:rPr>
          <w:lang w:val="en-GB"/>
        </w:rPr>
        <w:t>faster</w:t>
      </w:r>
    </w:p>
    <w:p w:rsidR="00090282" w:rsidRDefault="00090282" w:rsidP="00613246">
      <w:pPr>
        <w:pStyle w:val="ListParagraph"/>
        <w:numPr>
          <w:ilvl w:val="0"/>
          <w:numId w:val="85"/>
        </w:numPr>
        <w:spacing w:before="0"/>
        <w:rPr>
          <w:lang w:val="en-GB"/>
        </w:rPr>
      </w:pPr>
      <w:r w:rsidRPr="00090282">
        <w:rPr>
          <w:lang w:val="en-GB"/>
        </w:rPr>
        <w:t>Under normal conditions oxygen level has little effect</w:t>
      </w:r>
    </w:p>
    <w:p w:rsidR="00090282" w:rsidRDefault="00090282" w:rsidP="00090282">
      <w:pPr>
        <w:pStyle w:val="Heading2"/>
        <w:rPr>
          <w:lang w:val="en-GB"/>
        </w:rPr>
      </w:pPr>
      <w:r>
        <w:rPr>
          <w:lang w:val="en-GB"/>
        </w:rPr>
        <w:t>gas transport in blood</w:t>
      </w:r>
    </w:p>
    <w:p w:rsidR="00090282" w:rsidRPr="00613246" w:rsidRDefault="00090282" w:rsidP="00613246">
      <w:pPr>
        <w:pStyle w:val="ListParagraph"/>
        <w:numPr>
          <w:ilvl w:val="0"/>
          <w:numId w:val="86"/>
        </w:numPr>
        <w:rPr>
          <w:lang w:val="en-GB"/>
        </w:rPr>
      </w:pPr>
      <w:r w:rsidRPr="00090282">
        <w:rPr>
          <w:lang w:val="en-GB"/>
        </w:rPr>
        <w:t>Oxygen has a relatively low solubility in water</w:t>
      </w:r>
      <w:r w:rsidR="00613246">
        <w:rPr>
          <w:lang w:val="en-GB"/>
        </w:rPr>
        <w:t xml:space="preserve"> (~5ml /L)</w:t>
      </w:r>
    </w:p>
    <w:p w:rsidR="00090282" w:rsidRPr="00090282" w:rsidRDefault="00090282" w:rsidP="00613246">
      <w:pPr>
        <w:pStyle w:val="ListParagraph"/>
        <w:numPr>
          <w:ilvl w:val="0"/>
          <w:numId w:val="86"/>
        </w:numPr>
        <w:rPr>
          <w:lang w:val="en-GB"/>
        </w:rPr>
      </w:pPr>
      <w:r w:rsidRPr="00090282">
        <w:rPr>
          <w:lang w:val="en-GB"/>
        </w:rPr>
        <w:t>Respiratory pigments bind O2</w:t>
      </w:r>
    </w:p>
    <w:p w:rsidR="00090282" w:rsidRPr="00090282" w:rsidRDefault="00090282" w:rsidP="00613246">
      <w:pPr>
        <w:pStyle w:val="ListParagraph"/>
        <w:numPr>
          <w:ilvl w:val="1"/>
          <w:numId w:val="86"/>
        </w:numPr>
        <w:rPr>
          <w:lang w:val="en-GB"/>
        </w:rPr>
      </w:pPr>
      <w:r w:rsidRPr="00090282">
        <w:rPr>
          <w:lang w:val="en-GB"/>
        </w:rPr>
        <w:t>mammalian blood then carries ~200ml / l</w:t>
      </w:r>
    </w:p>
    <w:p w:rsidR="00090282" w:rsidRPr="00090282" w:rsidRDefault="00090282" w:rsidP="00613246">
      <w:pPr>
        <w:pStyle w:val="ListParagraph"/>
        <w:numPr>
          <w:ilvl w:val="0"/>
          <w:numId w:val="86"/>
        </w:numPr>
        <w:rPr>
          <w:lang w:val="en-GB"/>
        </w:rPr>
      </w:pPr>
      <w:r w:rsidRPr="00090282">
        <w:rPr>
          <w:lang w:val="en-GB"/>
        </w:rPr>
        <w:t>Protein + cofactor including metal ion</w:t>
      </w:r>
    </w:p>
    <w:p w:rsidR="00090282" w:rsidRPr="00090282" w:rsidRDefault="00090282" w:rsidP="00613246">
      <w:pPr>
        <w:pStyle w:val="ListParagraph"/>
        <w:numPr>
          <w:ilvl w:val="1"/>
          <w:numId w:val="86"/>
        </w:numPr>
        <w:rPr>
          <w:lang w:val="en-GB"/>
        </w:rPr>
      </w:pPr>
      <w:r w:rsidRPr="00090282">
        <w:rPr>
          <w:lang w:val="en-GB"/>
        </w:rPr>
        <w:t>Haemoglobin in vertebrates (red)</w:t>
      </w:r>
    </w:p>
    <w:p w:rsidR="00090282" w:rsidRPr="00090282" w:rsidRDefault="00090282" w:rsidP="00613246">
      <w:pPr>
        <w:pStyle w:val="ListParagraph"/>
        <w:numPr>
          <w:ilvl w:val="1"/>
          <w:numId w:val="86"/>
        </w:numPr>
        <w:rPr>
          <w:lang w:val="en-GB"/>
        </w:rPr>
      </w:pPr>
      <w:r w:rsidRPr="00090282">
        <w:rPr>
          <w:lang w:val="en-GB"/>
        </w:rPr>
        <w:t>Haemocyanin in many insects and other invertebrates (blue)</w:t>
      </w:r>
    </w:p>
    <w:p w:rsidR="00090282" w:rsidRPr="00090282" w:rsidRDefault="00090282" w:rsidP="00613246">
      <w:pPr>
        <w:pStyle w:val="ListParagraph"/>
        <w:numPr>
          <w:ilvl w:val="0"/>
          <w:numId w:val="86"/>
        </w:numPr>
        <w:rPr>
          <w:lang w:val="en-GB"/>
        </w:rPr>
      </w:pPr>
      <w:r w:rsidRPr="00090282">
        <w:rPr>
          <w:lang w:val="en-GB"/>
        </w:rPr>
        <w:t>Vertebrates keep their haemoglobin in cells</w:t>
      </w:r>
    </w:p>
    <w:p w:rsidR="00090282" w:rsidRPr="00090282" w:rsidRDefault="00090282" w:rsidP="00613246">
      <w:pPr>
        <w:pStyle w:val="ListParagraph"/>
        <w:numPr>
          <w:ilvl w:val="1"/>
          <w:numId w:val="86"/>
        </w:numPr>
        <w:rPr>
          <w:lang w:val="en-GB"/>
        </w:rPr>
      </w:pPr>
      <w:r w:rsidRPr="00090282">
        <w:rPr>
          <w:lang w:val="en-GB"/>
        </w:rPr>
        <w:t>red blood cells (erythrocytes)</w:t>
      </w:r>
    </w:p>
    <w:p w:rsidR="00090282" w:rsidRPr="00090282" w:rsidRDefault="00090282" w:rsidP="00613246">
      <w:pPr>
        <w:pStyle w:val="ListParagraph"/>
        <w:numPr>
          <w:ilvl w:val="1"/>
          <w:numId w:val="86"/>
        </w:numPr>
        <w:rPr>
          <w:lang w:val="en-GB"/>
        </w:rPr>
      </w:pPr>
      <w:r w:rsidRPr="00090282">
        <w:rPr>
          <w:lang w:val="en-GB"/>
        </w:rPr>
        <w:t>Thin, biconcave – more surface area for exchange</w:t>
      </w:r>
    </w:p>
    <w:p w:rsidR="00090282" w:rsidRPr="00090282" w:rsidRDefault="007C2131" w:rsidP="00613246">
      <w:pPr>
        <w:pStyle w:val="ListParagraph"/>
        <w:numPr>
          <w:ilvl w:val="1"/>
          <w:numId w:val="86"/>
        </w:numPr>
        <w:rPr>
          <w:lang w:val="en-GB"/>
        </w:rPr>
      </w:pPr>
      <w:r>
        <w:rPr>
          <w:noProof/>
          <w:lang w:val="en-GB" w:eastAsia="en-GB"/>
        </w:rPr>
        <w:drawing>
          <wp:anchor distT="0" distB="0" distL="114300" distR="114300" simplePos="0" relativeHeight="251719680" behindDoc="0" locked="0" layoutInCell="1" allowOverlap="1" wp14:anchorId="7DF2AE45" wp14:editId="621488D9">
            <wp:simplePos x="0" y="0"/>
            <wp:positionH relativeFrom="column">
              <wp:posOffset>4139565</wp:posOffset>
            </wp:positionH>
            <wp:positionV relativeFrom="paragraph">
              <wp:posOffset>0</wp:posOffset>
            </wp:positionV>
            <wp:extent cx="2225675" cy="2543175"/>
            <wp:effectExtent l="0" t="0" r="3175" b="9525"/>
            <wp:wrapSquare wrapText="bothSides"/>
            <wp:docPr id="86026" name="Picture 8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225675" cy="2543175"/>
                    </a:xfrm>
                    <a:prstGeom prst="rect">
                      <a:avLst/>
                    </a:prstGeom>
                  </pic:spPr>
                </pic:pic>
              </a:graphicData>
            </a:graphic>
            <wp14:sizeRelH relativeFrom="margin">
              <wp14:pctWidth>0</wp14:pctWidth>
            </wp14:sizeRelH>
            <wp14:sizeRelV relativeFrom="margin">
              <wp14:pctHeight>0</wp14:pctHeight>
            </wp14:sizeRelV>
          </wp:anchor>
        </w:drawing>
      </w:r>
      <w:r w:rsidR="00090282" w:rsidRPr="00090282">
        <w:rPr>
          <w:lang w:val="en-GB"/>
        </w:rPr>
        <w:t>Lose t</w:t>
      </w:r>
      <w:r w:rsidR="000108C7">
        <w:rPr>
          <w:lang w:val="en-GB"/>
        </w:rPr>
        <w:t>heir nuclei – more volume for Haemoglobin</w:t>
      </w:r>
    </w:p>
    <w:p w:rsidR="00090282" w:rsidRPr="00090282" w:rsidRDefault="00090282" w:rsidP="00613246">
      <w:pPr>
        <w:pStyle w:val="ListParagraph"/>
        <w:numPr>
          <w:ilvl w:val="1"/>
          <w:numId w:val="86"/>
        </w:numPr>
        <w:rPr>
          <w:lang w:val="en-GB"/>
        </w:rPr>
      </w:pPr>
      <w:r w:rsidRPr="00090282">
        <w:rPr>
          <w:lang w:val="en-GB"/>
        </w:rPr>
        <w:t>Lose their mitochondria – low metabolism and O2 usage</w:t>
      </w:r>
    </w:p>
    <w:p w:rsidR="00090282" w:rsidRDefault="00090282" w:rsidP="00613246">
      <w:pPr>
        <w:pStyle w:val="ListParagraph"/>
        <w:numPr>
          <w:ilvl w:val="1"/>
          <w:numId w:val="86"/>
        </w:numPr>
        <w:rPr>
          <w:lang w:val="en-GB"/>
        </w:rPr>
      </w:pPr>
      <w:r w:rsidRPr="00090282">
        <w:rPr>
          <w:lang w:val="en-GB"/>
        </w:rPr>
        <w:t>Short life-span – made in bone marrow - ‘recycled’ in spleen</w:t>
      </w:r>
    </w:p>
    <w:p w:rsidR="002C7870" w:rsidRDefault="002C7870" w:rsidP="002C7870">
      <w:pPr>
        <w:pStyle w:val="Heading3"/>
        <w:rPr>
          <w:lang w:val="en-GB"/>
        </w:rPr>
      </w:pPr>
      <w:r>
        <w:rPr>
          <w:lang w:val="en-GB"/>
        </w:rPr>
        <w:t>haemoglobin</w:t>
      </w:r>
    </w:p>
    <w:p w:rsidR="007C2131" w:rsidRPr="007C2131" w:rsidRDefault="007C2131" w:rsidP="005427FF">
      <w:pPr>
        <w:pStyle w:val="ListParagraph"/>
        <w:numPr>
          <w:ilvl w:val="0"/>
          <w:numId w:val="87"/>
        </w:numPr>
        <w:rPr>
          <w:lang w:val="en-GB"/>
        </w:rPr>
      </w:pPr>
      <w:r w:rsidRPr="007C2131">
        <w:rPr>
          <w:lang w:val="en-GB"/>
        </w:rPr>
        <w:t>Four polypeptide subunits</w:t>
      </w:r>
    </w:p>
    <w:p w:rsidR="007C2131" w:rsidRPr="007C2131" w:rsidRDefault="007C2131" w:rsidP="005427FF">
      <w:pPr>
        <w:pStyle w:val="ListParagraph"/>
        <w:numPr>
          <w:ilvl w:val="0"/>
          <w:numId w:val="87"/>
        </w:numPr>
        <w:rPr>
          <w:lang w:val="en-GB"/>
        </w:rPr>
      </w:pPr>
      <w:r w:rsidRPr="007C2131">
        <w:rPr>
          <w:lang w:val="en-GB"/>
        </w:rPr>
        <w:t>2 alpha globin chains + 2 beta globin chains</w:t>
      </w:r>
    </w:p>
    <w:p w:rsidR="007C2131" w:rsidRPr="007C2131" w:rsidRDefault="007C2131" w:rsidP="005427FF">
      <w:pPr>
        <w:pStyle w:val="ListParagraph"/>
        <w:numPr>
          <w:ilvl w:val="0"/>
          <w:numId w:val="87"/>
        </w:numPr>
        <w:rPr>
          <w:lang w:val="en-GB"/>
        </w:rPr>
      </w:pPr>
      <w:r w:rsidRPr="007C2131">
        <w:rPr>
          <w:lang w:val="en-GB"/>
        </w:rPr>
        <w:t>Each plus a haem (</w:t>
      </w:r>
      <w:proofErr w:type="spellStart"/>
      <w:r w:rsidRPr="007C2131">
        <w:rPr>
          <w:lang w:val="en-GB"/>
        </w:rPr>
        <w:t>heme</w:t>
      </w:r>
      <w:proofErr w:type="spellEnd"/>
      <w:r w:rsidRPr="007C2131">
        <w:rPr>
          <w:lang w:val="en-GB"/>
        </w:rPr>
        <w:t>) cofactor with iron atom</w:t>
      </w:r>
    </w:p>
    <w:p w:rsidR="002C7870" w:rsidRDefault="007C2131" w:rsidP="005427FF">
      <w:pPr>
        <w:pStyle w:val="ListParagraph"/>
        <w:numPr>
          <w:ilvl w:val="0"/>
          <w:numId w:val="87"/>
        </w:numPr>
        <w:rPr>
          <w:lang w:val="en-GB"/>
        </w:rPr>
      </w:pPr>
      <w:r w:rsidRPr="007C2131">
        <w:rPr>
          <w:lang w:val="en-GB"/>
        </w:rPr>
        <w:t>Each iron binds one O</w:t>
      </w:r>
      <w:r w:rsidRPr="007C2131">
        <w:rPr>
          <w:vertAlign w:val="subscript"/>
          <w:lang w:val="en-GB"/>
        </w:rPr>
        <w:t>2</w:t>
      </w:r>
      <w:r w:rsidRPr="007C2131">
        <w:rPr>
          <w:lang w:val="en-GB"/>
        </w:rPr>
        <w:t xml:space="preserve"> molecule</w:t>
      </w:r>
      <w:r w:rsidRPr="007C2131">
        <w:rPr>
          <w:noProof/>
          <w:lang w:val="en-GB" w:eastAsia="en-GB"/>
        </w:rPr>
        <w:t xml:space="preserve"> </w:t>
      </w:r>
    </w:p>
    <w:p w:rsidR="007C2131" w:rsidRDefault="007C2131" w:rsidP="007C2131">
      <w:pPr>
        <w:pStyle w:val="ListParagraph"/>
        <w:rPr>
          <w:lang w:val="en-GB"/>
        </w:rPr>
      </w:pPr>
    </w:p>
    <w:p w:rsidR="007C2131" w:rsidRPr="007C2131" w:rsidRDefault="00F34171" w:rsidP="005427FF">
      <w:pPr>
        <w:numPr>
          <w:ilvl w:val="0"/>
          <w:numId w:val="87"/>
        </w:numPr>
        <w:spacing w:before="0"/>
        <w:rPr>
          <w:lang w:val="en-GB"/>
        </w:rPr>
      </w:pPr>
      <w:r w:rsidRPr="007C2131">
        <w:t>Cooperative binding</w:t>
      </w:r>
    </w:p>
    <w:p w:rsidR="007C2131" w:rsidRPr="007C2131" w:rsidRDefault="00F34171" w:rsidP="005427FF">
      <w:pPr>
        <w:numPr>
          <w:ilvl w:val="1"/>
          <w:numId w:val="87"/>
        </w:numPr>
        <w:spacing w:before="0"/>
        <w:rPr>
          <w:lang w:val="en-GB"/>
        </w:rPr>
      </w:pPr>
      <w:r w:rsidRPr="007C2131">
        <w:t>Each O</w:t>
      </w:r>
      <w:r w:rsidRPr="007C2131">
        <w:rPr>
          <w:vertAlign w:val="subscript"/>
        </w:rPr>
        <w:t xml:space="preserve">2 </w:t>
      </w:r>
      <w:r w:rsidRPr="007C2131">
        <w:t>that binds increases affinity for the next</w:t>
      </w:r>
    </w:p>
    <w:p w:rsidR="00F34171" w:rsidRPr="00AB5574" w:rsidRDefault="00F34171" w:rsidP="005427FF">
      <w:pPr>
        <w:pStyle w:val="ListParagraph"/>
        <w:numPr>
          <w:ilvl w:val="1"/>
          <w:numId w:val="87"/>
        </w:numPr>
        <w:spacing w:before="0"/>
        <w:rPr>
          <w:lang w:val="en-GB"/>
        </w:rPr>
      </w:pPr>
      <w:r w:rsidRPr="007C2131">
        <w:t>Each O</w:t>
      </w:r>
      <w:r w:rsidRPr="007C2131">
        <w:rPr>
          <w:vertAlign w:val="subscript"/>
        </w:rPr>
        <w:t xml:space="preserve">2 </w:t>
      </w:r>
      <w:r w:rsidRPr="007C2131">
        <w:t>that offloads makes next offload easier</w:t>
      </w:r>
    </w:p>
    <w:p w:rsidR="00AB5574" w:rsidRPr="00AB5574" w:rsidRDefault="00AB5574" w:rsidP="00AB5574">
      <w:pPr>
        <w:pStyle w:val="ListParagraph"/>
        <w:spacing w:before="0"/>
        <w:ind w:left="1440"/>
        <w:rPr>
          <w:lang w:val="en-GB"/>
        </w:rPr>
      </w:pPr>
    </w:p>
    <w:p w:rsidR="00AB5574" w:rsidRPr="00AB5574" w:rsidRDefault="00AB5574" w:rsidP="005427FF">
      <w:pPr>
        <w:pStyle w:val="ListParagraph"/>
        <w:numPr>
          <w:ilvl w:val="0"/>
          <w:numId w:val="87"/>
        </w:numPr>
        <w:spacing w:before="0"/>
        <w:rPr>
          <w:lang w:val="en-GB"/>
        </w:rPr>
      </w:pPr>
      <w:r>
        <w:t>Adaptions of RBC:</w:t>
      </w:r>
    </w:p>
    <w:p w:rsidR="00AB5574" w:rsidRDefault="00AB5574" w:rsidP="005427FF">
      <w:pPr>
        <w:pStyle w:val="ListParagraph"/>
        <w:numPr>
          <w:ilvl w:val="1"/>
          <w:numId w:val="87"/>
        </w:numPr>
        <w:spacing w:before="0"/>
        <w:rPr>
          <w:lang w:val="en-GB"/>
        </w:rPr>
      </w:pPr>
      <w:r>
        <w:rPr>
          <w:lang w:val="en-GB"/>
        </w:rPr>
        <w:lastRenderedPageBreak/>
        <w:t>Thin and biconcave</w:t>
      </w:r>
    </w:p>
    <w:p w:rsidR="00AB5574" w:rsidRDefault="00465CDD" w:rsidP="005427FF">
      <w:pPr>
        <w:pStyle w:val="ListParagraph"/>
        <w:numPr>
          <w:ilvl w:val="1"/>
          <w:numId w:val="87"/>
        </w:numPr>
        <w:spacing w:before="0"/>
        <w:rPr>
          <w:lang w:val="en-GB"/>
        </w:rPr>
      </w:pPr>
      <w:r>
        <w:rPr>
          <w:noProof/>
          <w:lang w:val="en-GB" w:eastAsia="en-GB"/>
        </w:rPr>
        <w:drawing>
          <wp:anchor distT="0" distB="0" distL="114300" distR="114300" simplePos="0" relativeHeight="251720704" behindDoc="0" locked="0" layoutInCell="1" allowOverlap="1" wp14:anchorId="7AE9C3B6" wp14:editId="75062316">
            <wp:simplePos x="0" y="0"/>
            <wp:positionH relativeFrom="column">
              <wp:posOffset>4542155</wp:posOffset>
            </wp:positionH>
            <wp:positionV relativeFrom="paragraph">
              <wp:posOffset>1905</wp:posOffset>
            </wp:positionV>
            <wp:extent cx="1885950" cy="5353050"/>
            <wp:effectExtent l="0" t="0" r="0" b="0"/>
            <wp:wrapSquare wrapText="bothSides"/>
            <wp:docPr id="86027" name="Picture 86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885950" cy="5353050"/>
                    </a:xfrm>
                    <a:prstGeom prst="rect">
                      <a:avLst/>
                    </a:prstGeom>
                  </pic:spPr>
                </pic:pic>
              </a:graphicData>
            </a:graphic>
            <wp14:sizeRelH relativeFrom="margin">
              <wp14:pctWidth>0</wp14:pctWidth>
            </wp14:sizeRelH>
            <wp14:sizeRelV relativeFrom="margin">
              <wp14:pctHeight>0</wp14:pctHeight>
            </wp14:sizeRelV>
          </wp:anchor>
        </w:drawing>
      </w:r>
      <w:r w:rsidR="00AB5574">
        <w:rPr>
          <w:lang w:val="en-GB"/>
        </w:rPr>
        <w:t>No nuclei – therefore larger surface area</w:t>
      </w:r>
    </w:p>
    <w:p w:rsidR="00AB5574" w:rsidRPr="00AB5574" w:rsidRDefault="00AB5574" w:rsidP="005427FF">
      <w:pPr>
        <w:pStyle w:val="ListParagraph"/>
        <w:numPr>
          <w:ilvl w:val="1"/>
          <w:numId w:val="87"/>
        </w:numPr>
        <w:spacing w:before="0"/>
        <w:rPr>
          <w:lang w:val="en-GB"/>
        </w:rPr>
      </w:pPr>
      <w:r>
        <w:rPr>
          <w:lang w:val="en-GB"/>
        </w:rPr>
        <w:t>No mitochondria – therefore decreased use of O</w:t>
      </w:r>
      <w:r>
        <w:rPr>
          <w:vertAlign w:val="subscript"/>
          <w:lang w:val="en-GB"/>
        </w:rPr>
        <w:t>2</w:t>
      </w:r>
    </w:p>
    <w:p w:rsidR="00AB5574" w:rsidRDefault="00AB5574" w:rsidP="005427FF">
      <w:pPr>
        <w:pStyle w:val="ListParagraph"/>
        <w:numPr>
          <w:ilvl w:val="1"/>
          <w:numId w:val="87"/>
        </w:numPr>
        <w:spacing w:before="0"/>
        <w:rPr>
          <w:lang w:val="en-GB"/>
        </w:rPr>
      </w:pPr>
      <w:r>
        <w:rPr>
          <w:lang w:val="en-GB"/>
        </w:rPr>
        <w:t>Anaerobically respire</w:t>
      </w:r>
    </w:p>
    <w:p w:rsidR="00AB5574" w:rsidRDefault="00AB5574" w:rsidP="005427FF">
      <w:pPr>
        <w:pStyle w:val="ListParagraph"/>
        <w:numPr>
          <w:ilvl w:val="1"/>
          <w:numId w:val="87"/>
        </w:numPr>
        <w:spacing w:before="0"/>
        <w:rPr>
          <w:lang w:val="en-GB"/>
        </w:rPr>
      </w:pPr>
      <w:r>
        <w:rPr>
          <w:lang w:val="en-GB"/>
        </w:rPr>
        <w:t>Short life cycle – made in bone marrow and recycled in the spleen</w:t>
      </w:r>
    </w:p>
    <w:p w:rsidR="008A7847" w:rsidRPr="008A7847" w:rsidRDefault="008A7847" w:rsidP="008A7847">
      <w:pPr>
        <w:spacing w:before="0"/>
        <w:rPr>
          <w:lang w:val="en-GB"/>
        </w:rPr>
      </w:pPr>
      <w:r w:rsidRPr="008A7847">
        <w:rPr>
          <w:lang w:val="en-GB"/>
        </w:rPr>
        <w:t xml:space="preserve">Without a nucleus RBCs cannot regenerate cellular components, including proteins such as haemoglobin. As the RBC ages, the </w:t>
      </w:r>
      <w:proofErr w:type="spellStart"/>
      <w:r w:rsidRPr="008A7847">
        <w:rPr>
          <w:lang w:val="en-GB"/>
        </w:rPr>
        <w:t>Hb</w:t>
      </w:r>
      <w:proofErr w:type="spellEnd"/>
      <w:r w:rsidRPr="008A7847">
        <w:rPr>
          <w:lang w:val="en-GB"/>
        </w:rPr>
        <w:t xml:space="preserve"> starts to degenerate and break down, becoming less efficient at carrying oxygen and so the RBC itself has reduced functionality. Older (we're talking a few months old) RBCs are destroyed rather than occupy space that could instead be utilised by a fresh and efficient younger RBC.</w:t>
      </w:r>
    </w:p>
    <w:p w:rsidR="00AB5574" w:rsidRDefault="00AB5574" w:rsidP="00AB5574">
      <w:pPr>
        <w:spacing w:before="0"/>
        <w:rPr>
          <w:lang w:val="en-GB"/>
        </w:rPr>
      </w:pPr>
    </w:p>
    <w:p w:rsidR="00AB5574" w:rsidRDefault="00AB5574" w:rsidP="005427FF">
      <w:pPr>
        <w:pStyle w:val="ListParagraph"/>
        <w:numPr>
          <w:ilvl w:val="0"/>
          <w:numId w:val="87"/>
        </w:numPr>
        <w:spacing w:before="0"/>
        <w:rPr>
          <w:lang w:val="en-GB"/>
        </w:rPr>
      </w:pPr>
      <w:r>
        <w:rPr>
          <w:lang w:val="en-GB"/>
        </w:rPr>
        <w:t>Sickle cell disease</w:t>
      </w:r>
    </w:p>
    <w:p w:rsidR="00F34171" w:rsidRPr="00AB5574" w:rsidRDefault="00F34171" w:rsidP="005427FF">
      <w:pPr>
        <w:pStyle w:val="ListParagraph"/>
        <w:numPr>
          <w:ilvl w:val="1"/>
          <w:numId w:val="87"/>
        </w:numPr>
        <w:spacing w:before="0"/>
        <w:rPr>
          <w:lang w:val="en-GB"/>
        </w:rPr>
      </w:pPr>
      <w:r w:rsidRPr="00AB5574">
        <w:t>Change in gene for beta-globin</w:t>
      </w:r>
    </w:p>
    <w:p w:rsidR="00F34171" w:rsidRPr="00AB5574" w:rsidRDefault="00F34171" w:rsidP="005427FF">
      <w:pPr>
        <w:pStyle w:val="ListParagraph"/>
        <w:numPr>
          <w:ilvl w:val="1"/>
          <w:numId w:val="87"/>
        </w:numPr>
        <w:spacing w:before="0"/>
        <w:rPr>
          <w:lang w:val="en-GB"/>
        </w:rPr>
      </w:pPr>
      <w:r w:rsidRPr="00AB5574">
        <w:t>Single amino acid difference</w:t>
      </w:r>
    </w:p>
    <w:p w:rsidR="00F34171" w:rsidRPr="00AB5574" w:rsidRDefault="00F34171" w:rsidP="005427FF">
      <w:pPr>
        <w:pStyle w:val="ListParagraph"/>
        <w:numPr>
          <w:ilvl w:val="1"/>
          <w:numId w:val="87"/>
        </w:numPr>
        <w:spacing w:before="0"/>
        <w:rPr>
          <w:lang w:val="en-GB"/>
        </w:rPr>
      </w:pPr>
      <w:r w:rsidRPr="00AB5574">
        <w:t>Haemoglobin molecules tend to stick together and form fibers – especially at low oxygen levels</w:t>
      </w:r>
    </w:p>
    <w:p w:rsidR="00F34171" w:rsidRPr="00AB5574" w:rsidRDefault="00AB5574" w:rsidP="005427FF">
      <w:pPr>
        <w:pStyle w:val="ListParagraph"/>
        <w:numPr>
          <w:ilvl w:val="1"/>
          <w:numId w:val="87"/>
        </w:numPr>
        <w:spacing w:before="0"/>
        <w:rPr>
          <w:lang w:val="en-GB"/>
        </w:rPr>
      </w:pPr>
      <w:r>
        <w:t>Makes RBC less flexible/</w:t>
      </w:r>
      <w:r w:rsidR="00F34171" w:rsidRPr="00AB5574">
        <w:t>deformed</w:t>
      </w:r>
    </w:p>
    <w:p w:rsidR="00F34171" w:rsidRPr="00AB5574" w:rsidRDefault="00F34171" w:rsidP="005427FF">
      <w:pPr>
        <w:pStyle w:val="ListParagraph"/>
        <w:numPr>
          <w:ilvl w:val="1"/>
          <w:numId w:val="87"/>
        </w:numPr>
        <w:spacing w:before="0"/>
        <w:rPr>
          <w:lang w:val="en-GB"/>
        </w:rPr>
      </w:pPr>
      <w:r w:rsidRPr="00AB5574">
        <w:t>May jam when pass through capillaries</w:t>
      </w:r>
    </w:p>
    <w:p w:rsidR="00F34171" w:rsidRPr="00AB5574" w:rsidRDefault="00F34171" w:rsidP="005427FF">
      <w:pPr>
        <w:pStyle w:val="ListParagraph"/>
        <w:numPr>
          <w:ilvl w:val="2"/>
          <w:numId w:val="87"/>
        </w:numPr>
        <w:spacing w:before="0"/>
        <w:rPr>
          <w:lang w:val="en-GB"/>
        </w:rPr>
      </w:pPr>
      <w:r w:rsidRPr="00AB5574">
        <w:t xml:space="preserve">Heterozygotes have no or minor problem with </w:t>
      </w:r>
      <w:proofErr w:type="spellStart"/>
      <w:r w:rsidRPr="00AB5574">
        <w:t>Hb</w:t>
      </w:r>
      <w:proofErr w:type="spellEnd"/>
    </w:p>
    <w:p w:rsidR="00F34171" w:rsidRPr="00AB5574" w:rsidRDefault="00F34171" w:rsidP="005427FF">
      <w:pPr>
        <w:pStyle w:val="ListParagraph"/>
        <w:numPr>
          <w:ilvl w:val="2"/>
          <w:numId w:val="87"/>
        </w:numPr>
        <w:spacing w:before="0"/>
        <w:rPr>
          <w:lang w:val="en-GB"/>
        </w:rPr>
      </w:pPr>
      <w:r w:rsidRPr="00AB5574">
        <w:t>But are less severely affected by malaria</w:t>
      </w:r>
    </w:p>
    <w:p w:rsidR="00AB5574" w:rsidRPr="008A7847" w:rsidRDefault="00F34171" w:rsidP="008A7847">
      <w:pPr>
        <w:pStyle w:val="ListParagraph"/>
        <w:numPr>
          <w:ilvl w:val="2"/>
          <w:numId w:val="87"/>
        </w:numPr>
        <w:spacing w:before="0"/>
        <w:rPr>
          <w:lang w:val="en-GB"/>
        </w:rPr>
      </w:pPr>
      <w:r w:rsidRPr="00AB5574">
        <w:t>Malaria parasite (</w:t>
      </w:r>
      <w:r w:rsidRPr="00AB5574">
        <w:rPr>
          <w:i/>
          <w:iCs/>
        </w:rPr>
        <w:t>Plasmodium</w:t>
      </w:r>
      <w:r w:rsidRPr="00AB5574">
        <w:t xml:space="preserve">) has difficulty surviving in these </w:t>
      </w:r>
      <w:r w:rsidR="00AB5574">
        <w:t>RBC</w:t>
      </w:r>
    </w:p>
    <w:p w:rsidR="00465CDD" w:rsidRDefault="00465CDD" w:rsidP="00465CDD">
      <w:pPr>
        <w:pStyle w:val="Heading2"/>
        <w:rPr>
          <w:lang w:val="en-GB"/>
        </w:rPr>
      </w:pPr>
      <w:r>
        <w:rPr>
          <w:lang w:val="en-GB"/>
        </w:rPr>
        <w:t>Co</w:t>
      </w:r>
      <w:r>
        <w:rPr>
          <w:vertAlign w:val="subscript"/>
          <w:lang w:val="en-GB"/>
        </w:rPr>
        <w:t>2</w:t>
      </w:r>
      <w:r>
        <w:rPr>
          <w:lang w:val="en-GB"/>
        </w:rPr>
        <w:t xml:space="preserve"> transport in blood</w:t>
      </w:r>
    </w:p>
    <w:p w:rsidR="00F34171" w:rsidRPr="00465CDD" w:rsidRDefault="00F34171" w:rsidP="005427FF">
      <w:pPr>
        <w:pStyle w:val="ListParagraph"/>
        <w:numPr>
          <w:ilvl w:val="0"/>
          <w:numId w:val="88"/>
        </w:numPr>
        <w:spacing w:before="0"/>
        <w:rPr>
          <w:lang w:val="en-GB"/>
        </w:rPr>
      </w:pPr>
      <w:r w:rsidRPr="00465CDD">
        <w:t>CO</w:t>
      </w:r>
      <w:r w:rsidRPr="00465CDD">
        <w:rPr>
          <w:vertAlign w:val="subscript"/>
        </w:rPr>
        <w:t xml:space="preserve">2 </w:t>
      </w:r>
      <w:r w:rsidRPr="00465CDD">
        <w:t>has a relatively high solubility in water</w:t>
      </w:r>
    </w:p>
    <w:p w:rsidR="00465CDD" w:rsidRPr="00465CDD" w:rsidRDefault="00465CDD" w:rsidP="00465CDD">
      <w:pPr>
        <w:spacing w:before="0"/>
        <w:rPr>
          <w:lang w:val="en-GB"/>
        </w:rPr>
      </w:pPr>
      <w:r w:rsidRPr="00465CDD">
        <w:rPr>
          <w:i/>
          <w:iCs/>
        </w:rPr>
        <w:t>Also …</w:t>
      </w:r>
    </w:p>
    <w:p w:rsidR="00F34171" w:rsidRPr="00465CDD" w:rsidRDefault="00F34171" w:rsidP="005427FF">
      <w:pPr>
        <w:pStyle w:val="ListParagraph"/>
        <w:numPr>
          <w:ilvl w:val="0"/>
          <w:numId w:val="88"/>
        </w:numPr>
        <w:spacing w:before="0"/>
        <w:rPr>
          <w:lang w:val="en-GB"/>
        </w:rPr>
      </w:pPr>
      <w:r w:rsidRPr="00465CDD">
        <w:t>Can be converted to bicarbonate ions HCO</w:t>
      </w:r>
      <w:r w:rsidRPr="00465CDD">
        <w:rPr>
          <w:vertAlign w:val="subscript"/>
        </w:rPr>
        <w:t>3</w:t>
      </w:r>
      <w:r w:rsidRPr="00465CDD">
        <w:rPr>
          <w:vertAlign w:val="superscript"/>
        </w:rPr>
        <w:t>-</w:t>
      </w:r>
    </w:p>
    <w:p w:rsidR="00F34171" w:rsidRPr="00465CDD" w:rsidRDefault="00F34171" w:rsidP="005427FF">
      <w:pPr>
        <w:pStyle w:val="ListParagraph"/>
        <w:numPr>
          <w:ilvl w:val="1"/>
          <w:numId w:val="88"/>
        </w:numPr>
        <w:rPr>
          <w:lang w:val="en-GB"/>
        </w:rPr>
      </w:pPr>
      <w:r w:rsidRPr="00465CDD">
        <w:t xml:space="preserve">Catalysed by enzyme carbonic anhydrase in </w:t>
      </w:r>
      <w:r w:rsidR="00465CDD">
        <w:t>RBC</w:t>
      </w:r>
    </w:p>
    <w:p w:rsidR="00F34171" w:rsidRPr="00465CDD" w:rsidRDefault="00F34171" w:rsidP="005427FF">
      <w:pPr>
        <w:pStyle w:val="ListParagraph"/>
        <w:numPr>
          <w:ilvl w:val="0"/>
          <w:numId w:val="88"/>
        </w:numPr>
        <w:rPr>
          <w:lang w:val="en-GB"/>
        </w:rPr>
      </w:pPr>
      <w:r w:rsidRPr="00465CDD">
        <w:t>Can bind to haemoglobin</w:t>
      </w:r>
    </w:p>
    <w:p w:rsidR="00465CDD" w:rsidRPr="00465CDD" w:rsidRDefault="00465CDD" w:rsidP="00465CDD">
      <w:pPr>
        <w:pStyle w:val="ListParagraph"/>
        <w:rPr>
          <w:lang w:val="en-GB"/>
        </w:rPr>
      </w:pPr>
    </w:p>
    <w:p w:rsidR="00F34171" w:rsidRPr="00465CDD" w:rsidRDefault="00F34171" w:rsidP="00465CDD">
      <w:pPr>
        <w:pStyle w:val="ListParagraph"/>
        <w:rPr>
          <w:lang w:val="en-GB"/>
        </w:rPr>
      </w:pPr>
      <w:r w:rsidRPr="00465CDD">
        <w:t>Overall:</w:t>
      </w:r>
    </w:p>
    <w:p w:rsidR="00F34171" w:rsidRPr="00465CDD" w:rsidRDefault="008A7847" w:rsidP="005427FF">
      <w:pPr>
        <w:pStyle w:val="ListParagraph"/>
        <w:numPr>
          <w:ilvl w:val="0"/>
          <w:numId w:val="88"/>
        </w:numPr>
        <w:rPr>
          <w:lang w:val="en-GB"/>
        </w:rPr>
      </w:pPr>
      <w:r>
        <w:rPr>
          <w:noProof/>
          <w:lang w:val="en-GB" w:eastAsia="en-GB"/>
        </w:rPr>
        <w:drawing>
          <wp:anchor distT="0" distB="0" distL="114300" distR="114300" simplePos="0" relativeHeight="251721728" behindDoc="0" locked="0" layoutInCell="1" allowOverlap="1" wp14:anchorId="166EA332" wp14:editId="2D776100">
            <wp:simplePos x="0" y="0"/>
            <wp:positionH relativeFrom="column">
              <wp:posOffset>1943100</wp:posOffset>
            </wp:positionH>
            <wp:positionV relativeFrom="paragraph">
              <wp:posOffset>41275</wp:posOffset>
            </wp:positionV>
            <wp:extent cx="4503420" cy="2703830"/>
            <wp:effectExtent l="0" t="0" r="0" b="1270"/>
            <wp:wrapSquare wrapText="bothSides"/>
            <wp:docPr id="86028" name="Picture 8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503420" cy="2703830"/>
                    </a:xfrm>
                    <a:prstGeom prst="rect">
                      <a:avLst/>
                    </a:prstGeom>
                  </pic:spPr>
                </pic:pic>
              </a:graphicData>
            </a:graphic>
            <wp14:sizeRelH relativeFrom="margin">
              <wp14:pctWidth>0</wp14:pctWidth>
            </wp14:sizeRelH>
            <wp14:sizeRelV relativeFrom="margin">
              <wp14:pctHeight>0</wp14:pctHeight>
            </wp14:sizeRelV>
          </wp:anchor>
        </w:drawing>
      </w:r>
      <w:r w:rsidR="00F34171" w:rsidRPr="00465CDD">
        <w:t>70% as HCO</w:t>
      </w:r>
      <w:r w:rsidR="00F34171" w:rsidRPr="00465CDD">
        <w:rPr>
          <w:vertAlign w:val="subscript"/>
        </w:rPr>
        <w:t>3</w:t>
      </w:r>
      <w:r w:rsidR="00F34171" w:rsidRPr="00465CDD">
        <w:rPr>
          <w:vertAlign w:val="superscript"/>
        </w:rPr>
        <w:t xml:space="preserve">- </w:t>
      </w:r>
      <w:r w:rsidR="00465CDD">
        <w:t xml:space="preserve">in plasma &amp; </w:t>
      </w:r>
      <w:r w:rsidR="00C87FA4">
        <w:t>H</w:t>
      </w:r>
      <w:r w:rsidR="00C87FA4">
        <w:rPr>
          <w:vertAlign w:val="superscript"/>
        </w:rPr>
        <w:t>+</w:t>
      </w:r>
      <w:r w:rsidR="00C87FA4">
        <w:t xml:space="preserve"> </w:t>
      </w:r>
      <w:r w:rsidR="00B33E2D">
        <w:t xml:space="preserve">bound to </w:t>
      </w:r>
      <w:r w:rsidR="00465CDD">
        <w:t>RBC</w:t>
      </w:r>
      <w:r w:rsidR="00465CDD" w:rsidRPr="00465CDD">
        <w:rPr>
          <w:noProof/>
          <w:lang w:val="en-GB" w:eastAsia="en-GB"/>
        </w:rPr>
        <w:t xml:space="preserve"> </w:t>
      </w:r>
      <w:r w:rsidR="00C87FA4">
        <w:rPr>
          <w:noProof/>
          <w:lang w:val="en-GB" w:eastAsia="en-GB"/>
        </w:rPr>
        <w:t xml:space="preserve"> </w:t>
      </w:r>
    </w:p>
    <w:p w:rsidR="00F34171" w:rsidRPr="00465CDD" w:rsidRDefault="00F34171" w:rsidP="005427FF">
      <w:pPr>
        <w:pStyle w:val="ListParagraph"/>
        <w:numPr>
          <w:ilvl w:val="0"/>
          <w:numId w:val="88"/>
        </w:numPr>
        <w:rPr>
          <w:lang w:val="en-GB"/>
        </w:rPr>
      </w:pPr>
      <w:r w:rsidRPr="00465CDD">
        <w:t xml:space="preserve">23% bound to </w:t>
      </w:r>
      <w:proofErr w:type="spellStart"/>
      <w:r w:rsidRPr="00465CDD">
        <w:t>Hb</w:t>
      </w:r>
      <w:proofErr w:type="spellEnd"/>
    </w:p>
    <w:p w:rsidR="00465CDD" w:rsidRPr="008A7847" w:rsidRDefault="00F34171" w:rsidP="008A7847">
      <w:pPr>
        <w:pStyle w:val="ListParagraph"/>
        <w:numPr>
          <w:ilvl w:val="0"/>
          <w:numId w:val="88"/>
        </w:numPr>
        <w:rPr>
          <w:lang w:val="en-GB"/>
        </w:rPr>
      </w:pPr>
      <w:r w:rsidRPr="00465CDD">
        <w:t>7% as dissolved CO</w:t>
      </w:r>
      <w:r w:rsidRPr="00465CDD">
        <w:rPr>
          <w:vertAlign w:val="subscript"/>
        </w:rPr>
        <w:t>2</w:t>
      </w:r>
    </w:p>
    <w:p w:rsidR="00AB5574" w:rsidRDefault="00D078D5" w:rsidP="009905F7">
      <w:pPr>
        <w:pStyle w:val="Heading1"/>
        <w:rPr>
          <w:lang w:val="en-GB"/>
        </w:rPr>
      </w:pPr>
      <w:r>
        <w:rPr>
          <w:lang w:val="en-GB"/>
        </w:rPr>
        <w:t>Muscle</w:t>
      </w:r>
    </w:p>
    <w:p w:rsidR="008A7847" w:rsidRDefault="008A7847" w:rsidP="008A7847">
      <w:pPr>
        <w:rPr>
          <w:lang w:val="en-GB"/>
        </w:rPr>
      </w:pPr>
    </w:p>
    <w:p w:rsidR="008A7847" w:rsidRDefault="008A7847" w:rsidP="008A7847">
      <w:pPr>
        <w:rPr>
          <w:lang w:val="en-GB"/>
        </w:rPr>
      </w:pPr>
    </w:p>
    <w:p w:rsidR="008A7847" w:rsidRDefault="008A7847" w:rsidP="008A7847">
      <w:pPr>
        <w:rPr>
          <w:lang w:val="en-GB"/>
        </w:rPr>
      </w:pPr>
    </w:p>
    <w:p w:rsidR="008A7847" w:rsidRDefault="008A7847" w:rsidP="008A7847">
      <w:pPr>
        <w:rPr>
          <w:lang w:val="en-GB"/>
        </w:rPr>
      </w:pPr>
    </w:p>
    <w:p w:rsidR="008A7847" w:rsidRPr="008A7847" w:rsidRDefault="008A7847" w:rsidP="008A7847">
      <w:pPr>
        <w:rPr>
          <w:lang w:val="en-GB"/>
        </w:rPr>
      </w:pPr>
    </w:p>
    <w:p w:rsidR="00D078D5" w:rsidRDefault="00D078D5" w:rsidP="00D078D5">
      <w:pPr>
        <w:pStyle w:val="Heading2"/>
        <w:rPr>
          <w:lang w:val="en-GB"/>
        </w:rPr>
      </w:pPr>
      <w:r>
        <w:rPr>
          <w:lang w:val="en-GB"/>
        </w:rPr>
        <w:lastRenderedPageBreak/>
        <w:t>Types of muscle</w:t>
      </w:r>
    </w:p>
    <w:p w:rsidR="00D078D5" w:rsidRPr="008A7847" w:rsidRDefault="00D078D5" w:rsidP="00D078D5">
      <w:pPr>
        <w:rPr>
          <w:b/>
          <w:u w:val="single"/>
          <w:lang w:val="en-GB"/>
        </w:rPr>
      </w:pPr>
      <w:r w:rsidRPr="008A7847">
        <w:rPr>
          <w:b/>
          <w:u w:val="single"/>
          <w:lang w:val="en-GB"/>
        </w:rPr>
        <w:t>Skeletal Muscle:</w:t>
      </w:r>
    </w:p>
    <w:p w:rsidR="00D078D5" w:rsidRPr="00D078D5" w:rsidRDefault="00D078D5" w:rsidP="005427FF">
      <w:pPr>
        <w:pStyle w:val="ListParagraph"/>
        <w:numPr>
          <w:ilvl w:val="0"/>
          <w:numId w:val="89"/>
        </w:numPr>
        <w:rPr>
          <w:lang w:val="en-GB"/>
        </w:rPr>
      </w:pPr>
      <w:r w:rsidRPr="00D078D5">
        <w:rPr>
          <w:lang w:val="en-GB"/>
        </w:rPr>
        <w:t>Responsible, with the skeletal system, for locomotion &amp; other movement</w:t>
      </w:r>
    </w:p>
    <w:p w:rsidR="00D078D5" w:rsidRPr="00D078D5" w:rsidRDefault="00D078D5" w:rsidP="005427FF">
      <w:pPr>
        <w:pStyle w:val="ListParagraph"/>
        <w:numPr>
          <w:ilvl w:val="0"/>
          <w:numId w:val="89"/>
        </w:numPr>
        <w:rPr>
          <w:lang w:val="en-GB"/>
        </w:rPr>
      </w:pPr>
      <w:r w:rsidRPr="00D078D5">
        <w:rPr>
          <w:lang w:val="en-GB"/>
        </w:rPr>
        <w:t>~25% of human body weight</w:t>
      </w:r>
    </w:p>
    <w:p w:rsidR="00D078D5" w:rsidRDefault="00D078D5" w:rsidP="005427FF">
      <w:pPr>
        <w:pStyle w:val="ListParagraph"/>
        <w:numPr>
          <w:ilvl w:val="0"/>
          <w:numId w:val="89"/>
        </w:numPr>
        <w:rPr>
          <w:lang w:val="en-GB"/>
        </w:rPr>
      </w:pPr>
      <w:r w:rsidRPr="00D078D5">
        <w:rPr>
          <w:lang w:val="en-GB"/>
        </w:rPr>
        <w:t>Attach via tendons to bones, and articulate the skeleton</w:t>
      </w:r>
      <w:r w:rsidRPr="00D078D5">
        <w:rPr>
          <w:noProof/>
          <w:lang w:val="en-GB" w:eastAsia="en-GB"/>
        </w:rPr>
        <w:t xml:space="preserve"> </w:t>
      </w:r>
    </w:p>
    <w:p w:rsidR="00D078D5" w:rsidRPr="00D078D5" w:rsidRDefault="00D078D5" w:rsidP="005427FF">
      <w:pPr>
        <w:pStyle w:val="ListParagraph"/>
        <w:numPr>
          <w:ilvl w:val="0"/>
          <w:numId w:val="89"/>
        </w:numPr>
        <w:rPr>
          <w:lang w:val="en-GB"/>
        </w:rPr>
      </w:pPr>
      <w:r w:rsidRPr="00D078D5">
        <w:rPr>
          <w:lang w:val="en-GB"/>
        </w:rPr>
        <w:t>Made up of muscle ‘fibres’: giant multinucleate cells</w:t>
      </w:r>
    </w:p>
    <w:p w:rsidR="00D078D5" w:rsidRPr="00D078D5" w:rsidRDefault="00D078D5" w:rsidP="005427FF">
      <w:pPr>
        <w:pStyle w:val="ListParagraph"/>
        <w:numPr>
          <w:ilvl w:val="0"/>
          <w:numId w:val="89"/>
        </w:numPr>
        <w:rPr>
          <w:lang w:val="en-GB"/>
        </w:rPr>
      </w:pPr>
      <w:r w:rsidRPr="00D078D5">
        <w:rPr>
          <w:lang w:val="en-GB"/>
        </w:rPr>
        <w:t>Cells striated (look ‘striped’ down a microscope)</w:t>
      </w:r>
    </w:p>
    <w:p w:rsidR="00D078D5" w:rsidRPr="00D078D5" w:rsidRDefault="008A7847" w:rsidP="005427FF">
      <w:pPr>
        <w:pStyle w:val="ListParagraph"/>
        <w:numPr>
          <w:ilvl w:val="0"/>
          <w:numId w:val="89"/>
        </w:numPr>
        <w:rPr>
          <w:lang w:val="en-GB"/>
        </w:rPr>
      </w:pPr>
      <w:r>
        <w:rPr>
          <w:lang w:val="en-GB"/>
        </w:rPr>
        <w:t xml:space="preserve">Long - </w:t>
      </w:r>
      <w:r w:rsidR="00D078D5" w:rsidRPr="00D078D5">
        <w:rPr>
          <w:lang w:val="en-GB"/>
        </w:rPr>
        <w:t xml:space="preserve">Length may be </w:t>
      </w:r>
      <w:r>
        <w:rPr>
          <w:lang w:val="en-GB"/>
        </w:rPr>
        <w:t xml:space="preserve">entire </w:t>
      </w:r>
      <w:r w:rsidR="00D078D5" w:rsidRPr="00D078D5">
        <w:rPr>
          <w:lang w:val="en-GB"/>
        </w:rPr>
        <w:t>muscle length – diameter 10-100μm</w:t>
      </w:r>
    </w:p>
    <w:p w:rsidR="00D078D5" w:rsidRDefault="00D078D5" w:rsidP="005427FF">
      <w:pPr>
        <w:pStyle w:val="ListParagraph"/>
        <w:numPr>
          <w:ilvl w:val="0"/>
          <w:numId w:val="89"/>
        </w:numPr>
        <w:rPr>
          <w:lang w:val="en-GB"/>
        </w:rPr>
      </w:pPr>
      <w:r w:rsidRPr="00D078D5">
        <w:rPr>
          <w:lang w:val="en-GB"/>
        </w:rPr>
        <w:t>Each cell activated by signal from motor neuron</w:t>
      </w:r>
    </w:p>
    <w:p w:rsidR="00D078D5" w:rsidRPr="008A7847" w:rsidRDefault="00D078D5" w:rsidP="00D078D5">
      <w:pPr>
        <w:rPr>
          <w:b/>
          <w:u w:val="single"/>
          <w:lang w:val="en-GB"/>
        </w:rPr>
      </w:pPr>
      <w:r w:rsidRPr="008A7847">
        <w:rPr>
          <w:b/>
          <w:u w:val="single"/>
          <w:lang w:val="en-GB"/>
        </w:rPr>
        <w:t>Cardiac Muscle:</w:t>
      </w:r>
    </w:p>
    <w:p w:rsidR="00D078D5" w:rsidRDefault="00D078D5" w:rsidP="005427FF">
      <w:pPr>
        <w:pStyle w:val="ListParagraph"/>
        <w:numPr>
          <w:ilvl w:val="0"/>
          <w:numId w:val="90"/>
        </w:numPr>
        <w:rPr>
          <w:lang w:val="en-GB"/>
        </w:rPr>
      </w:pPr>
      <w:r w:rsidRPr="00D078D5">
        <w:rPr>
          <w:lang w:val="en-GB"/>
        </w:rPr>
        <w:t>In heart</w:t>
      </w:r>
    </w:p>
    <w:p w:rsidR="00D078D5" w:rsidRPr="00D078D5" w:rsidRDefault="00D078D5" w:rsidP="005427FF">
      <w:pPr>
        <w:pStyle w:val="ListParagraph"/>
        <w:numPr>
          <w:ilvl w:val="0"/>
          <w:numId w:val="90"/>
        </w:numPr>
        <w:rPr>
          <w:lang w:val="en-GB"/>
        </w:rPr>
      </w:pPr>
      <w:r w:rsidRPr="00D078D5">
        <w:rPr>
          <w:lang w:val="en-GB"/>
        </w:rPr>
        <w:t>Smaller cells – single nucleus</w:t>
      </w:r>
    </w:p>
    <w:p w:rsidR="00D078D5" w:rsidRPr="00D078D5" w:rsidRDefault="00D078D5" w:rsidP="005427FF">
      <w:pPr>
        <w:pStyle w:val="ListParagraph"/>
        <w:numPr>
          <w:ilvl w:val="0"/>
          <w:numId w:val="90"/>
        </w:numPr>
        <w:rPr>
          <w:lang w:val="en-GB"/>
        </w:rPr>
      </w:pPr>
      <w:r w:rsidRPr="00D078D5">
        <w:rPr>
          <w:lang w:val="en-GB"/>
        </w:rPr>
        <w:t>Striated</w:t>
      </w:r>
    </w:p>
    <w:p w:rsidR="00D078D5" w:rsidRPr="00D078D5" w:rsidRDefault="00D078D5" w:rsidP="005427FF">
      <w:pPr>
        <w:pStyle w:val="ListParagraph"/>
        <w:numPr>
          <w:ilvl w:val="0"/>
          <w:numId w:val="90"/>
        </w:numPr>
        <w:rPr>
          <w:lang w:val="en-GB"/>
        </w:rPr>
      </w:pPr>
      <w:r w:rsidRPr="00D078D5">
        <w:rPr>
          <w:lang w:val="en-GB"/>
        </w:rPr>
        <w:t>Branching &amp; held together by ‘intercalated discs’</w:t>
      </w:r>
    </w:p>
    <w:p w:rsidR="00D078D5" w:rsidRPr="00D078D5" w:rsidRDefault="00D078D5" w:rsidP="005427FF">
      <w:pPr>
        <w:pStyle w:val="ListParagraph"/>
        <w:numPr>
          <w:ilvl w:val="1"/>
          <w:numId w:val="90"/>
        </w:numPr>
        <w:rPr>
          <w:lang w:val="en-GB"/>
        </w:rPr>
      </w:pPr>
      <w:r w:rsidRPr="00D078D5">
        <w:rPr>
          <w:lang w:val="en-GB"/>
        </w:rPr>
        <w:t>strong attachment + gap junctions to spread electrical signal</w:t>
      </w:r>
    </w:p>
    <w:p w:rsidR="00D078D5" w:rsidRPr="00D078D5" w:rsidRDefault="00D078D5" w:rsidP="005427FF">
      <w:pPr>
        <w:pStyle w:val="ListParagraph"/>
        <w:numPr>
          <w:ilvl w:val="0"/>
          <w:numId w:val="90"/>
        </w:numPr>
        <w:rPr>
          <w:lang w:val="en-GB"/>
        </w:rPr>
      </w:pPr>
      <w:r w:rsidRPr="00D078D5">
        <w:rPr>
          <w:lang w:val="en-GB"/>
        </w:rPr>
        <w:t>Most cells have no connecting nerves</w:t>
      </w:r>
    </w:p>
    <w:p w:rsidR="00D078D5" w:rsidRPr="008A7847" w:rsidRDefault="00D078D5" w:rsidP="00D078D5">
      <w:pPr>
        <w:rPr>
          <w:b/>
          <w:u w:val="single"/>
          <w:lang w:val="en-GB"/>
        </w:rPr>
      </w:pPr>
      <w:r w:rsidRPr="008A7847">
        <w:rPr>
          <w:b/>
          <w:u w:val="single"/>
          <w:lang w:val="en-GB"/>
        </w:rPr>
        <w:t>Smooth Muscle:</w:t>
      </w:r>
    </w:p>
    <w:p w:rsidR="00D078D5" w:rsidRDefault="00D078D5" w:rsidP="005427FF">
      <w:pPr>
        <w:pStyle w:val="ListParagraph"/>
        <w:numPr>
          <w:ilvl w:val="0"/>
          <w:numId w:val="90"/>
        </w:numPr>
        <w:rPr>
          <w:lang w:val="en-GB"/>
        </w:rPr>
      </w:pPr>
      <w:r>
        <w:rPr>
          <w:lang w:val="en-GB"/>
        </w:rPr>
        <w:t>In arteries and veins, bronchi, walls of the intestine etc.</w:t>
      </w:r>
    </w:p>
    <w:p w:rsidR="00D078D5" w:rsidRPr="00D078D5" w:rsidRDefault="00D078D5" w:rsidP="005427FF">
      <w:pPr>
        <w:pStyle w:val="ListParagraph"/>
        <w:numPr>
          <w:ilvl w:val="0"/>
          <w:numId w:val="90"/>
        </w:numPr>
        <w:rPr>
          <w:lang w:val="en-GB"/>
        </w:rPr>
      </w:pPr>
      <w:r w:rsidRPr="00D078D5">
        <w:rPr>
          <w:lang w:val="en-GB"/>
        </w:rPr>
        <w:t>‘ordinary’ cells with single nucleus &amp; tapered ends</w:t>
      </w:r>
    </w:p>
    <w:p w:rsidR="00D078D5" w:rsidRPr="00D078D5" w:rsidRDefault="00D078D5" w:rsidP="005427FF">
      <w:pPr>
        <w:pStyle w:val="ListParagraph"/>
        <w:numPr>
          <w:ilvl w:val="0"/>
          <w:numId w:val="90"/>
        </w:numPr>
        <w:rPr>
          <w:lang w:val="en-GB"/>
        </w:rPr>
      </w:pPr>
      <w:r w:rsidRPr="00D078D5">
        <w:rPr>
          <w:lang w:val="en-GB"/>
        </w:rPr>
        <w:t>No striations (less regular organisation of molecules inside)</w:t>
      </w:r>
    </w:p>
    <w:p w:rsidR="00D078D5" w:rsidRPr="00D078D5" w:rsidRDefault="00D078D5" w:rsidP="005427FF">
      <w:pPr>
        <w:pStyle w:val="ListParagraph"/>
        <w:numPr>
          <w:ilvl w:val="0"/>
          <w:numId w:val="90"/>
        </w:numPr>
        <w:rPr>
          <w:lang w:val="en-GB"/>
        </w:rPr>
      </w:pPr>
      <w:r w:rsidRPr="00D078D5">
        <w:rPr>
          <w:lang w:val="en-GB"/>
        </w:rPr>
        <w:t>Usually</w:t>
      </w:r>
      <w:r w:rsidR="00AD4BB2">
        <w:rPr>
          <w:lang w:val="en-GB"/>
        </w:rPr>
        <w:t xml:space="preserve"> controlled</w:t>
      </w:r>
      <w:r w:rsidRPr="00D078D5">
        <w:rPr>
          <w:lang w:val="en-GB"/>
        </w:rPr>
        <w:t xml:space="preserve"> by autonomic</w:t>
      </w:r>
      <w:r w:rsidR="00AD4BB2">
        <w:rPr>
          <w:lang w:val="en-GB"/>
        </w:rPr>
        <w:t xml:space="preserve"> (automatic)</w:t>
      </w:r>
      <w:r w:rsidRPr="00D078D5">
        <w:rPr>
          <w:lang w:val="en-GB"/>
        </w:rPr>
        <w:t xml:space="preserve"> nervous system</w:t>
      </w:r>
    </w:p>
    <w:p w:rsidR="00D078D5" w:rsidRPr="00D078D5" w:rsidRDefault="00D078D5" w:rsidP="005427FF">
      <w:pPr>
        <w:pStyle w:val="ListParagraph"/>
        <w:numPr>
          <w:ilvl w:val="0"/>
          <w:numId w:val="90"/>
        </w:numPr>
        <w:rPr>
          <w:lang w:val="en-GB"/>
        </w:rPr>
      </w:pPr>
      <w:r w:rsidRPr="00D078D5">
        <w:rPr>
          <w:lang w:val="en-GB"/>
        </w:rPr>
        <w:t>Not all cells have a nerve – signals can spread cell-to-cell</w:t>
      </w:r>
    </w:p>
    <w:p w:rsidR="00D078D5" w:rsidRPr="00D078D5" w:rsidRDefault="00D078D5" w:rsidP="005427FF">
      <w:pPr>
        <w:pStyle w:val="ListParagraph"/>
        <w:numPr>
          <w:ilvl w:val="0"/>
          <w:numId w:val="90"/>
        </w:numPr>
        <w:rPr>
          <w:lang w:val="en-GB"/>
        </w:rPr>
      </w:pPr>
      <w:r w:rsidRPr="00D078D5">
        <w:rPr>
          <w:lang w:val="en-GB"/>
        </w:rPr>
        <w:t>May also respond directly to stretch</w:t>
      </w:r>
    </w:p>
    <w:p w:rsidR="00D078D5" w:rsidRPr="00D078D5" w:rsidRDefault="00D078D5" w:rsidP="005427FF">
      <w:pPr>
        <w:pStyle w:val="ListParagraph"/>
        <w:numPr>
          <w:ilvl w:val="0"/>
          <w:numId w:val="90"/>
        </w:numPr>
        <w:rPr>
          <w:lang w:val="en-GB"/>
        </w:rPr>
      </w:pPr>
      <w:r w:rsidRPr="00D078D5">
        <w:rPr>
          <w:lang w:val="en-GB"/>
        </w:rPr>
        <w:t>Slow, sustained contractions</w:t>
      </w:r>
    </w:p>
    <w:p w:rsidR="00D078D5" w:rsidRPr="00D078D5" w:rsidRDefault="008A7847" w:rsidP="005427FF">
      <w:pPr>
        <w:pStyle w:val="ListParagraph"/>
        <w:numPr>
          <w:ilvl w:val="0"/>
          <w:numId w:val="90"/>
        </w:numPr>
        <w:rPr>
          <w:lang w:val="en-GB"/>
        </w:rPr>
      </w:pPr>
      <w:r>
        <w:rPr>
          <w:noProof/>
          <w:lang w:val="en-GB" w:eastAsia="en-GB"/>
        </w:rPr>
        <w:drawing>
          <wp:anchor distT="0" distB="0" distL="114300" distR="114300" simplePos="0" relativeHeight="251722752" behindDoc="0" locked="0" layoutInCell="1" allowOverlap="1" wp14:anchorId="3D1C8D76" wp14:editId="0B6BC0E3">
            <wp:simplePos x="0" y="0"/>
            <wp:positionH relativeFrom="column">
              <wp:posOffset>2814513</wp:posOffset>
            </wp:positionH>
            <wp:positionV relativeFrom="paragraph">
              <wp:posOffset>172085</wp:posOffset>
            </wp:positionV>
            <wp:extent cx="3698875" cy="2955925"/>
            <wp:effectExtent l="0" t="0" r="0" b="0"/>
            <wp:wrapSquare wrapText="bothSides"/>
            <wp:docPr id="86029" name="Picture 86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t="695"/>
                    <a:stretch/>
                  </pic:blipFill>
                  <pic:spPr bwMode="auto">
                    <a:xfrm>
                      <a:off x="0" y="0"/>
                      <a:ext cx="3698875" cy="2955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78D5" w:rsidRPr="00D078D5">
        <w:rPr>
          <w:lang w:val="en-GB"/>
        </w:rPr>
        <w:t xml:space="preserve">Contraction depends on actin &amp; myosin interaction </w:t>
      </w:r>
    </w:p>
    <w:p w:rsidR="00D078D5" w:rsidRPr="00D078D5" w:rsidRDefault="00D078D5" w:rsidP="005427FF">
      <w:pPr>
        <w:pStyle w:val="ListParagraph"/>
        <w:numPr>
          <w:ilvl w:val="1"/>
          <w:numId w:val="90"/>
        </w:numPr>
        <w:rPr>
          <w:lang w:val="en-GB"/>
        </w:rPr>
      </w:pPr>
      <w:r w:rsidRPr="00D078D5">
        <w:rPr>
          <w:lang w:val="en-GB"/>
        </w:rPr>
        <w:t>as in striated muscle</w:t>
      </w:r>
    </w:p>
    <w:p w:rsidR="00D078D5" w:rsidRPr="00D078D5" w:rsidRDefault="00D078D5" w:rsidP="005427FF">
      <w:pPr>
        <w:pStyle w:val="ListParagraph"/>
        <w:numPr>
          <w:ilvl w:val="1"/>
          <w:numId w:val="90"/>
        </w:numPr>
        <w:rPr>
          <w:lang w:val="en-GB"/>
        </w:rPr>
      </w:pPr>
      <w:r w:rsidRPr="00D078D5">
        <w:rPr>
          <w:lang w:val="en-GB"/>
        </w:rPr>
        <w:t>but not all at once</w:t>
      </w:r>
    </w:p>
    <w:p w:rsidR="00D078D5" w:rsidRDefault="00D078D5" w:rsidP="00D078D5">
      <w:pPr>
        <w:pStyle w:val="Heading2"/>
        <w:rPr>
          <w:lang w:val="en-GB"/>
        </w:rPr>
      </w:pPr>
      <w:r>
        <w:rPr>
          <w:lang w:val="en-GB"/>
        </w:rPr>
        <w:t>organisation</w:t>
      </w:r>
    </w:p>
    <w:p w:rsidR="00D078D5" w:rsidRPr="00D078D5" w:rsidRDefault="00D078D5" w:rsidP="005427FF">
      <w:pPr>
        <w:pStyle w:val="ListParagraph"/>
        <w:numPr>
          <w:ilvl w:val="0"/>
          <w:numId w:val="91"/>
        </w:numPr>
        <w:rPr>
          <w:lang w:val="en-GB"/>
        </w:rPr>
      </w:pPr>
      <w:r w:rsidRPr="00D078D5">
        <w:rPr>
          <w:lang w:val="en-GB"/>
        </w:rPr>
        <w:t>Muscle is bundle(s) of muscle fibres</w:t>
      </w:r>
    </w:p>
    <w:p w:rsidR="00D078D5" w:rsidRPr="00D078D5" w:rsidRDefault="00D078D5" w:rsidP="005427FF">
      <w:pPr>
        <w:pStyle w:val="ListParagraph"/>
        <w:numPr>
          <w:ilvl w:val="0"/>
          <w:numId w:val="91"/>
        </w:numPr>
        <w:rPr>
          <w:lang w:val="en-GB"/>
        </w:rPr>
      </w:pPr>
      <w:r w:rsidRPr="00D078D5">
        <w:rPr>
          <w:lang w:val="en-GB"/>
        </w:rPr>
        <w:t>Muscle fibre = giant multinucleate cell</w:t>
      </w:r>
    </w:p>
    <w:p w:rsidR="008A7847" w:rsidRPr="00230005" w:rsidRDefault="00230005" w:rsidP="008A7847">
      <w:pPr>
        <w:pStyle w:val="ListParagraph"/>
        <w:numPr>
          <w:ilvl w:val="0"/>
          <w:numId w:val="91"/>
        </w:numPr>
        <w:rPr>
          <w:lang w:val="en-GB"/>
        </w:rPr>
      </w:pPr>
      <w:r>
        <w:rPr>
          <w:noProof/>
          <w:lang w:val="en-GB" w:eastAsia="en-GB"/>
        </w:rPr>
        <w:drawing>
          <wp:anchor distT="0" distB="0" distL="114300" distR="114300" simplePos="0" relativeHeight="251723776" behindDoc="0" locked="0" layoutInCell="1" allowOverlap="1" wp14:anchorId="67C0253D" wp14:editId="51618DB8">
            <wp:simplePos x="0" y="0"/>
            <wp:positionH relativeFrom="column">
              <wp:posOffset>-326031</wp:posOffset>
            </wp:positionH>
            <wp:positionV relativeFrom="paragraph">
              <wp:posOffset>354330</wp:posOffset>
            </wp:positionV>
            <wp:extent cx="2973705" cy="1333500"/>
            <wp:effectExtent l="0" t="0" r="0" b="0"/>
            <wp:wrapSquare wrapText="bothSides"/>
            <wp:docPr id="86030" name="Picture 86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973705" cy="1333500"/>
                    </a:xfrm>
                    <a:prstGeom prst="rect">
                      <a:avLst/>
                    </a:prstGeom>
                  </pic:spPr>
                </pic:pic>
              </a:graphicData>
            </a:graphic>
            <wp14:sizeRelH relativeFrom="margin">
              <wp14:pctWidth>0</wp14:pctWidth>
            </wp14:sizeRelH>
            <wp14:sizeRelV relativeFrom="margin">
              <wp14:pctHeight>0</wp14:pctHeight>
            </wp14:sizeRelV>
          </wp:anchor>
        </w:drawing>
      </w:r>
      <w:r w:rsidR="00D078D5" w:rsidRPr="00D078D5">
        <w:rPr>
          <w:lang w:val="en-GB"/>
        </w:rPr>
        <w:t>Each fibre contains bundle of myofibrils (protein fibres)</w:t>
      </w:r>
    </w:p>
    <w:p w:rsidR="00D078D5" w:rsidRPr="00D078D5" w:rsidRDefault="00D078D5" w:rsidP="005427FF">
      <w:pPr>
        <w:pStyle w:val="ListParagraph"/>
        <w:numPr>
          <w:ilvl w:val="0"/>
          <w:numId w:val="91"/>
        </w:numPr>
        <w:rPr>
          <w:lang w:val="en-GB"/>
        </w:rPr>
      </w:pPr>
      <w:r w:rsidRPr="00D078D5">
        <w:rPr>
          <w:lang w:val="en-GB"/>
        </w:rPr>
        <w:lastRenderedPageBreak/>
        <w:t xml:space="preserve">Sarcomere </w:t>
      </w:r>
      <w:r w:rsidR="00AD4BB2">
        <w:rPr>
          <w:lang w:val="en-GB"/>
        </w:rPr>
        <w:t xml:space="preserve">(Z line to Z line) </w:t>
      </w:r>
      <w:r w:rsidRPr="00D078D5">
        <w:rPr>
          <w:lang w:val="en-GB"/>
        </w:rPr>
        <w:t>of the myofibril is the unit/region of contraction</w:t>
      </w:r>
    </w:p>
    <w:p w:rsidR="00D078D5" w:rsidRPr="00D078D5" w:rsidRDefault="00AD4BB2" w:rsidP="005427FF">
      <w:pPr>
        <w:pStyle w:val="ListParagraph"/>
        <w:numPr>
          <w:ilvl w:val="1"/>
          <w:numId w:val="91"/>
        </w:numPr>
        <w:rPr>
          <w:lang w:val="en-GB"/>
        </w:rPr>
      </w:pPr>
      <w:r>
        <w:rPr>
          <w:lang w:val="en-GB"/>
        </w:rPr>
        <w:t xml:space="preserve">Includes </w:t>
      </w:r>
      <w:r w:rsidR="00D078D5" w:rsidRPr="00D078D5">
        <w:rPr>
          <w:lang w:val="en-GB"/>
        </w:rPr>
        <w:t>M line</w:t>
      </w:r>
    </w:p>
    <w:p w:rsidR="00D078D5" w:rsidRPr="00D078D5" w:rsidRDefault="00D078D5" w:rsidP="005427FF">
      <w:pPr>
        <w:pStyle w:val="ListParagraph"/>
        <w:numPr>
          <w:ilvl w:val="1"/>
          <w:numId w:val="91"/>
        </w:numPr>
        <w:rPr>
          <w:lang w:val="en-GB"/>
        </w:rPr>
      </w:pPr>
      <w:r w:rsidRPr="00D078D5">
        <w:rPr>
          <w:lang w:val="en-GB"/>
        </w:rPr>
        <w:t>Thick filaments</w:t>
      </w:r>
    </w:p>
    <w:p w:rsidR="00D078D5" w:rsidRDefault="005427FF" w:rsidP="005427FF">
      <w:pPr>
        <w:pStyle w:val="ListParagraph"/>
        <w:numPr>
          <w:ilvl w:val="2"/>
          <w:numId w:val="91"/>
        </w:numPr>
        <w:rPr>
          <w:lang w:val="en-GB"/>
        </w:rPr>
      </w:pPr>
      <w:r w:rsidRPr="00D078D5">
        <w:rPr>
          <w:lang w:val="en-GB"/>
        </w:rPr>
        <w:t>M</w:t>
      </w:r>
      <w:r w:rsidR="00D078D5" w:rsidRPr="00D078D5">
        <w:rPr>
          <w:lang w:val="en-GB"/>
        </w:rPr>
        <w:t>yosin</w:t>
      </w:r>
    </w:p>
    <w:p w:rsidR="00F34171" w:rsidRPr="005427FF" w:rsidRDefault="00F34171" w:rsidP="005427FF">
      <w:pPr>
        <w:pStyle w:val="ListParagraph"/>
        <w:numPr>
          <w:ilvl w:val="3"/>
          <w:numId w:val="91"/>
        </w:numPr>
        <w:rPr>
          <w:lang w:val="en-GB"/>
        </w:rPr>
      </w:pPr>
      <w:r w:rsidRPr="005427FF">
        <w:t>Protein</w:t>
      </w:r>
    </w:p>
    <w:p w:rsidR="00F34171" w:rsidRPr="005427FF" w:rsidRDefault="00F34171" w:rsidP="005427FF">
      <w:pPr>
        <w:pStyle w:val="ListParagraph"/>
        <w:numPr>
          <w:ilvl w:val="3"/>
          <w:numId w:val="91"/>
        </w:numPr>
        <w:rPr>
          <w:lang w:val="en-GB"/>
        </w:rPr>
      </w:pPr>
      <w:r w:rsidRPr="005427FF">
        <w:t>Individual myosin molecules have tail &amp; heads</w:t>
      </w:r>
    </w:p>
    <w:p w:rsidR="00F34171" w:rsidRPr="005427FF" w:rsidRDefault="00F34171" w:rsidP="005427FF">
      <w:pPr>
        <w:pStyle w:val="ListParagraph"/>
        <w:numPr>
          <w:ilvl w:val="3"/>
          <w:numId w:val="91"/>
        </w:numPr>
        <w:rPr>
          <w:lang w:val="en-GB"/>
        </w:rPr>
      </w:pPr>
      <w:r w:rsidRPr="005427FF">
        <w:t>Different protein sub-units</w:t>
      </w:r>
    </w:p>
    <w:p w:rsidR="00F34171" w:rsidRPr="005427FF" w:rsidRDefault="00F34171" w:rsidP="005427FF">
      <w:pPr>
        <w:pStyle w:val="ListParagraph"/>
        <w:numPr>
          <w:ilvl w:val="3"/>
          <w:numId w:val="91"/>
        </w:numPr>
        <w:rPr>
          <w:lang w:val="en-GB"/>
        </w:rPr>
      </w:pPr>
      <w:r w:rsidRPr="005427FF">
        <w:t>Thick filament = bundle of these</w:t>
      </w:r>
    </w:p>
    <w:p w:rsidR="00F34171" w:rsidRPr="005427FF" w:rsidRDefault="00F34171" w:rsidP="005427FF">
      <w:pPr>
        <w:pStyle w:val="ListParagraph"/>
        <w:numPr>
          <w:ilvl w:val="3"/>
          <w:numId w:val="91"/>
        </w:numPr>
        <w:rPr>
          <w:lang w:val="en-GB"/>
        </w:rPr>
      </w:pPr>
      <w:r w:rsidRPr="005427FF">
        <w:t xml:space="preserve">Heads stick out </w:t>
      </w:r>
    </w:p>
    <w:p w:rsidR="005427FF" w:rsidRPr="005427FF" w:rsidRDefault="00F34171" w:rsidP="005427FF">
      <w:pPr>
        <w:pStyle w:val="ListParagraph"/>
        <w:numPr>
          <w:ilvl w:val="3"/>
          <w:numId w:val="91"/>
        </w:numPr>
        <w:rPr>
          <w:lang w:val="en-GB"/>
        </w:rPr>
      </w:pPr>
      <w:r w:rsidRPr="005427FF">
        <w:t>Interact with actin</w:t>
      </w:r>
      <w:r w:rsidR="005427FF" w:rsidRPr="005427FF">
        <w:rPr>
          <w:noProof/>
          <w:lang w:val="en-GB" w:eastAsia="en-GB"/>
        </w:rPr>
        <w:t xml:space="preserve"> </w:t>
      </w:r>
    </w:p>
    <w:p w:rsidR="00D078D5" w:rsidRPr="00D078D5" w:rsidRDefault="00D078D5" w:rsidP="005427FF">
      <w:pPr>
        <w:pStyle w:val="ListParagraph"/>
        <w:numPr>
          <w:ilvl w:val="1"/>
          <w:numId w:val="91"/>
        </w:numPr>
        <w:rPr>
          <w:lang w:val="en-GB"/>
        </w:rPr>
      </w:pPr>
      <w:r w:rsidRPr="00D078D5">
        <w:rPr>
          <w:lang w:val="en-GB"/>
        </w:rPr>
        <w:t>Thin filaments</w:t>
      </w:r>
    </w:p>
    <w:p w:rsidR="00D078D5" w:rsidRDefault="005427FF" w:rsidP="005427FF">
      <w:pPr>
        <w:pStyle w:val="ListParagraph"/>
        <w:numPr>
          <w:ilvl w:val="2"/>
          <w:numId w:val="91"/>
        </w:numPr>
        <w:rPr>
          <w:lang w:val="en-GB"/>
        </w:rPr>
      </w:pPr>
      <w:r w:rsidRPr="00D078D5">
        <w:rPr>
          <w:lang w:val="en-GB"/>
        </w:rPr>
        <w:t>A</w:t>
      </w:r>
      <w:r w:rsidR="00D078D5" w:rsidRPr="00D078D5">
        <w:rPr>
          <w:lang w:val="en-GB"/>
        </w:rPr>
        <w:t>ctin</w:t>
      </w:r>
    </w:p>
    <w:p w:rsidR="00F34171" w:rsidRPr="005427FF" w:rsidRDefault="00F34171" w:rsidP="005427FF">
      <w:pPr>
        <w:pStyle w:val="ListParagraph"/>
        <w:numPr>
          <w:ilvl w:val="3"/>
          <w:numId w:val="91"/>
        </w:numPr>
        <w:rPr>
          <w:lang w:val="en-GB"/>
        </w:rPr>
      </w:pPr>
      <w:r w:rsidRPr="005427FF">
        <w:t>Protein</w:t>
      </w:r>
    </w:p>
    <w:p w:rsidR="00F34171" w:rsidRPr="005427FF" w:rsidRDefault="00F34171" w:rsidP="005427FF">
      <w:pPr>
        <w:pStyle w:val="ListParagraph"/>
        <w:numPr>
          <w:ilvl w:val="3"/>
          <w:numId w:val="91"/>
        </w:numPr>
        <w:rPr>
          <w:lang w:val="en-GB"/>
        </w:rPr>
      </w:pPr>
      <w:r w:rsidRPr="005427FF">
        <w:t>Filaments made of globular actin monomers</w:t>
      </w:r>
    </w:p>
    <w:p w:rsidR="00F34171" w:rsidRPr="005427FF" w:rsidRDefault="00F34171" w:rsidP="005427FF">
      <w:pPr>
        <w:pStyle w:val="ListParagraph"/>
        <w:numPr>
          <w:ilvl w:val="3"/>
          <w:numId w:val="91"/>
        </w:numPr>
        <w:rPr>
          <w:lang w:val="en-GB"/>
        </w:rPr>
      </w:pPr>
      <w:r w:rsidRPr="005427FF">
        <w:t>Same as microfilaments found in many cell types</w:t>
      </w:r>
    </w:p>
    <w:p w:rsidR="00F34171" w:rsidRPr="005427FF" w:rsidRDefault="00F34171" w:rsidP="005427FF">
      <w:pPr>
        <w:pStyle w:val="ListParagraph"/>
        <w:numPr>
          <w:ilvl w:val="4"/>
          <w:numId w:val="91"/>
        </w:numPr>
        <w:rPr>
          <w:lang w:val="en-GB"/>
        </w:rPr>
      </w:pPr>
      <w:r w:rsidRPr="005427FF">
        <w:t>part of cytoskeleton</w:t>
      </w:r>
    </w:p>
    <w:p w:rsidR="005427FF" w:rsidRDefault="00CF1816" w:rsidP="00F34171">
      <w:pPr>
        <w:pStyle w:val="Heading2"/>
        <w:rPr>
          <w:lang w:val="en-GB"/>
        </w:rPr>
      </w:pPr>
      <w:r>
        <w:rPr>
          <w:noProof/>
          <w:lang w:val="en-GB" w:eastAsia="en-GB"/>
        </w:rPr>
        <w:drawing>
          <wp:anchor distT="0" distB="0" distL="114300" distR="114300" simplePos="0" relativeHeight="251724800" behindDoc="0" locked="0" layoutInCell="1" allowOverlap="1" wp14:anchorId="4E2DFCDE" wp14:editId="554AB8F3">
            <wp:simplePos x="0" y="0"/>
            <wp:positionH relativeFrom="column">
              <wp:posOffset>3071799</wp:posOffset>
            </wp:positionH>
            <wp:positionV relativeFrom="paragraph">
              <wp:posOffset>28602</wp:posOffset>
            </wp:positionV>
            <wp:extent cx="3389630" cy="2614930"/>
            <wp:effectExtent l="0" t="0" r="1270" b="0"/>
            <wp:wrapSquare wrapText="bothSides"/>
            <wp:docPr id="86031" name="Picture 86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t="243"/>
                    <a:stretch/>
                  </pic:blipFill>
                  <pic:spPr bwMode="auto">
                    <a:xfrm>
                      <a:off x="0" y="0"/>
                      <a:ext cx="3389630" cy="2614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4171">
        <w:rPr>
          <w:lang w:val="en-GB"/>
        </w:rPr>
        <w:t>sliding filament model</w:t>
      </w:r>
    </w:p>
    <w:p w:rsidR="00F34171" w:rsidRPr="00F34171" w:rsidRDefault="00F34171" w:rsidP="00A452A0">
      <w:pPr>
        <w:pStyle w:val="ListParagraph"/>
        <w:numPr>
          <w:ilvl w:val="0"/>
          <w:numId w:val="92"/>
        </w:numPr>
        <w:rPr>
          <w:lang w:val="en-GB"/>
        </w:rPr>
      </w:pPr>
      <w:r w:rsidRPr="00F34171">
        <w:rPr>
          <w:lang w:val="en-GB"/>
        </w:rPr>
        <w:t>Myosin heads “walk along” actin</w:t>
      </w:r>
    </w:p>
    <w:p w:rsidR="00F34171" w:rsidRPr="00F34171" w:rsidRDefault="00F34171" w:rsidP="00A452A0">
      <w:pPr>
        <w:pStyle w:val="ListParagraph"/>
        <w:numPr>
          <w:ilvl w:val="0"/>
          <w:numId w:val="92"/>
        </w:numPr>
        <w:rPr>
          <w:lang w:val="en-GB"/>
        </w:rPr>
      </w:pPr>
      <w:r w:rsidRPr="00F34171">
        <w:rPr>
          <w:lang w:val="en-GB"/>
        </w:rPr>
        <w:t>Directional</w:t>
      </w:r>
    </w:p>
    <w:p w:rsidR="00F34171" w:rsidRPr="00F34171" w:rsidRDefault="00F34171" w:rsidP="00A452A0">
      <w:pPr>
        <w:pStyle w:val="ListParagraph"/>
        <w:numPr>
          <w:ilvl w:val="0"/>
          <w:numId w:val="92"/>
        </w:numPr>
        <w:rPr>
          <w:lang w:val="en-GB"/>
        </w:rPr>
      </w:pPr>
      <w:r w:rsidRPr="00F34171">
        <w:rPr>
          <w:lang w:val="en-GB"/>
        </w:rPr>
        <w:t>Pull Z lines closer together</w:t>
      </w:r>
    </w:p>
    <w:p w:rsidR="00F34171" w:rsidRPr="00F34171" w:rsidRDefault="00F34171" w:rsidP="00A452A0">
      <w:pPr>
        <w:pStyle w:val="ListParagraph"/>
        <w:numPr>
          <w:ilvl w:val="0"/>
          <w:numId w:val="92"/>
        </w:numPr>
        <w:rPr>
          <w:lang w:val="en-GB"/>
        </w:rPr>
      </w:pPr>
      <w:r w:rsidRPr="00F34171">
        <w:rPr>
          <w:lang w:val="en-GB"/>
        </w:rPr>
        <w:t>Consumes ATP</w:t>
      </w:r>
    </w:p>
    <w:p w:rsidR="00F34171" w:rsidRPr="00F34171" w:rsidRDefault="00F34171" w:rsidP="00A452A0">
      <w:pPr>
        <w:pStyle w:val="ListParagraph"/>
        <w:numPr>
          <w:ilvl w:val="1"/>
          <w:numId w:val="92"/>
        </w:numPr>
        <w:rPr>
          <w:lang w:val="en-GB"/>
        </w:rPr>
      </w:pPr>
      <w:r w:rsidRPr="00F34171">
        <w:rPr>
          <w:lang w:val="en-GB"/>
        </w:rPr>
        <w:t>Skeletal muscle cells have large glycogen stores</w:t>
      </w:r>
    </w:p>
    <w:p w:rsidR="00230005" w:rsidRDefault="00F34171" w:rsidP="00230005">
      <w:pPr>
        <w:pStyle w:val="ListParagraph"/>
        <w:numPr>
          <w:ilvl w:val="1"/>
          <w:numId w:val="92"/>
        </w:numPr>
        <w:rPr>
          <w:lang w:val="en-GB"/>
        </w:rPr>
      </w:pPr>
      <w:r w:rsidRPr="00F34171">
        <w:rPr>
          <w:lang w:val="en-GB"/>
        </w:rPr>
        <w:t>And many mitochondria</w:t>
      </w:r>
      <w:r w:rsidR="00230005">
        <w:rPr>
          <w:lang w:val="en-GB"/>
        </w:rPr>
        <w:t xml:space="preserve"> t</w:t>
      </w:r>
      <w:r w:rsidRPr="00230005">
        <w:rPr>
          <w:lang w:val="en-GB"/>
        </w:rPr>
        <w:t>o make ATP</w:t>
      </w:r>
    </w:p>
    <w:p w:rsidR="00230005" w:rsidRPr="00230005" w:rsidRDefault="00230005" w:rsidP="00230005">
      <w:pPr>
        <w:pStyle w:val="ListParagraph"/>
        <w:ind w:left="1440"/>
        <w:rPr>
          <w:lang w:val="en-GB"/>
        </w:rPr>
      </w:pPr>
    </w:p>
    <w:p w:rsidR="00230005" w:rsidRPr="00230005" w:rsidRDefault="00230005" w:rsidP="00230005">
      <w:pPr>
        <w:pStyle w:val="ListParagraph"/>
        <w:numPr>
          <w:ilvl w:val="0"/>
          <w:numId w:val="137"/>
        </w:numPr>
        <w:rPr>
          <w:lang w:val="en-GB"/>
        </w:rPr>
      </w:pPr>
      <w:r w:rsidRPr="00230005">
        <w:rPr>
          <w:lang w:val="en-GB"/>
        </w:rPr>
        <w:t>A nervous impulse arrives at the neuromuscular junction, which causes a release of a chemical called Acetylcholine. The presence of Acetylcholine causes the depolarisation of the motor end plate which travels throughout the muscle by the transverse tubules, causing Calcium (Ca</w:t>
      </w:r>
      <w:r w:rsidRPr="00476700">
        <w:rPr>
          <w:vertAlign w:val="superscript"/>
          <w:lang w:val="en-GB"/>
        </w:rPr>
        <w:t>+</w:t>
      </w:r>
      <w:r w:rsidRPr="00230005">
        <w:rPr>
          <w:lang w:val="en-GB"/>
        </w:rPr>
        <w:t>) to be released from the sarcoplasmic reticulum.</w:t>
      </w:r>
    </w:p>
    <w:p w:rsidR="00230005" w:rsidRPr="00230005" w:rsidRDefault="00230005" w:rsidP="00230005">
      <w:pPr>
        <w:pStyle w:val="ListParagraph"/>
        <w:numPr>
          <w:ilvl w:val="0"/>
          <w:numId w:val="137"/>
        </w:numPr>
        <w:rPr>
          <w:lang w:val="en-GB"/>
        </w:rPr>
      </w:pPr>
      <w:r w:rsidRPr="00230005">
        <w:rPr>
          <w:lang w:val="en-GB"/>
        </w:rPr>
        <w:t>In the presence of high concentrations of Ca</w:t>
      </w:r>
      <w:r w:rsidRPr="00476700">
        <w:rPr>
          <w:vertAlign w:val="superscript"/>
          <w:lang w:val="en-GB"/>
        </w:rPr>
        <w:t>+</w:t>
      </w:r>
      <w:r w:rsidRPr="00230005">
        <w:rPr>
          <w:lang w:val="en-GB"/>
        </w:rPr>
        <w:t>, the Ca</w:t>
      </w:r>
      <w:r w:rsidRPr="00476700">
        <w:rPr>
          <w:vertAlign w:val="superscript"/>
          <w:lang w:val="en-GB"/>
        </w:rPr>
        <w:t>+</w:t>
      </w:r>
      <w:r w:rsidRPr="00230005">
        <w:rPr>
          <w:lang w:val="en-GB"/>
        </w:rPr>
        <w:t xml:space="preserve"> binds to </w:t>
      </w:r>
      <w:r w:rsidRPr="008C24CE">
        <w:rPr>
          <w:b/>
          <w:lang w:val="en-GB"/>
        </w:rPr>
        <w:t>Troponin</w:t>
      </w:r>
      <w:r w:rsidRPr="00230005">
        <w:rPr>
          <w:lang w:val="en-GB"/>
        </w:rPr>
        <w:t xml:space="preserve">, changing its shape and so moving </w:t>
      </w:r>
      <w:r w:rsidRPr="008C24CE">
        <w:rPr>
          <w:b/>
          <w:lang w:val="en-GB"/>
        </w:rPr>
        <w:t>Tropomyosin</w:t>
      </w:r>
      <w:r w:rsidRPr="00230005">
        <w:rPr>
          <w:lang w:val="en-GB"/>
        </w:rPr>
        <w:t xml:space="preserve"> from the active site of the Actin. The Myosin filaments can now attach to th</w:t>
      </w:r>
      <w:r>
        <w:rPr>
          <w:lang w:val="en-GB"/>
        </w:rPr>
        <w:t xml:space="preserve">e Actin, forming a </w:t>
      </w:r>
      <w:r w:rsidRPr="00CF1816">
        <w:rPr>
          <w:b/>
          <w:lang w:val="en-GB"/>
        </w:rPr>
        <w:t>cross-bridge</w:t>
      </w:r>
    </w:p>
    <w:p w:rsidR="00230005" w:rsidRPr="00230005" w:rsidRDefault="00230005" w:rsidP="00230005">
      <w:pPr>
        <w:pStyle w:val="ListParagraph"/>
        <w:numPr>
          <w:ilvl w:val="0"/>
          <w:numId w:val="137"/>
        </w:numPr>
        <w:rPr>
          <w:lang w:val="en-GB"/>
        </w:rPr>
      </w:pPr>
      <w:r w:rsidRPr="00230005">
        <w:rPr>
          <w:lang w:val="en-GB"/>
        </w:rPr>
        <w:t xml:space="preserve">The breakdown of ATP </w:t>
      </w:r>
      <w:r w:rsidR="00CF1816">
        <w:rPr>
          <w:lang w:val="en-GB"/>
        </w:rPr>
        <w:t>to ADP and P</w:t>
      </w:r>
      <w:r w:rsidR="00CF1816" w:rsidRPr="00CF1816">
        <w:rPr>
          <w:vertAlign w:val="subscript"/>
          <w:lang w:val="en-GB"/>
        </w:rPr>
        <w:t>i</w:t>
      </w:r>
      <w:r w:rsidR="00CF1816">
        <w:rPr>
          <w:lang w:val="en-GB"/>
        </w:rPr>
        <w:t xml:space="preserve"> </w:t>
      </w:r>
      <w:r w:rsidRPr="00230005">
        <w:rPr>
          <w:lang w:val="en-GB"/>
        </w:rPr>
        <w:t>releases energy which enables the Myosin to pull the Actin filaments inwards and so shortening the muscle. This occurs along the entire length of every myofibril in the muscle cell.</w:t>
      </w:r>
    </w:p>
    <w:p w:rsidR="00230005" w:rsidRPr="00230005" w:rsidRDefault="00230005" w:rsidP="00230005">
      <w:pPr>
        <w:pStyle w:val="ListParagraph"/>
        <w:numPr>
          <w:ilvl w:val="0"/>
          <w:numId w:val="137"/>
        </w:numPr>
        <w:rPr>
          <w:lang w:val="en-GB"/>
        </w:rPr>
      </w:pPr>
      <w:r w:rsidRPr="00230005">
        <w:rPr>
          <w:lang w:val="en-GB"/>
        </w:rPr>
        <w:t xml:space="preserve">The Myosin detaches from the Actin and the cross-bridge is broken when an ATP molecule binds to the Myosin head. When the ATP is then broken down the Myosin head can again attach to an Actin binding site further along the Actin filament and repeat the </w:t>
      </w:r>
      <w:r w:rsidRPr="00CF1816">
        <w:rPr>
          <w:b/>
          <w:lang w:val="en-GB"/>
        </w:rPr>
        <w:t>'power stroke'</w:t>
      </w:r>
      <w:r w:rsidRPr="00230005">
        <w:rPr>
          <w:lang w:val="en-GB"/>
        </w:rPr>
        <w:t>. This repeated pulling of the Actin over the myosin is often known as the ratchet mechanism.</w:t>
      </w:r>
    </w:p>
    <w:p w:rsidR="00F34171" w:rsidRPr="00D40F68" w:rsidRDefault="00230005" w:rsidP="007C2131">
      <w:pPr>
        <w:pStyle w:val="ListParagraph"/>
        <w:numPr>
          <w:ilvl w:val="0"/>
          <w:numId w:val="137"/>
        </w:numPr>
        <w:rPr>
          <w:lang w:val="en-GB"/>
        </w:rPr>
      </w:pPr>
      <w:r w:rsidRPr="00230005">
        <w:rPr>
          <w:lang w:val="en-GB"/>
        </w:rPr>
        <w:t>This process of muscular contraction can last for as long as there is adequate ATP and Ca</w:t>
      </w:r>
      <w:r w:rsidRPr="00476700">
        <w:rPr>
          <w:vertAlign w:val="superscript"/>
          <w:lang w:val="en-GB"/>
        </w:rPr>
        <w:t>+</w:t>
      </w:r>
      <w:r w:rsidRPr="00230005">
        <w:rPr>
          <w:lang w:val="en-GB"/>
        </w:rPr>
        <w:t xml:space="preserve"> stores. Once the impulse stops the Ca</w:t>
      </w:r>
      <w:r w:rsidRPr="00476700">
        <w:rPr>
          <w:vertAlign w:val="superscript"/>
          <w:lang w:val="en-GB"/>
        </w:rPr>
        <w:t>+</w:t>
      </w:r>
      <w:r w:rsidRPr="00230005">
        <w:rPr>
          <w:lang w:val="en-GB"/>
        </w:rPr>
        <w:t xml:space="preserve"> is pumped back to the Sarcoplasmic Reticulum and the Actin returns to its resting position causing the muscle to lengthen and relax.</w:t>
      </w:r>
    </w:p>
    <w:p w:rsidR="00456C14" w:rsidRDefault="00456C14" w:rsidP="00456C14">
      <w:pPr>
        <w:pStyle w:val="Heading3"/>
        <w:rPr>
          <w:lang w:val="en-GB"/>
        </w:rPr>
      </w:pPr>
      <w:r>
        <w:rPr>
          <w:lang w:val="en-GB"/>
        </w:rPr>
        <w:lastRenderedPageBreak/>
        <w:t>regulation of contraction</w:t>
      </w:r>
    </w:p>
    <w:p w:rsidR="00F34171" w:rsidRPr="00F34171" w:rsidRDefault="004A36C2" w:rsidP="00A452A0">
      <w:pPr>
        <w:pStyle w:val="ListParagraph"/>
        <w:numPr>
          <w:ilvl w:val="0"/>
          <w:numId w:val="93"/>
        </w:numPr>
        <w:rPr>
          <w:lang w:val="en-GB"/>
        </w:rPr>
      </w:pPr>
      <w:r>
        <w:rPr>
          <w:noProof/>
          <w:lang w:val="en-GB" w:eastAsia="en-GB"/>
        </w:rPr>
        <w:drawing>
          <wp:anchor distT="0" distB="0" distL="114300" distR="114300" simplePos="0" relativeHeight="251725824" behindDoc="0" locked="0" layoutInCell="1" allowOverlap="1" wp14:anchorId="52B2FA5F" wp14:editId="373BE68E">
            <wp:simplePos x="0" y="0"/>
            <wp:positionH relativeFrom="margin">
              <wp:posOffset>2454951</wp:posOffset>
            </wp:positionH>
            <wp:positionV relativeFrom="paragraph">
              <wp:posOffset>239</wp:posOffset>
            </wp:positionV>
            <wp:extent cx="4082415" cy="2028825"/>
            <wp:effectExtent l="0" t="0" r="0" b="9525"/>
            <wp:wrapSquare wrapText="bothSides"/>
            <wp:docPr id="27656" name="Picture 2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082415" cy="2028825"/>
                    </a:xfrm>
                    <a:prstGeom prst="rect">
                      <a:avLst/>
                    </a:prstGeom>
                  </pic:spPr>
                </pic:pic>
              </a:graphicData>
            </a:graphic>
          </wp:anchor>
        </w:drawing>
      </w:r>
      <w:r w:rsidR="00F34171" w:rsidRPr="00F34171">
        <w:rPr>
          <w:lang w:val="en-GB"/>
        </w:rPr>
        <w:t>T tubules run through the cell</w:t>
      </w:r>
    </w:p>
    <w:p w:rsidR="00F34171" w:rsidRPr="00F34171" w:rsidRDefault="00F34171" w:rsidP="00A452A0">
      <w:pPr>
        <w:pStyle w:val="ListParagraph"/>
        <w:numPr>
          <w:ilvl w:val="1"/>
          <w:numId w:val="93"/>
        </w:numPr>
        <w:rPr>
          <w:lang w:val="en-GB"/>
        </w:rPr>
      </w:pPr>
      <w:r w:rsidRPr="00F34171">
        <w:rPr>
          <w:lang w:val="en-GB"/>
        </w:rPr>
        <w:t>Indentations of plasma membrane</w:t>
      </w:r>
    </w:p>
    <w:p w:rsidR="00F34171" w:rsidRPr="00F34171" w:rsidRDefault="00F34171" w:rsidP="00A452A0">
      <w:pPr>
        <w:pStyle w:val="ListParagraph"/>
        <w:numPr>
          <w:ilvl w:val="0"/>
          <w:numId w:val="93"/>
        </w:numPr>
        <w:rPr>
          <w:lang w:val="en-GB"/>
        </w:rPr>
      </w:pPr>
      <w:r w:rsidRPr="00F34171">
        <w:rPr>
          <w:lang w:val="en-GB"/>
        </w:rPr>
        <w:t>Sarcoplasmic reticulum wraps around myofibrils</w:t>
      </w:r>
    </w:p>
    <w:p w:rsidR="00F34171" w:rsidRPr="00F34171" w:rsidRDefault="00F34171" w:rsidP="00A452A0">
      <w:pPr>
        <w:pStyle w:val="ListParagraph"/>
        <w:numPr>
          <w:ilvl w:val="1"/>
          <w:numId w:val="93"/>
        </w:numPr>
        <w:rPr>
          <w:lang w:val="en-GB"/>
        </w:rPr>
      </w:pPr>
      <w:r w:rsidRPr="00F34171">
        <w:rPr>
          <w:lang w:val="en-GB"/>
        </w:rPr>
        <w:t>Calcium ion store</w:t>
      </w:r>
    </w:p>
    <w:p w:rsidR="00456C14" w:rsidRDefault="00F34171" w:rsidP="00A452A0">
      <w:pPr>
        <w:pStyle w:val="ListParagraph"/>
        <w:numPr>
          <w:ilvl w:val="1"/>
          <w:numId w:val="93"/>
        </w:numPr>
        <w:rPr>
          <w:lang w:val="en-GB"/>
        </w:rPr>
      </w:pPr>
      <w:r w:rsidRPr="00F34171">
        <w:rPr>
          <w:lang w:val="en-GB"/>
        </w:rPr>
        <w:t>Muscle cell’s smooth endoplasmic reticulum</w:t>
      </w:r>
      <w:r w:rsidRPr="00F34171">
        <w:rPr>
          <w:noProof/>
          <w:lang w:val="en-GB" w:eastAsia="en-GB"/>
        </w:rPr>
        <w:t xml:space="preserve"> </w:t>
      </w:r>
    </w:p>
    <w:p w:rsidR="00456C14" w:rsidRPr="00456C14" w:rsidRDefault="00456C14" w:rsidP="00456C14">
      <w:pPr>
        <w:pStyle w:val="ListParagraph"/>
        <w:ind w:left="1440"/>
        <w:rPr>
          <w:lang w:val="en-GB"/>
        </w:rPr>
      </w:pPr>
    </w:p>
    <w:p w:rsidR="00456C14" w:rsidRPr="00456C14" w:rsidRDefault="00456C14" w:rsidP="00A452A0">
      <w:pPr>
        <w:pStyle w:val="ListParagraph"/>
        <w:numPr>
          <w:ilvl w:val="0"/>
          <w:numId w:val="94"/>
        </w:numPr>
        <w:rPr>
          <w:lang w:val="en-GB"/>
        </w:rPr>
      </w:pPr>
      <w:r w:rsidRPr="00456C14">
        <w:rPr>
          <w:lang w:val="en-GB"/>
        </w:rPr>
        <w:t>Troponin &amp; tropomyosin coat thin filament</w:t>
      </w:r>
    </w:p>
    <w:p w:rsidR="00456C14" w:rsidRPr="00456C14" w:rsidRDefault="00456C14" w:rsidP="00A452A0">
      <w:pPr>
        <w:pStyle w:val="ListParagraph"/>
        <w:numPr>
          <w:ilvl w:val="0"/>
          <w:numId w:val="94"/>
        </w:numPr>
        <w:rPr>
          <w:lang w:val="en-GB"/>
        </w:rPr>
      </w:pPr>
      <w:r>
        <w:rPr>
          <w:noProof/>
          <w:lang w:val="en-GB" w:eastAsia="en-GB"/>
        </w:rPr>
        <w:drawing>
          <wp:anchor distT="0" distB="0" distL="114300" distR="114300" simplePos="0" relativeHeight="251726848" behindDoc="0" locked="0" layoutInCell="1" allowOverlap="1" wp14:anchorId="126312AD" wp14:editId="7DD030D7">
            <wp:simplePos x="0" y="0"/>
            <wp:positionH relativeFrom="column">
              <wp:posOffset>3650219</wp:posOffset>
            </wp:positionH>
            <wp:positionV relativeFrom="paragraph">
              <wp:posOffset>116089</wp:posOffset>
            </wp:positionV>
            <wp:extent cx="2895600" cy="2771775"/>
            <wp:effectExtent l="0" t="0" r="0" b="9525"/>
            <wp:wrapSquare wrapText="bothSides"/>
            <wp:docPr id="27657" name="Picture 2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895600" cy="2771775"/>
                    </a:xfrm>
                    <a:prstGeom prst="rect">
                      <a:avLst/>
                    </a:prstGeom>
                  </pic:spPr>
                </pic:pic>
              </a:graphicData>
            </a:graphic>
            <wp14:sizeRelH relativeFrom="margin">
              <wp14:pctWidth>0</wp14:pctWidth>
            </wp14:sizeRelH>
            <wp14:sizeRelV relativeFrom="margin">
              <wp14:pctHeight>0</wp14:pctHeight>
            </wp14:sizeRelV>
          </wp:anchor>
        </w:drawing>
      </w:r>
      <w:r w:rsidRPr="00456C14">
        <w:rPr>
          <w:lang w:val="en-GB"/>
        </w:rPr>
        <w:t>Can block or expose myosin-binding sites</w:t>
      </w:r>
      <w:r w:rsidRPr="00456C14">
        <w:rPr>
          <w:noProof/>
          <w:lang w:val="en-GB" w:eastAsia="en-GB"/>
        </w:rPr>
        <w:t xml:space="preserve"> </w:t>
      </w:r>
    </w:p>
    <w:p w:rsidR="00456C14" w:rsidRPr="00456C14" w:rsidRDefault="00456C14" w:rsidP="00A452A0">
      <w:pPr>
        <w:pStyle w:val="ListParagraph"/>
        <w:numPr>
          <w:ilvl w:val="1"/>
          <w:numId w:val="94"/>
        </w:numPr>
        <w:rPr>
          <w:lang w:val="en-GB"/>
        </w:rPr>
      </w:pPr>
      <w:r w:rsidRPr="00456C14">
        <w:rPr>
          <w:lang w:val="en-GB"/>
        </w:rPr>
        <w:t>Determines if actin/myosin interaction and contraction can occur</w:t>
      </w:r>
    </w:p>
    <w:p w:rsidR="00456C14" w:rsidRDefault="00456C14" w:rsidP="00A452A0">
      <w:pPr>
        <w:pStyle w:val="ListParagraph"/>
        <w:numPr>
          <w:ilvl w:val="0"/>
          <w:numId w:val="94"/>
        </w:numPr>
        <w:rPr>
          <w:lang w:val="en-GB"/>
        </w:rPr>
      </w:pPr>
      <w:r w:rsidRPr="00456C14">
        <w:rPr>
          <w:lang w:val="en-GB"/>
        </w:rPr>
        <w:t>Calcium ions determine which state prevails</w:t>
      </w:r>
    </w:p>
    <w:p w:rsidR="00456C14" w:rsidRDefault="00456C14" w:rsidP="00456C14">
      <w:pPr>
        <w:pStyle w:val="ListParagraph"/>
        <w:rPr>
          <w:lang w:val="en-GB"/>
        </w:rPr>
      </w:pPr>
    </w:p>
    <w:p w:rsidR="00456C14" w:rsidRPr="00456C14" w:rsidRDefault="00456C14" w:rsidP="00A452A0">
      <w:pPr>
        <w:pStyle w:val="ListParagraph"/>
        <w:numPr>
          <w:ilvl w:val="0"/>
          <w:numId w:val="94"/>
        </w:numPr>
        <w:rPr>
          <w:lang w:val="en-GB"/>
        </w:rPr>
      </w:pPr>
      <w:r w:rsidRPr="00456C14">
        <w:rPr>
          <w:lang w:val="en-GB"/>
        </w:rPr>
        <w:t>Motor neuron signals to muscle fibre</w:t>
      </w:r>
    </w:p>
    <w:p w:rsidR="00456C14" w:rsidRPr="00456C14" w:rsidRDefault="00456C14" w:rsidP="00A452A0">
      <w:pPr>
        <w:pStyle w:val="ListParagraph"/>
        <w:numPr>
          <w:ilvl w:val="1"/>
          <w:numId w:val="94"/>
        </w:numPr>
        <w:rPr>
          <w:lang w:val="en-GB"/>
        </w:rPr>
      </w:pPr>
      <w:r w:rsidRPr="00456C14">
        <w:rPr>
          <w:lang w:val="en-GB"/>
        </w:rPr>
        <w:t xml:space="preserve">special kind of synapse called a neuromuscular junction  </w:t>
      </w:r>
    </w:p>
    <w:p w:rsidR="00456C14" w:rsidRPr="00456C14" w:rsidRDefault="00456C14" w:rsidP="00A452A0">
      <w:pPr>
        <w:pStyle w:val="ListParagraph"/>
        <w:numPr>
          <w:ilvl w:val="0"/>
          <w:numId w:val="94"/>
        </w:numPr>
        <w:rPr>
          <w:lang w:val="en-GB"/>
        </w:rPr>
      </w:pPr>
      <w:r w:rsidRPr="00456C14">
        <w:rPr>
          <w:lang w:val="en-GB"/>
        </w:rPr>
        <w:t>Generates electrical signal in muscle cell</w:t>
      </w:r>
    </w:p>
    <w:p w:rsidR="00456C14" w:rsidRDefault="00456C14" w:rsidP="00A452A0">
      <w:pPr>
        <w:pStyle w:val="ListParagraph"/>
        <w:numPr>
          <w:ilvl w:val="1"/>
          <w:numId w:val="94"/>
        </w:numPr>
        <w:rPr>
          <w:lang w:val="en-GB"/>
        </w:rPr>
      </w:pPr>
      <w:r w:rsidRPr="00456C14">
        <w:rPr>
          <w:lang w:val="en-GB"/>
        </w:rPr>
        <w:t xml:space="preserve">Action potential </w:t>
      </w:r>
    </w:p>
    <w:p w:rsidR="00456C14" w:rsidRPr="00456C14" w:rsidRDefault="00456C14" w:rsidP="00A452A0">
      <w:pPr>
        <w:pStyle w:val="ListParagraph"/>
        <w:numPr>
          <w:ilvl w:val="0"/>
          <w:numId w:val="94"/>
        </w:numPr>
        <w:rPr>
          <w:lang w:val="en-GB"/>
        </w:rPr>
      </w:pPr>
      <w:r w:rsidRPr="00456C14">
        <w:rPr>
          <w:lang w:val="en-GB"/>
        </w:rPr>
        <w:t>T-tubules carry electrical signal throughout cell</w:t>
      </w:r>
    </w:p>
    <w:p w:rsidR="00456C14" w:rsidRPr="00456C14" w:rsidRDefault="00456C14" w:rsidP="00A452A0">
      <w:pPr>
        <w:pStyle w:val="ListParagraph"/>
        <w:numPr>
          <w:ilvl w:val="0"/>
          <w:numId w:val="94"/>
        </w:numPr>
        <w:rPr>
          <w:lang w:val="en-GB"/>
        </w:rPr>
      </w:pPr>
      <w:r w:rsidRPr="00456C14">
        <w:rPr>
          <w:lang w:val="en-GB"/>
        </w:rPr>
        <w:t>Trigger release of calcium ions from sarcoplasmic reticulum</w:t>
      </w:r>
    </w:p>
    <w:p w:rsidR="00456C14" w:rsidRPr="00456C14" w:rsidRDefault="00456C14" w:rsidP="00A452A0">
      <w:pPr>
        <w:pStyle w:val="ListParagraph"/>
        <w:numPr>
          <w:ilvl w:val="0"/>
          <w:numId w:val="94"/>
        </w:numPr>
        <w:rPr>
          <w:lang w:val="en-GB"/>
        </w:rPr>
      </w:pPr>
      <w:r w:rsidRPr="00456C14">
        <w:rPr>
          <w:lang w:val="en-GB"/>
        </w:rPr>
        <w:t>Ca2+ binds to troponin on thin filaments</w:t>
      </w:r>
    </w:p>
    <w:p w:rsidR="00456C14" w:rsidRPr="00456C14" w:rsidRDefault="00456C14" w:rsidP="00A452A0">
      <w:pPr>
        <w:pStyle w:val="ListParagraph"/>
        <w:numPr>
          <w:ilvl w:val="0"/>
          <w:numId w:val="94"/>
        </w:numPr>
        <w:rPr>
          <w:lang w:val="en-GB"/>
        </w:rPr>
      </w:pPr>
      <w:r w:rsidRPr="00456C14">
        <w:rPr>
          <w:lang w:val="en-GB"/>
        </w:rPr>
        <w:t>Troponin pushes tropomyosin aside</w:t>
      </w:r>
    </w:p>
    <w:p w:rsidR="00456C14" w:rsidRPr="00456C14" w:rsidRDefault="00456C14" w:rsidP="00A452A0">
      <w:pPr>
        <w:pStyle w:val="ListParagraph"/>
        <w:numPr>
          <w:ilvl w:val="0"/>
          <w:numId w:val="94"/>
        </w:numPr>
        <w:rPr>
          <w:lang w:val="en-GB"/>
        </w:rPr>
      </w:pPr>
      <w:r w:rsidRPr="00456C14">
        <w:rPr>
          <w:lang w:val="en-GB"/>
        </w:rPr>
        <w:t>Exposes myosin-binding sites</w:t>
      </w:r>
    </w:p>
    <w:p w:rsidR="00456C14" w:rsidRPr="00456C14" w:rsidRDefault="00456C14" w:rsidP="00A452A0">
      <w:pPr>
        <w:pStyle w:val="ListParagraph"/>
        <w:numPr>
          <w:ilvl w:val="0"/>
          <w:numId w:val="94"/>
        </w:numPr>
        <w:rPr>
          <w:lang w:val="en-GB"/>
        </w:rPr>
      </w:pPr>
      <w:r w:rsidRPr="00456C14">
        <w:rPr>
          <w:lang w:val="en-GB"/>
        </w:rPr>
        <w:t>Contraction can occur!</w:t>
      </w:r>
    </w:p>
    <w:p w:rsidR="00456C14" w:rsidRDefault="00456C14" w:rsidP="00A452A0">
      <w:pPr>
        <w:pStyle w:val="ListParagraph"/>
        <w:numPr>
          <w:ilvl w:val="1"/>
          <w:numId w:val="94"/>
        </w:numPr>
        <w:rPr>
          <w:lang w:val="en-GB"/>
        </w:rPr>
      </w:pPr>
      <w:r>
        <w:rPr>
          <w:noProof/>
          <w:lang w:val="en-GB" w:eastAsia="en-GB"/>
        </w:rPr>
        <w:drawing>
          <wp:anchor distT="0" distB="0" distL="114300" distR="114300" simplePos="0" relativeHeight="251727872" behindDoc="0" locked="0" layoutInCell="1" allowOverlap="1" wp14:anchorId="24139104" wp14:editId="1DAF1727">
            <wp:simplePos x="0" y="0"/>
            <wp:positionH relativeFrom="column">
              <wp:posOffset>2553195</wp:posOffset>
            </wp:positionH>
            <wp:positionV relativeFrom="paragraph">
              <wp:posOffset>44522</wp:posOffset>
            </wp:positionV>
            <wp:extent cx="3767793" cy="3041256"/>
            <wp:effectExtent l="0" t="0" r="4445" b="6985"/>
            <wp:wrapSquare wrapText="bothSides"/>
            <wp:docPr id="27658" name="Picture 2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769093" cy="3042305"/>
                    </a:xfrm>
                    <a:prstGeom prst="rect">
                      <a:avLst/>
                    </a:prstGeom>
                  </pic:spPr>
                </pic:pic>
              </a:graphicData>
            </a:graphic>
            <wp14:sizeRelH relativeFrom="margin">
              <wp14:pctWidth>0</wp14:pctWidth>
            </wp14:sizeRelH>
            <wp14:sizeRelV relativeFrom="margin">
              <wp14:pctHeight>0</wp14:pctHeight>
            </wp14:sizeRelV>
          </wp:anchor>
        </w:drawing>
      </w:r>
      <w:r w:rsidRPr="00456C14">
        <w:rPr>
          <w:lang w:val="en-GB"/>
        </w:rPr>
        <w:t>Until Ca</w:t>
      </w:r>
      <w:r w:rsidRPr="00456C14">
        <w:rPr>
          <w:vertAlign w:val="superscript"/>
          <w:lang w:val="en-GB"/>
        </w:rPr>
        <w:t>2+</w:t>
      </w:r>
      <w:r w:rsidRPr="00456C14">
        <w:rPr>
          <w:lang w:val="en-GB"/>
        </w:rPr>
        <w:t xml:space="preserve"> pumped back into sarcoplasmic reticulum</w:t>
      </w:r>
    </w:p>
    <w:p w:rsidR="007A131C" w:rsidRDefault="007A131C" w:rsidP="007A131C">
      <w:pPr>
        <w:rPr>
          <w:lang w:val="en-GB"/>
        </w:rPr>
      </w:pPr>
    </w:p>
    <w:p w:rsidR="007A131C" w:rsidRDefault="007A131C" w:rsidP="007A131C">
      <w:pPr>
        <w:rPr>
          <w:lang w:val="en-GB"/>
        </w:rPr>
      </w:pPr>
    </w:p>
    <w:p w:rsidR="007A131C" w:rsidRDefault="007A131C" w:rsidP="007A131C">
      <w:pPr>
        <w:rPr>
          <w:lang w:val="en-GB"/>
        </w:rPr>
      </w:pPr>
    </w:p>
    <w:p w:rsidR="007A131C" w:rsidRDefault="007A131C" w:rsidP="007A131C">
      <w:pPr>
        <w:rPr>
          <w:lang w:val="en-GB"/>
        </w:rPr>
      </w:pPr>
    </w:p>
    <w:p w:rsidR="007A131C" w:rsidRDefault="007A131C" w:rsidP="007A131C">
      <w:pPr>
        <w:rPr>
          <w:lang w:val="en-GB"/>
        </w:rPr>
      </w:pPr>
    </w:p>
    <w:p w:rsidR="007A131C" w:rsidRDefault="007A131C" w:rsidP="007A131C">
      <w:pPr>
        <w:rPr>
          <w:lang w:val="en-GB"/>
        </w:rPr>
      </w:pPr>
    </w:p>
    <w:p w:rsidR="007A131C" w:rsidRDefault="007A131C" w:rsidP="007A131C">
      <w:pPr>
        <w:rPr>
          <w:lang w:val="en-GB"/>
        </w:rPr>
      </w:pPr>
    </w:p>
    <w:p w:rsidR="007A131C" w:rsidRDefault="007A131C" w:rsidP="007A131C">
      <w:pPr>
        <w:rPr>
          <w:lang w:val="en-GB"/>
        </w:rPr>
      </w:pPr>
    </w:p>
    <w:p w:rsidR="007A131C" w:rsidRDefault="007A131C" w:rsidP="007A131C">
      <w:pPr>
        <w:rPr>
          <w:lang w:val="en-GB"/>
        </w:rPr>
      </w:pPr>
    </w:p>
    <w:p w:rsidR="007A131C" w:rsidRDefault="007A131C" w:rsidP="007A131C">
      <w:pPr>
        <w:pStyle w:val="Heading1"/>
        <w:rPr>
          <w:lang w:val="en-GB"/>
        </w:rPr>
      </w:pPr>
      <w:r>
        <w:rPr>
          <w:lang w:val="en-GB"/>
        </w:rPr>
        <w:lastRenderedPageBreak/>
        <w:t>Nerves</w:t>
      </w:r>
    </w:p>
    <w:p w:rsidR="007A131C" w:rsidRPr="007A131C" w:rsidRDefault="007A131C" w:rsidP="007A131C">
      <w:pPr>
        <w:pStyle w:val="Heading2"/>
        <w:rPr>
          <w:lang w:val="en-GB"/>
        </w:rPr>
      </w:pPr>
      <w:r>
        <w:rPr>
          <w:lang w:val="en-GB"/>
        </w:rPr>
        <w:t>Overview</w:t>
      </w:r>
    </w:p>
    <w:p w:rsidR="007A131C" w:rsidRDefault="007A131C" w:rsidP="00A452A0">
      <w:pPr>
        <w:pStyle w:val="ListParagraph"/>
        <w:numPr>
          <w:ilvl w:val="0"/>
          <w:numId w:val="95"/>
        </w:numPr>
        <w:rPr>
          <w:lang w:val="en-GB"/>
        </w:rPr>
      </w:pPr>
      <w:r w:rsidRPr="007A131C">
        <w:rPr>
          <w:lang w:val="en-GB"/>
        </w:rPr>
        <w:t>Cells that carry signals are called nerve cells or neurons.</w:t>
      </w:r>
    </w:p>
    <w:p w:rsidR="007A131C" w:rsidRDefault="007A131C" w:rsidP="00A452A0">
      <w:pPr>
        <w:pStyle w:val="ListParagraph"/>
        <w:numPr>
          <w:ilvl w:val="0"/>
          <w:numId w:val="95"/>
        </w:numPr>
        <w:rPr>
          <w:lang w:val="en-GB"/>
        </w:rPr>
      </w:pPr>
      <w:r>
        <w:rPr>
          <w:lang w:val="en-GB"/>
        </w:rPr>
        <w:t>The nervous system can be a diffuse system (nerve net (i.e. in Hydra)) or a system with a specialised area for central processing (brain and/or ganglia (concentrated area of neurones))</w:t>
      </w:r>
    </w:p>
    <w:p w:rsidR="007A131C" w:rsidRDefault="007A131C" w:rsidP="007A131C">
      <w:pPr>
        <w:ind w:left="360"/>
        <w:rPr>
          <w:lang w:val="en-GB"/>
        </w:rPr>
      </w:pPr>
      <w:r w:rsidRPr="007A131C">
        <w:rPr>
          <w:lang w:val="en-GB"/>
        </w:rPr>
        <w:t>Vertebrate nervous syste</w:t>
      </w:r>
      <w:r>
        <w:rPr>
          <w:lang w:val="en-GB"/>
        </w:rPr>
        <w:t>m has two anatomical divisions:</w:t>
      </w:r>
    </w:p>
    <w:p w:rsidR="007A131C" w:rsidRPr="007A131C" w:rsidRDefault="007A131C" w:rsidP="00A452A0">
      <w:pPr>
        <w:pStyle w:val="ListParagraph"/>
        <w:numPr>
          <w:ilvl w:val="0"/>
          <w:numId w:val="96"/>
        </w:numPr>
        <w:rPr>
          <w:lang w:val="en-GB"/>
        </w:rPr>
      </w:pPr>
      <w:r>
        <w:rPr>
          <w:noProof/>
          <w:lang w:val="en-GB" w:eastAsia="en-GB"/>
        </w:rPr>
        <w:drawing>
          <wp:anchor distT="0" distB="0" distL="114300" distR="114300" simplePos="0" relativeHeight="251728896" behindDoc="0" locked="0" layoutInCell="1" allowOverlap="1" wp14:anchorId="75FE4D37" wp14:editId="37E52DD1">
            <wp:simplePos x="0" y="0"/>
            <wp:positionH relativeFrom="column">
              <wp:posOffset>2219325</wp:posOffset>
            </wp:positionH>
            <wp:positionV relativeFrom="paragraph">
              <wp:posOffset>133985</wp:posOffset>
            </wp:positionV>
            <wp:extent cx="4267200" cy="2115820"/>
            <wp:effectExtent l="0" t="0" r="0" b="0"/>
            <wp:wrapSquare wrapText="bothSides"/>
            <wp:docPr id="86032" name="Picture 86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4267200" cy="2115820"/>
                    </a:xfrm>
                    <a:prstGeom prst="rect">
                      <a:avLst/>
                    </a:prstGeom>
                  </pic:spPr>
                </pic:pic>
              </a:graphicData>
            </a:graphic>
            <wp14:sizeRelH relativeFrom="margin">
              <wp14:pctWidth>0</wp14:pctWidth>
            </wp14:sizeRelH>
            <wp14:sizeRelV relativeFrom="margin">
              <wp14:pctHeight>0</wp14:pctHeight>
            </wp14:sizeRelV>
          </wp:anchor>
        </w:drawing>
      </w:r>
      <w:r w:rsidRPr="007A131C">
        <w:rPr>
          <w:lang w:val="en-GB"/>
        </w:rPr>
        <w:t>Central nervous system</w:t>
      </w:r>
      <w:r w:rsidR="000D568D">
        <w:rPr>
          <w:lang w:val="en-GB"/>
        </w:rPr>
        <w:t xml:space="preserve"> (CNS)</w:t>
      </w:r>
    </w:p>
    <w:p w:rsidR="007A131C" w:rsidRPr="007A131C" w:rsidRDefault="007A131C" w:rsidP="00A452A0">
      <w:pPr>
        <w:pStyle w:val="ListParagraph"/>
        <w:numPr>
          <w:ilvl w:val="1"/>
          <w:numId w:val="96"/>
        </w:numPr>
        <w:rPr>
          <w:lang w:val="en-GB"/>
        </w:rPr>
      </w:pPr>
      <w:r w:rsidRPr="007A131C">
        <w:rPr>
          <w:lang w:val="en-GB"/>
        </w:rPr>
        <w:t>Brain</w:t>
      </w:r>
    </w:p>
    <w:p w:rsidR="007A131C" w:rsidRPr="007A131C" w:rsidRDefault="007A131C" w:rsidP="00A452A0">
      <w:pPr>
        <w:pStyle w:val="ListParagraph"/>
        <w:numPr>
          <w:ilvl w:val="1"/>
          <w:numId w:val="96"/>
        </w:numPr>
        <w:rPr>
          <w:lang w:val="en-GB"/>
        </w:rPr>
      </w:pPr>
      <w:r w:rsidRPr="007A131C">
        <w:rPr>
          <w:lang w:val="en-GB"/>
        </w:rPr>
        <w:t>Spinal cord</w:t>
      </w:r>
    </w:p>
    <w:p w:rsidR="007A131C" w:rsidRPr="007A131C" w:rsidRDefault="007A131C" w:rsidP="00A452A0">
      <w:pPr>
        <w:pStyle w:val="ListParagraph"/>
        <w:numPr>
          <w:ilvl w:val="0"/>
          <w:numId w:val="96"/>
        </w:numPr>
        <w:rPr>
          <w:lang w:val="en-GB"/>
        </w:rPr>
      </w:pPr>
      <w:r w:rsidRPr="007A131C">
        <w:rPr>
          <w:lang w:val="en-GB"/>
        </w:rPr>
        <w:t>Peripheral nervous system</w:t>
      </w:r>
    </w:p>
    <w:p w:rsidR="007A131C" w:rsidRPr="007A131C" w:rsidRDefault="007A131C" w:rsidP="00A452A0">
      <w:pPr>
        <w:pStyle w:val="ListParagraph"/>
        <w:numPr>
          <w:ilvl w:val="1"/>
          <w:numId w:val="96"/>
        </w:numPr>
        <w:rPr>
          <w:lang w:val="en-GB"/>
        </w:rPr>
      </w:pPr>
      <w:r w:rsidRPr="007A131C">
        <w:rPr>
          <w:lang w:val="en-GB"/>
        </w:rPr>
        <w:t>Transmits signals to &amp; from the rest of the body</w:t>
      </w:r>
    </w:p>
    <w:p w:rsidR="007A131C" w:rsidRPr="007A131C" w:rsidRDefault="007A131C" w:rsidP="00A452A0">
      <w:pPr>
        <w:pStyle w:val="ListParagraph"/>
        <w:numPr>
          <w:ilvl w:val="1"/>
          <w:numId w:val="96"/>
        </w:numPr>
        <w:rPr>
          <w:lang w:val="en-GB"/>
        </w:rPr>
      </w:pPr>
      <w:r w:rsidRPr="007A131C">
        <w:rPr>
          <w:lang w:val="en-GB"/>
        </w:rPr>
        <w:t>Sensory information in (afferent</w:t>
      </w:r>
      <w:r w:rsidR="00D1513B">
        <w:rPr>
          <w:lang w:val="en-GB"/>
        </w:rPr>
        <w:t xml:space="preserve"> (accept</w:t>
      </w:r>
      <w:r w:rsidR="000D568D">
        <w:rPr>
          <w:lang w:val="en-GB"/>
        </w:rPr>
        <w:t>/sense</w:t>
      </w:r>
      <w:r w:rsidR="00D1513B">
        <w:rPr>
          <w:lang w:val="en-GB"/>
        </w:rPr>
        <w:t>)</w:t>
      </w:r>
      <w:r w:rsidRPr="007A131C">
        <w:rPr>
          <w:lang w:val="en-GB"/>
        </w:rPr>
        <w:t xml:space="preserve"> neurons)</w:t>
      </w:r>
    </w:p>
    <w:p w:rsidR="007A131C" w:rsidRPr="007A131C" w:rsidRDefault="007A131C" w:rsidP="00A452A0">
      <w:pPr>
        <w:pStyle w:val="ListParagraph"/>
        <w:numPr>
          <w:ilvl w:val="1"/>
          <w:numId w:val="96"/>
        </w:numPr>
        <w:rPr>
          <w:lang w:val="en-GB"/>
        </w:rPr>
      </w:pPr>
      <w:r w:rsidRPr="007A131C">
        <w:rPr>
          <w:lang w:val="en-GB"/>
        </w:rPr>
        <w:t xml:space="preserve">Instructions out (efferent </w:t>
      </w:r>
      <w:r w:rsidR="00D1513B">
        <w:rPr>
          <w:lang w:val="en-GB"/>
        </w:rPr>
        <w:t>(exit</w:t>
      </w:r>
      <w:r w:rsidR="000D568D">
        <w:rPr>
          <w:lang w:val="en-GB"/>
        </w:rPr>
        <w:t>/send</w:t>
      </w:r>
      <w:r w:rsidR="00D1513B">
        <w:rPr>
          <w:lang w:val="en-GB"/>
        </w:rPr>
        <w:t xml:space="preserve">) </w:t>
      </w:r>
      <w:r w:rsidRPr="007A131C">
        <w:rPr>
          <w:lang w:val="en-GB"/>
        </w:rPr>
        <w:t>neurons)</w:t>
      </w:r>
    </w:p>
    <w:p w:rsidR="007A131C" w:rsidRDefault="007A131C" w:rsidP="00AD0606">
      <w:pPr>
        <w:pStyle w:val="ListParagraph"/>
        <w:numPr>
          <w:ilvl w:val="1"/>
          <w:numId w:val="96"/>
        </w:numPr>
        <w:rPr>
          <w:lang w:val="en-GB"/>
        </w:rPr>
      </w:pPr>
      <w:r w:rsidRPr="007A131C">
        <w:rPr>
          <w:lang w:val="en-GB"/>
        </w:rPr>
        <w:t>Local ganglia</w:t>
      </w:r>
    </w:p>
    <w:p w:rsidR="00AD0606" w:rsidRPr="00AD0606" w:rsidRDefault="00AD0606" w:rsidP="00AD0606">
      <w:pPr>
        <w:pStyle w:val="ListParagraph"/>
        <w:ind w:left="1440"/>
        <w:rPr>
          <w:lang w:val="en-GB"/>
        </w:rPr>
      </w:pPr>
    </w:p>
    <w:p w:rsidR="007A131C" w:rsidRPr="007A131C" w:rsidRDefault="007A131C" w:rsidP="00A452A0">
      <w:pPr>
        <w:pStyle w:val="ListParagraph"/>
        <w:numPr>
          <w:ilvl w:val="0"/>
          <w:numId w:val="96"/>
        </w:numPr>
        <w:rPr>
          <w:lang w:val="en-GB"/>
        </w:rPr>
      </w:pPr>
      <w:r w:rsidRPr="007A131C">
        <w:rPr>
          <w:lang w:val="en-GB"/>
        </w:rPr>
        <w:t>Nerve cells = neurons</w:t>
      </w:r>
    </w:p>
    <w:p w:rsidR="007A131C" w:rsidRPr="007A131C" w:rsidRDefault="007A131C" w:rsidP="00A452A0">
      <w:pPr>
        <w:pStyle w:val="ListParagraph"/>
        <w:numPr>
          <w:ilvl w:val="1"/>
          <w:numId w:val="96"/>
        </w:numPr>
        <w:rPr>
          <w:lang w:val="en-GB"/>
        </w:rPr>
      </w:pPr>
      <w:r w:rsidRPr="007A131C">
        <w:rPr>
          <w:lang w:val="en-GB"/>
        </w:rPr>
        <w:t>Cells that actually carry signals</w:t>
      </w:r>
    </w:p>
    <w:p w:rsidR="007A131C" w:rsidRDefault="007A131C" w:rsidP="00AD0606">
      <w:pPr>
        <w:pStyle w:val="ListParagraph"/>
        <w:numPr>
          <w:ilvl w:val="1"/>
          <w:numId w:val="96"/>
        </w:numPr>
        <w:rPr>
          <w:lang w:val="en-GB"/>
        </w:rPr>
      </w:pPr>
      <w:r w:rsidRPr="007A131C">
        <w:rPr>
          <w:lang w:val="en-GB"/>
        </w:rPr>
        <w:t>Sensory cells are specialised neurons</w:t>
      </w:r>
    </w:p>
    <w:p w:rsidR="00AD0606" w:rsidRPr="00AD0606" w:rsidRDefault="00AD0606" w:rsidP="00AD0606">
      <w:pPr>
        <w:pStyle w:val="ListParagraph"/>
        <w:ind w:left="1440"/>
        <w:rPr>
          <w:lang w:val="en-GB"/>
        </w:rPr>
      </w:pPr>
    </w:p>
    <w:p w:rsidR="007A131C" w:rsidRPr="007A131C" w:rsidRDefault="007A131C" w:rsidP="00A452A0">
      <w:pPr>
        <w:pStyle w:val="ListParagraph"/>
        <w:numPr>
          <w:ilvl w:val="0"/>
          <w:numId w:val="96"/>
        </w:numPr>
        <w:rPr>
          <w:lang w:val="en-GB"/>
        </w:rPr>
      </w:pPr>
      <w:r w:rsidRPr="007A131C">
        <w:rPr>
          <w:lang w:val="en-GB"/>
        </w:rPr>
        <w:t>Supporting cells</w:t>
      </w:r>
    </w:p>
    <w:p w:rsidR="007A131C" w:rsidRPr="007A131C" w:rsidRDefault="007A131C" w:rsidP="00A452A0">
      <w:pPr>
        <w:pStyle w:val="ListParagraph"/>
        <w:numPr>
          <w:ilvl w:val="1"/>
          <w:numId w:val="96"/>
        </w:numPr>
        <w:rPr>
          <w:lang w:val="en-GB"/>
        </w:rPr>
      </w:pPr>
      <w:r w:rsidRPr="007A131C">
        <w:rPr>
          <w:lang w:val="en-GB"/>
        </w:rPr>
        <w:t>Glial cells</w:t>
      </w:r>
    </w:p>
    <w:p w:rsidR="007A131C" w:rsidRPr="007A131C" w:rsidRDefault="007A131C" w:rsidP="00A452A0">
      <w:pPr>
        <w:pStyle w:val="ListParagraph"/>
        <w:numPr>
          <w:ilvl w:val="1"/>
          <w:numId w:val="96"/>
        </w:numPr>
        <w:rPr>
          <w:lang w:val="en-GB"/>
        </w:rPr>
      </w:pPr>
      <w:r w:rsidRPr="007A131C">
        <w:rPr>
          <w:lang w:val="en-GB"/>
        </w:rPr>
        <w:t>Many different kinds &amp; more glial cells than neurons</w:t>
      </w:r>
    </w:p>
    <w:p w:rsidR="007A131C" w:rsidRPr="007A131C" w:rsidRDefault="007A131C" w:rsidP="00A452A0">
      <w:pPr>
        <w:pStyle w:val="ListParagraph"/>
        <w:numPr>
          <w:ilvl w:val="1"/>
          <w:numId w:val="96"/>
        </w:numPr>
        <w:rPr>
          <w:lang w:val="en-GB"/>
        </w:rPr>
      </w:pPr>
      <w:r w:rsidRPr="007A131C">
        <w:rPr>
          <w:lang w:val="en-GB"/>
        </w:rPr>
        <w:t>Functions include:</w:t>
      </w:r>
    </w:p>
    <w:p w:rsidR="007A131C" w:rsidRPr="007A131C" w:rsidRDefault="007A131C" w:rsidP="00A452A0">
      <w:pPr>
        <w:pStyle w:val="ListParagraph"/>
        <w:numPr>
          <w:ilvl w:val="2"/>
          <w:numId w:val="96"/>
        </w:numPr>
        <w:rPr>
          <w:lang w:val="en-GB"/>
        </w:rPr>
      </w:pPr>
      <w:r w:rsidRPr="007A131C">
        <w:rPr>
          <w:lang w:val="en-GB"/>
        </w:rPr>
        <w:t>Nourish</w:t>
      </w:r>
      <w:r>
        <w:rPr>
          <w:lang w:val="en-GB"/>
        </w:rPr>
        <w:t xml:space="preserve"> – </w:t>
      </w:r>
      <w:r w:rsidR="000D568D">
        <w:rPr>
          <w:lang w:val="en-GB"/>
        </w:rPr>
        <w:t xml:space="preserve">i.e. </w:t>
      </w:r>
      <w:r>
        <w:rPr>
          <w:lang w:val="en-GB"/>
        </w:rPr>
        <w:t>Astrocyte (increase blood flow therefore more O</w:t>
      </w:r>
      <w:r>
        <w:rPr>
          <w:vertAlign w:val="subscript"/>
          <w:lang w:val="en-GB"/>
        </w:rPr>
        <w:t>2</w:t>
      </w:r>
      <w:r>
        <w:rPr>
          <w:lang w:val="en-GB"/>
        </w:rPr>
        <w:t>)</w:t>
      </w:r>
    </w:p>
    <w:p w:rsidR="007A131C" w:rsidRPr="007A131C" w:rsidRDefault="007A131C" w:rsidP="00A452A0">
      <w:pPr>
        <w:pStyle w:val="ListParagraph"/>
        <w:numPr>
          <w:ilvl w:val="2"/>
          <w:numId w:val="96"/>
        </w:numPr>
        <w:rPr>
          <w:lang w:val="en-GB"/>
        </w:rPr>
      </w:pPr>
      <w:r w:rsidRPr="007A131C">
        <w:rPr>
          <w:lang w:val="en-GB"/>
        </w:rPr>
        <w:t>Protect</w:t>
      </w:r>
      <w:r>
        <w:rPr>
          <w:lang w:val="en-GB"/>
        </w:rPr>
        <w:t xml:space="preserve"> – </w:t>
      </w:r>
      <w:r w:rsidR="000D568D">
        <w:rPr>
          <w:lang w:val="en-GB"/>
        </w:rPr>
        <w:t xml:space="preserve">i.e. </w:t>
      </w:r>
      <w:r>
        <w:rPr>
          <w:lang w:val="en-GB"/>
        </w:rPr>
        <w:t>Microglial cell (protects and links immune and nervous system)</w:t>
      </w:r>
    </w:p>
    <w:p w:rsidR="00D1513B" w:rsidRPr="00E875CF" w:rsidRDefault="007A131C" w:rsidP="00D1513B">
      <w:pPr>
        <w:pStyle w:val="ListParagraph"/>
        <w:numPr>
          <w:ilvl w:val="2"/>
          <w:numId w:val="96"/>
        </w:numPr>
        <w:rPr>
          <w:lang w:val="en-GB"/>
        </w:rPr>
      </w:pPr>
      <w:r w:rsidRPr="007A131C">
        <w:rPr>
          <w:lang w:val="en-GB"/>
        </w:rPr>
        <w:t>Electrically insulate</w:t>
      </w:r>
      <w:r>
        <w:rPr>
          <w:lang w:val="en-GB"/>
        </w:rPr>
        <w:t xml:space="preserve"> </w:t>
      </w:r>
      <w:r w:rsidR="000D568D">
        <w:rPr>
          <w:lang w:val="en-GB"/>
        </w:rPr>
        <w:t>–</w:t>
      </w:r>
      <w:r>
        <w:rPr>
          <w:lang w:val="en-GB"/>
        </w:rPr>
        <w:t xml:space="preserve"> myelin sheaths made up of S</w:t>
      </w:r>
      <w:r w:rsidRPr="007A131C">
        <w:rPr>
          <w:lang w:val="en-GB"/>
        </w:rPr>
        <w:t>chwann cells</w:t>
      </w:r>
    </w:p>
    <w:p w:rsidR="007A131C" w:rsidRDefault="00AD0606" w:rsidP="00A452A0">
      <w:pPr>
        <w:pStyle w:val="Heading2"/>
        <w:rPr>
          <w:lang w:val="en-GB"/>
        </w:rPr>
      </w:pPr>
      <w:r w:rsidRPr="00AD0606">
        <w:rPr>
          <w:noProof/>
          <w:lang w:val="en-GB" w:eastAsia="en-GB"/>
        </w:rPr>
        <mc:AlternateContent>
          <mc:Choice Requires="wps">
            <w:drawing>
              <wp:anchor distT="45720" distB="45720" distL="114300" distR="114300" simplePos="0" relativeHeight="251744256" behindDoc="0" locked="0" layoutInCell="1" allowOverlap="1" wp14:anchorId="4BC28879" wp14:editId="00FA73FC">
                <wp:simplePos x="0" y="0"/>
                <wp:positionH relativeFrom="margin">
                  <wp:posOffset>3390900</wp:posOffset>
                </wp:positionH>
                <wp:positionV relativeFrom="paragraph">
                  <wp:posOffset>504190</wp:posOffset>
                </wp:positionV>
                <wp:extent cx="2781300" cy="1495425"/>
                <wp:effectExtent l="0" t="0" r="0" b="952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495425"/>
                        </a:xfrm>
                        <a:prstGeom prst="rect">
                          <a:avLst/>
                        </a:prstGeom>
                        <a:solidFill>
                          <a:srgbClr val="FFFFFF"/>
                        </a:solidFill>
                        <a:ln w="9525">
                          <a:noFill/>
                          <a:miter lim="800000"/>
                          <a:headEnd/>
                          <a:tailEnd/>
                        </a:ln>
                      </wps:spPr>
                      <wps:txbx>
                        <w:txbxContent>
                          <w:p w:rsidR="00AD0606" w:rsidRPr="00A452A0" w:rsidRDefault="00AD0606" w:rsidP="00AD0606">
                            <w:pPr>
                              <w:pStyle w:val="ListParagraph"/>
                              <w:numPr>
                                <w:ilvl w:val="0"/>
                                <w:numId w:val="97"/>
                              </w:numPr>
                              <w:spacing w:before="0"/>
                              <w:rPr>
                                <w:lang w:val="en-GB"/>
                              </w:rPr>
                            </w:pPr>
                            <w:r>
                              <w:rPr>
                                <w:lang w:val="en-GB"/>
                              </w:rPr>
                              <w:t>De</w:t>
                            </w:r>
                            <w:r w:rsidRPr="00A452A0">
                              <w:rPr>
                                <w:lang w:val="en-GB"/>
                              </w:rPr>
                              <w:t>ndrites</w:t>
                            </w:r>
                          </w:p>
                          <w:p w:rsidR="00AD0606" w:rsidRPr="005D6674" w:rsidRDefault="00AD0606" w:rsidP="00AD0606">
                            <w:pPr>
                              <w:pStyle w:val="ListParagraph"/>
                              <w:numPr>
                                <w:ilvl w:val="1"/>
                                <w:numId w:val="97"/>
                              </w:numPr>
                              <w:rPr>
                                <w:lang w:val="en-GB"/>
                              </w:rPr>
                            </w:pPr>
                            <w:r w:rsidRPr="00A452A0">
                              <w:rPr>
                                <w:lang w:val="en-GB"/>
                              </w:rPr>
                              <w:t xml:space="preserve">Multiple (short) extensions to </w:t>
                            </w:r>
                            <w:r w:rsidRPr="00A85753">
                              <w:rPr>
                                <w:b/>
                                <w:lang w:val="en-GB"/>
                              </w:rPr>
                              <w:t>receive incoming signals</w:t>
                            </w:r>
                          </w:p>
                          <w:p w:rsidR="00AD0606" w:rsidRDefault="00AD0606" w:rsidP="00AD0606">
                            <w:pPr>
                              <w:pStyle w:val="ListParagraph"/>
                              <w:numPr>
                                <w:ilvl w:val="0"/>
                                <w:numId w:val="97"/>
                              </w:numPr>
                              <w:rPr>
                                <w:lang w:val="en-GB"/>
                              </w:rPr>
                            </w:pPr>
                            <w:r>
                              <w:rPr>
                                <w:lang w:val="en-GB"/>
                              </w:rPr>
                              <w:t>Synaptic terminal</w:t>
                            </w:r>
                          </w:p>
                          <w:p w:rsidR="00AD0606" w:rsidRDefault="00AD0606" w:rsidP="00AD0606">
                            <w:pPr>
                              <w:pStyle w:val="ListParagraph"/>
                              <w:numPr>
                                <w:ilvl w:val="1"/>
                                <w:numId w:val="97"/>
                              </w:numPr>
                              <w:rPr>
                                <w:lang w:val="en-GB"/>
                              </w:rPr>
                            </w:pPr>
                            <w:r>
                              <w:rPr>
                                <w:lang w:val="en-GB"/>
                              </w:rPr>
                              <w:t>Signal is chemical (neurotransmitter</w:t>
                            </w:r>
                            <w:r w:rsidRPr="005D6674">
                              <w:rPr>
                                <w:lang w:val="en-GB"/>
                              </w:rPr>
                              <w:t>)</w:t>
                            </w:r>
                          </w:p>
                          <w:p w:rsidR="00AD0606" w:rsidRPr="005D6674" w:rsidRDefault="00AD0606" w:rsidP="00AD0606">
                            <w:pPr>
                              <w:pStyle w:val="ListParagraph"/>
                              <w:numPr>
                                <w:ilvl w:val="1"/>
                                <w:numId w:val="97"/>
                              </w:numPr>
                              <w:rPr>
                                <w:lang w:val="en-GB"/>
                              </w:rPr>
                            </w:pPr>
                            <w:r>
                              <w:rPr>
                                <w:lang w:val="en-GB"/>
                              </w:rPr>
                              <w:t>All or nothing transmission of impulse</w:t>
                            </w:r>
                          </w:p>
                          <w:p w:rsidR="00AD0606" w:rsidRDefault="00AD06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28879" id="_x0000_s1040" type="#_x0000_t202" style="position:absolute;margin-left:267pt;margin-top:39.7pt;width:219pt;height:117.75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" stroked="f">
                <v:textbox>
                  <w:txbxContent>
                    <w:p w:rsidR="00AD0606" w:rsidRPr="00A452A0" w:rsidRDefault="00AD0606" w:rsidP="00AD0606">
                      <w:pPr>
                        <w:pStyle w:val="ListParagraph"/>
                        <w:numPr>
                          <w:ilvl w:val="0"/>
                          <w:numId w:val="97"/>
                        </w:numPr>
                        <w:spacing w:before="0"/>
                        <w:rPr>
                          <w:lang w:val="en-GB"/>
                        </w:rPr>
                      </w:pPr>
                      <w:r>
                        <w:rPr>
                          <w:lang w:val="en-GB"/>
                        </w:rPr>
                        <w:t>De</w:t>
                      </w:r>
                      <w:r w:rsidRPr="00A452A0">
                        <w:rPr>
                          <w:lang w:val="en-GB"/>
                        </w:rPr>
                        <w:t>ndrites</w:t>
                      </w:r>
                    </w:p>
                    <w:p w:rsidR="00AD0606" w:rsidRPr="005D6674" w:rsidRDefault="00AD0606" w:rsidP="00AD0606">
                      <w:pPr>
                        <w:pStyle w:val="ListParagraph"/>
                        <w:numPr>
                          <w:ilvl w:val="1"/>
                          <w:numId w:val="97"/>
                        </w:numPr>
                        <w:rPr>
                          <w:lang w:val="en-GB"/>
                        </w:rPr>
                      </w:pPr>
                      <w:r w:rsidRPr="00A452A0">
                        <w:rPr>
                          <w:lang w:val="en-GB"/>
                        </w:rPr>
                        <w:t xml:space="preserve">Multiple (short) extensions to </w:t>
                      </w:r>
                      <w:r w:rsidRPr="00A85753">
                        <w:rPr>
                          <w:b/>
                          <w:lang w:val="en-GB"/>
                        </w:rPr>
                        <w:t>receive incoming signals</w:t>
                      </w:r>
                    </w:p>
                    <w:p w:rsidR="00AD0606" w:rsidRDefault="00AD0606" w:rsidP="00AD0606">
                      <w:pPr>
                        <w:pStyle w:val="ListParagraph"/>
                        <w:numPr>
                          <w:ilvl w:val="0"/>
                          <w:numId w:val="97"/>
                        </w:numPr>
                        <w:rPr>
                          <w:lang w:val="en-GB"/>
                        </w:rPr>
                      </w:pPr>
                      <w:r>
                        <w:rPr>
                          <w:lang w:val="en-GB"/>
                        </w:rPr>
                        <w:t>Synaptic terminal</w:t>
                      </w:r>
                    </w:p>
                    <w:p w:rsidR="00AD0606" w:rsidRDefault="00AD0606" w:rsidP="00AD0606">
                      <w:pPr>
                        <w:pStyle w:val="ListParagraph"/>
                        <w:numPr>
                          <w:ilvl w:val="1"/>
                          <w:numId w:val="97"/>
                        </w:numPr>
                        <w:rPr>
                          <w:lang w:val="en-GB"/>
                        </w:rPr>
                      </w:pPr>
                      <w:r>
                        <w:rPr>
                          <w:lang w:val="en-GB"/>
                        </w:rPr>
                        <w:t>Signal is chemical (neurotransmitter</w:t>
                      </w:r>
                      <w:r w:rsidRPr="005D6674">
                        <w:rPr>
                          <w:lang w:val="en-GB"/>
                        </w:rPr>
                        <w:t>)</w:t>
                      </w:r>
                    </w:p>
                    <w:p w:rsidR="00AD0606" w:rsidRPr="005D6674" w:rsidRDefault="00AD0606" w:rsidP="00AD0606">
                      <w:pPr>
                        <w:pStyle w:val="ListParagraph"/>
                        <w:numPr>
                          <w:ilvl w:val="1"/>
                          <w:numId w:val="97"/>
                        </w:numPr>
                        <w:rPr>
                          <w:lang w:val="en-GB"/>
                        </w:rPr>
                      </w:pPr>
                      <w:r>
                        <w:rPr>
                          <w:lang w:val="en-GB"/>
                        </w:rPr>
                        <w:t>All or nothing transmission of impulse</w:t>
                      </w:r>
                    </w:p>
                    <w:p w:rsidR="00AD0606" w:rsidRDefault="00AD0606"/>
                  </w:txbxContent>
                </v:textbox>
                <w10:wrap type="square" anchorx="margin"/>
              </v:shape>
            </w:pict>
          </mc:Fallback>
        </mc:AlternateContent>
      </w:r>
      <w:r w:rsidR="00A452A0">
        <w:rPr>
          <w:lang w:val="en-GB"/>
        </w:rPr>
        <w:t>neurone structure</w:t>
      </w:r>
    </w:p>
    <w:p w:rsidR="00A452A0" w:rsidRPr="00A452A0" w:rsidRDefault="00A452A0" w:rsidP="00A452A0">
      <w:pPr>
        <w:pStyle w:val="ListParagraph"/>
        <w:numPr>
          <w:ilvl w:val="0"/>
          <w:numId w:val="97"/>
        </w:numPr>
        <w:rPr>
          <w:lang w:val="en-GB"/>
        </w:rPr>
      </w:pPr>
      <w:r w:rsidRPr="00A452A0">
        <w:rPr>
          <w:lang w:val="en-GB"/>
        </w:rPr>
        <w:t>Cell body</w:t>
      </w:r>
    </w:p>
    <w:p w:rsidR="00A452A0" w:rsidRPr="00A452A0" w:rsidRDefault="00A452A0" w:rsidP="00A452A0">
      <w:pPr>
        <w:pStyle w:val="ListParagraph"/>
        <w:numPr>
          <w:ilvl w:val="1"/>
          <w:numId w:val="97"/>
        </w:numPr>
        <w:rPr>
          <w:lang w:val="en-GB"/>
        </w:rPr>
      </w:pPr>
      <w:r w:rsidRPr="00A452A0">
        <w:rPr>
          <w:lang w:val="en-GB"/>
        </w:rPr>
        <w:t>Nucleus</w:t>
      </w:r>
    </w:p>
    <w:p w:rsidR="00A452A0" w:rsidRPr="00A452A0" w:rsidRDefault="00A452A0" w:rsidP="00A452A0">
      <w:pPr>
        <w:pStyle w:val="ListParagraph"/>
        <w:numPr>
          <w:ilvl w:val="1"/>
          <w:numId w:val="97"/>
        </w:numPr>
        <w:rPr>
          <w:lang w:val="en-GB"/>
        </w:rPr>
      </w:pPr>
      <w:r w:rsidRPr="00A452A0">
        <w:rPr>
          <w:lang w:val="en-GB"/>
        </w:rPr>
        <w:t>Mitochondria – ER - Golgi</w:t>
      </w:r>
    </w:p>
    <w:p w:rsidR="00A452A0" w:rsidRPr="00A452A0" w:rsidRDefault="00A452A0" w:rsidP="00A452A0">
      <w:pPr>
        <w:pStyle w:val="ListParagraph"/>
        <w:numPr>
          <w:ilvl w:val="0"/>
          <w:numId w:val="97"/>
        </w:numPr>
        <w:rPr>
          <w:lang w:val="en-GB"/>
        </w:rPr>
      </w:pPr>
      <w:r w:rsidRPr="00A452A0">
        <w:rPr>
          <w:lang w:val="en-GB"/>
        </w:rPr>
        <w:t>Axon</w:t>
      </w:r>
    </w:p>
    <w:p w:rsidR="00A452A0" w:rsidRPr="00A85753" w:rsidRDefault="00A452A0" w:rsidP="00A452A0">
      <w:pPr>
        <w:pStyle w:val="ListParagraph"/>
        <w:numPr>
          <w:ilvl w:val="1"/>
          <w:numId w:val="97"/>
        </w:numPr>
        <w:rPr>
          <w:b/>
          <w:lang w:val="en-GB"/>
        </w:rPr>
      </w:pPr>
      <w:r w:rsidRPr="00A452A0">
        <w:rPr>
          <w:lang w:val="en-GB"/>
        </w:rPr>
        <w:t xml:space="preserve">(Single) long extension to </w:t>
      </w:r>
      <w:r w:rsidRPr="00A85753">
        <w:rPr>
          <w:b/>
          <w:lang w:val="en-GB"/>
        </w:rPr>
        <w:t>send signals</w:t>
      </w:r>
      <w:r w:rsidR="005D6674">
        <w:rPr>
          <w:b/>
          <w:lang w:val="en-GB"/>
        </w:rPr>
        <w:t xml:space="preserve"> </w:t>
      </w:r>
      <w:r w:rsidR="005D6674">
        <w:rPr>
          <w:lang w:val="en-GB"/>
        </w:rPr>
        <w:t>via action potentials</w:t>
      </w:r>
    </w:p>
    <w:p w:rsidR="00A452A0" w:rsidRDefault="00AD0606" w:rsidP="000D53F3">
      <w:pPr>
        <w:pStyle w:val="Heading3"/>
        <w:rPr>
          <w:lang w:val="en-GB"/>
        </w:rPr>
      </w:pPr>
      <w:r>
        <w:rPr>
          <w:noProof/>
          <w:lang w:val="en-GB" w:eastAsia="en-GB"/>
        </w:rPr>
        <w:lastRenderedPageBreak/>
        <w:drawing>
          <wp:anchor distT="0" distB="0" distL="114300" distR="114300" simplePos="0" relativeHeight="251729920" behindDoc="0" locked="0" layoutInCell="1" allowOverlap="1" wp14:anchorId="1A2C2E21" wp14:editId="2BF27983">
            <wp:simplePos x="0" y="0"/>
            <wp:positionH relativeFrom="column">
              <wp:posOffset>3168650</wp:posOffset>
            </wp:positionH>
            <wp:positionV relativeFrom="paragraph">
              <wp:posOffset>3810</wp:posOffset>
            </wp:positionV>
            <wp:extent cx="3322955" cy="2130425"/>
            <wp:effectExtent l="0" t="0" r="0" b="3175"/>
            <wp:wrapSquare wrapText="bothSides"/>
            <wp:docPr id="86033" name="Picture 86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t="998" r="802"/>
                    <a:stretch/>
                  </pic:blipFill>
                  <pic:spPr bwMode="auto">
                    <a:xfrm>
                      <a:off x="0" y="0"/>
                      <a:ext cx="3322955" cy="2130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53F3">
        <w:rPr>
          <w:lang w:val="en-GB"/>
        </w:rPr>
        <w:t>Diversity of neurone structure and function</w:t>
      </w:r>
    </w:p>
    <w:p w:rsidR="000D53F3" w:rsidRPr="000D53F3" w:rsidRDefault="000D53F3" w:rsidP="00F466BC">
      <w:pPr>
        <w:pStyle w:val="ListParagraph"/>
        <w:numPr>
          <w:ilvl w:val="0"/>
          <w:numId w:val="98"/>
        </w:numPr>
        <w:rPr>
          <w:lang w:val="en-GB"/>
        </w:rPr>
      </w:pPr>
      <w:r w:rsidRPr="000D53F3">
        <w:rPr>
          <w:lang w:val="en-GB"/>
        </w:rPr>
        <w:t>Sensory neurons</w:t>
      </w:r>
    </w:p>
    <w:p w:rsidR="000D53F3" w:rsidRPr="000D53F3" w:rsidRDefault="000D53F3" w:rsidP="00F466BC">
      <w:pPr>
        <w:pStyle w:val="ListParagraph"/>
        <w:numPr>
          <w:ilvl w:val="1"/>
          <w:numId w:val="98"/>
        </w:numPr>
        <w:rPr>
          <w:lang w:val="en-GB"/>
        </w:rPr>
      </w:pPr>
      <w:r w:rsidRPr="000D53F3">
        <w:rPr>
          <w:lang w:val="en-GB"/>
        </w:rPr>
        <w:t>pass on signals from sensory cells</w:t>
      </w:r>
    </w:p>
    <w:p w:rsidR="000D53F3" w:rsidRPr="000D53F3" w:rsidRDefault="000D53F3" w:rsidP="00F466BC">
      <w:pPr>
        <w:pStyle w:val="ListParagraph"/>
        <w:numPr>
          <w:ilvl w:val="1"/>
          <w:numId w:val="98"/>
        </w:numPr>
        <w:rPr>
          <w:lang w:val="en-GB"/>
        </w:rPr>
      </w:pPr>
      <w:r w:rsidRPr="000D53F3">
        <w:rPr>
          <w:lang w:val="en-GB"/>
        </w:rPr>
        <w:t>or may themselves have specialised sensory extensions</w:t>
      </w:r>
    </w:p>
    <w:p w:rsidR="000D53F3" w:rsidRPr="000D53F3" w:rsidRDefault="000D53F3" w:rsidP="00F466BC">
      <w:pPr>
        <w:pStyle w:val="ListParagraph"/>
        <w:numPr>
          <w:ilvl w:val="0"/>
          <w:numId w:val="98"/>
        </w:numPr>
        <w:rPr>
          <w:lang w:val="en-GB"/>
        </w:rPr>
      </w:pPr>
      <w:r w:rsidRPr="000D53F3">
        <w:rPr>
          <w:lang w:val="en-GB"/>
        </w:rPr>
        <w:t>Interneurons</w:t>
      </w:r>
      <w:r w:rsidR="00E875CF">
        <w:rPr>
          <w:lang w:val="en-GB"/>
        </w:rPr>
        <w:t xml:space="preserve"> (relay) neurones</w:t>
      </w:r>
    </w:p>
    <w:p w:rsidR="000D53F3" w:rsidRPr="000D53F3" w:rsidRDefault="000D53F3" w:rsidP="00F466BC">
      <w:pPr>
        <w:pStyle w:val="ListParagraph"/>
        <w:numPr>
          <w:ilvl w:val="1"/>
          <w:numId w:val="98"/>
        </w:numPr>
        <w:rPr>
          <w:lang w:val="en-GB"/>
        </w:rPr>
      </w:pPr>
      <w:r w:rsidRPr="000D53F3">
        <w:rPr>
          <w:lang w:val="en-GB"/>
        </w:rPr>
        <w:t>pass on &amp; help integrate signals</w:t>
      </w:r>
    </w:p>
    <w:p w:rsidR="000D53F3" w:rsidRPr="005D6674" w:rsidRDefault="000D53F3" w:rsidP="00F466BC">
      <w:pPr>
        <w:pStyle w:val="ListParagraph"/>
        <w:numPr>
          <w:ilvl w:val="1"/>
          <w:numId w:val="98"/>
        </w:numPr>
        <w:rPr>
          <w:b/>
          <w:lang w:val="en-GB"/>
        </w:rPr>
      </w:pPr>
      <w:r w:rsidRPr="005D6674">
        <w:rPr>
          <w:b/>
          <w:lang w:val="en-GB"/>
        </w:rPr>
        <w:t>Brain is mostly interneurons</w:t>
      </w:r>
    </w:p>
    <w:p w:rsidR="000D53F3" w:rsidRPr="000D53F3" w:rsidRDefault="000D53F3" w:rsidP="00F466BC">
      <w:pPr>
        <w:pStyle w:val="ListParagraph"/>
        <w:numPr>
          <w:ilvl w:val="0"/>
          <w:numId w:val="98"/>
        </w:numPr>
        <w:rPr>
          <w:lang w:val="en-GB"/>
        </w:rPr>
      </w:pPr>
      <w:r w:rsidRPr="000D53F3">
        <w:rPr>
          <w:lang w:val="en-GB"/>
        </w:rPr>
        <w:t>Motor neurons</w:t>
      </w:r>
    </w:p>
    <w:p w:rsidR="00D1513B" w:rsidRPr="00D1513B" w:rsidRDefault="000D53F3" w:rsidP="00F466BC">
      <w:pPr>
        <w:pStyle w:val="ListParagraph"/>
        <w:numPr>
          <w:ilvl w:val="1"/>
          <w:numId w:val="98"/>
        </w:numPr>
        <w:rPr>
          <w:lang w:val="en-GB"/>
        </w:rPr>
      </w:pPr>
      <w:r w:rsidRPr="000D53F3">
        <w:rPr>
          <w:lang w:val="en-GB"/>
        </w:rPr>
        <w:t>signal to muscle cells</w:t>
      </w:r>
    </w:p>
    <w:p w:rsidR="00A452A0" w:rsidRDefault="00D1513B" w:rsidP="00D1513B">
      <w:pPr>
        <w:pStyle w:val="Heading2"/>
        <w:rPr>
          <w:lang w:val="en-GB"/>
        </w:rPr>
      </w:pPr>
      <w:r>
        <w:rPr>
          <w:lang w:val="en-GB"/>
        </w:rPr>
        <w:t>Signals and synapses</w:t>
      </w:r>
    </w:p>
    <w:p w:rsidR="00D1513B" w:rsidRPr="00D1513B" w:rsidRDefault="00D1513B" w:rsidP="00F466BC">
      <w:pPr>
        <w:pStyle w:val="ListParagraph"/>
        <w:numPr>
          <w:ilvl w:val="0"/>
          <w:numId w:val="99"/>
        </w:numPr>
        <w:rPr>
          <w:lang w:val="en-GB"/>
        </w:rPr>
      </w:pPr>
      <w:r w:rsidRPr="00D1513B">
        <w:rPr>
          <w:lang w:val="en-GB"/>
        </w:rPr>
        <w:t>Signal that travels down an axon is electrical</w:t>
      </w:r>
    </w:p>
    <w:p w:rsidR="00D1513B" w:rsidRPr="00D1513B" w:rsidRDefault="00D1513B" w:rsidP="00F466BC">
      <w:pPr>
        <w:pStyle w:val="ListParagraph"/>
        <w:numPr>
          <w:ilvl w:val="1"/>
          <w:numId w:val="99"/>
        </w:numPr>
        <w:rPr>
          <w:lang w:val="en-GB"/>
        </w:rPr>
      </w:pPr>
      <w:r w:rsidRPr="00D1513B">
        <w:rPr>
          <w:lang w:val="en-GB"/>
        </w:rPr>
        <w:t>Action potential</w:t>
      </w:r>
    </w:p>
    <w:p w:rsidR="00D1513B" w:rsidRPr="00D1513B" w:rsidRDefault="00D1513B" w:rsidP="00F466BC">
      <w:pPr>
        <w:pStyle w:val="ListParagraph"/>
        <w:numPr>
          <w:ilvl w:val="0"/>
          <w:numId w:val="99"/>
        </w:numPr>
        <w:rPr>
          <w:lang w:val="en-GB"/>
        </w:rPr>
      </w:pPr>
      <w:r w:rsidRPr="00D1513B">
        <w:rPr>
          <w:lang w:val="en-GB"/>
        </w:rPr>
        <w:t>Neurons transmit signals to other cells at special junctions called synapses</w:t>
      </w:r>
    </w:p>
    <w:p w:rsidR="00D1513B" w:rsidRPr="00D1513B" w:rsidRDefault="00D1513B" w:rsidP="00F466BC">
      <w:pPr>
        <w:pStyle w:val="ListParagraph"/>
        <w:numPr>
          <w:ilvl w:val="1"/>
          <w:numId w:val="99"/>
        </w:numPr>
        <w:rPr>
          <w:lang w:val="en-GB"/>
        </w:rPr>
      </w:pPr>
      <w:r w:rsidRPr="00D1513B">
        <w:rPr>
          <w:lang w:val="en-GB"/>
        </w:rPr>
        <w:t>Neuron – neuron</w:t>
      </w:r>
    </w:p>
    <w:p w:rsidR="00D1513B" w:rsidRPr="00D1513B" w:rsidRDefault="00D1513B" w:rsidP="00F466BC">
      <w:pPr>
        <w:pStyle w:val="ListParagraph"/>
        <w:numPr>
          <w:ilvl w:val="1"/>
          <w:numId w:val="99"/>
        </w:numPr>
        <w:rPr>
          <w:lang w:val="en-GB"/>
        </w:rPr>
      </w:pPr>
      <w:r w:rsidRPr="00D1513B">
        <w:rPr>
          <w:lang w:val="en-GB"/>
        </w:rPr>
        <w:t>Motor neuron - muscle (neuromuscular junction)</w:t>
      </w:r>
    </w:p>
    <w:p w:rsidR="00D1513B" w:rsidRPr="00D1513B" w:rsidRDefault="00D1513B" w:rsidP="00F466BC">
      <w:pPr>
        <w:pStyle w:val="ListParagraph"/>
        <w:numPr>
          <w:ilvl w:val="0"/>
          <w:numId w:val="99"/>
        </w:numPr>
        <w:rPr>
          <w:lang w:val="en-GB"/>
        </w:rPr>
      </w:pPr>
      <w:r w:rsidRPr="00D1513B">
        <w:rPr>
          <w:lang w:val="en-GB"/>
        </w:rPr>
        <w:t>Signal at a synapse is usually chemical</w:t>
      </w:r>
    </w:p>
    <w:p w:rsidR="00D1513B" w:rsidRPr="00D1513B" w:rsidRDefault="00D1513B" w:rsidP="00F466BC">
      <w:pPr>
        <w:pStyle w:val="ListParagraph"/>
        <w:numPr>
          <w:ilvl w:val="1"/>
          <w:numId w:val="99"/>
        </w:numPr>
        <w:rPr>
          <w:lang w:val="en-GB"/>
        </w:rPr>
      </w:pPr>
      <w:r w:rsidRPr="00D1513B">
        <w:rPr>
          <w:lang w:val="en-GB"/>
        </w:rPr>
        <w:t>Neurotransmitter</w:t>
      </w:r>
      <w:r>
        <w:rPr>
          <w:lang w:val="en-GB"/>
        </w:rPr>
        <w:t xml:space="preserve"> - </w:t>
      </w:r>
      <w:r w:rsidRPr="00D1513B">
        <w:rPr>
          <w:lang w:val="en-GB"/>
        </w:rPr>
        <w:t>e.g. acetylcholine</w:t>
      </w:r>
    </w:p>
    <w:p w:rsidR="00D1513B" w:rsidRPr="00D1513B" w:rsidRDefault="00D1513B" w:rsidP="00F466BC">
      <w:pPr>
        <w:pStyle w:val="ListParagraph"/>
        <w:numPr>
          <w:ilvl w:val="0"/>
          <w:numId w:val="99"/>
        </w:numPr>
        <w:rPr>
          <w:lang w:val="en-GB"/>
        </w:rPr>
      </w:pPr>
      <w:r w:rsidRPr="00D1513B">
        <w:rPr>
          <w:lang w:val="en-GB"/>
        </w:rPr>
        <w:t>Some synapses are electrical</w:t>
      </w:r>
    </w:p>
    <w:p w:rsidR="00D1513B" w:rsidRPr="00D1513B" w:rsidRDefault="00D1513B" w:rsidP="00F466BC">
      <w:pPr>
        <w:pStyle w:val="ListParagraph"/>
        <w:numPr>
          <w:ilvl w:val="0"/>
          <w:numId w:val="99"/>
        </w:numPr>
        <w:rPr>
          <w:lang w:val="en-GB"/>
        </w:rPr>
      </w:pPr>
      <w:r w:rsidRPr="00D1513B">
        <w:rPr>
          <w:lang w:val="en-GB"/>
        </w:rPr>
        <w:t>Synapses may be stimulatory or inhibitory</w:t>
      </w:r>
    </w:p>
    <w:p w:rsidR="00D1513B" w:rsidRDefault="00D1513B" w:rsidP="00F466BC">
      <w:pPr>
        <w:pStyle w:val="ListParagraph"/>
        <w:numPr>
          <w:ilvl w:val="0"/>
          <w:numId w:val="99"/>
        </w:numPr>
        <w:rPr>
          <w:lang w:val="en-GB"/>
        </w:rPr>
      </w:pPr>
      <w:r w:rsidRPr="00D1513B">
        <w:rPr>
          <w:lang w:val="en-GB"/>
        </w:rPr>
        <w:t>Determine whether post-synaptic cell fires its own action potential</w:t>
      </w:r>
    </w:p>
    <w:p w:rsidR="00A85753" w:rsidRDefault="00A85753" w:rsidP="00A85753">
      <w:pPr>
        <w:pStyle w:val="Heading2"/>
        <w:rPr>
          <w:lang w:val="en-GB"/>
        </w:rPr>
      </w:pPr>
      <w:r>
        <w:rPr>
          <w:lang w:val="en-GB"/>
        </w:rPr>
        <w:t>cns vs. pns</w:t>
      </w:r>
    </w:p>
    <w:tbl>
      <w:tblPr>
        <w:tblStyle w:val="TableGrid"/>
        <w:tblW w:w="0" w:type="auto"/>
        <w:tblLook w:val="04A0" w:firstRow="1" w:lastRow="0" w:firstColumn="1" w:lastColumn="0" w:noHBand="0" w:noVBand="1"/>
      </w:tblPr>
      <w:tblGrid>
        <w:gridCol w:w="4675"/>
        <w:gridCol w:w="4675"/>
      </w:tblGrid>
      <w:tr w:rsidR="00A85753" w:rsidTr="00A85753">
        <w:tc>
          <w:tcPr>
            <w:tcW w:w="4675" w:type="dxa"/>
          </w:tcPr>
          <w:p w:rsidR="00A85753" w:rsidRPr="00A31DD6" w:rsidRDefault="00A85753" w:rsidP="00A85753">
            <w:pPr>
              <w:rPr>
                <w:b/>
              </w:rPr>
            </w:pPr>
            <w:r w:rsidRPr="00A31DD6">
              <w:rPr>
                <w:b/>
              </w:rPr>
              <w:t>CNS</w:t>
            </w:r>
          </w:p>
        </w:tc>
        <w:tc>
          <w:tcPr>
            <w:tcW w:w="4675" w:type="dxa"/>
          </w:tcPr>
          <w:p w:rsidR="00A85753" w:rsidRPr="00A31DD6" w:rsidRDefault="00A85753" w:rsidP="00A85753">
            <w:pPr>
              <w:rPr>
                <w:b/>
              </w:rPr>
            </w:pPr>
            <w:r w:rsidRPr="00A31DD6">
              <w:rPr>
                <w:b/>
              </w:rPr>
              <w:t>PNS</w:t>
            </w:r>
          </w:p>
        </w:tc>
      </w:tr>
      <w:tr w:rsidR="00A85753" w:rsidTr="00A85753">
        <w:tc>
          <w:tcPr>
            <w:tcW w:w="4675" w:type="dxa"/>
          </w:tcPr>
          <w:p w:rsidR="00A85753" w:rsidRDefault="00A85753" w:rsidP="00A85753">
            <w:r>
              <w:t>Comprises of brain and spinal cord</w:t>
            </w:r>
          </w:p>
        </w:tc>
        <w:tc>
          <w:tcPr>
            <w:tcW w:w="4675" w:type="dxa"/>
          </w:tcPr>
          <w:p w:rsidR="00A85753" w:rsidRDefault="00A31DD6" w:rsidP="00A85753">
            <w:r>
              <w:t>Connects CNS to rest of the body</w:t>
            </w:r>
          </w:p>
        </w:tc>
      </w:tr>
      <w:tr w:rsidR="00A85753" w:rsidTr="00A85753">
        <w:tc>
          <w:tcPr>
            <w:tcW w:w="4675" w:type="dxa"/>
          </w:tcPr>
          <w:p w:rsidR="00A85753" w:rsidRDefault="00A85753" w:rsidP="00A85753">
            <w:r>
              <w:t>Handles involuntary information</w:t>
            </w:r>
          </w:p>
        </w:tc>
        <w:tc>
          <w:tcPr>
            <w:tcW w:w="4675" w:type="dxa"/>
          </w:tcPr>
          <w:p w:rsidR="00A85753" w:rsidRDefault="00A85753" w:rsidP="00A85753">
            <w:r>
              <w:t>Handles voluntary information</w:t>
            </w:r>
          </w:p>
        </w:tc>
      </w:tr>
      <w:tr w:rsidR="00A31DD6" w:rsidTr="00DE5B4C">
        <w:trPr>
          <w:trHeight w:val="1275"/>
        </w:trPr>
        <w:tc>
          <w:tcPr>
            <w:tcW w:w="4675" w:type="dxa"/>
          </w:tcPr>
          <w:p w:rsidR="00A31DD6" w:rsidRDefault="00A31DD6" w:rsidP="00DE5B4C">
            <w:r w:rsidRPr="00E04A5C">
              <w:t>Gathers information about, and responds to, changes in the environment.</w:t>
            </w:r>
            <w:r>
              <w:t xml:space="preserve"> </w:t>
            </w:r>
            <w:r w:rsidRPr="00A31DD6">
              <w:t>coordinates the information and sends impulses along motor neurons to the effectors, which bring about a response</w:t>
            </w:r>
          </w:p>
        </w:tc>
        <w:tc>
          <w:tcPr>
            <w:tcW w:w="4675" w:type="dxa"/>
          </w:tcPr>
          <w:p w:rsidR="00A31DD6" w:rsidRPr="00A31DD6" w:rsidRDefault="00A31DD6" w:rsidP="00A31DD6">
            <w:r w:rsidRPr="00A31DD6">
              <w:rPr>
                <w:color w:val="000000"/>
                <w:lang w:val="en-US"/>
              </w:rPr>
              <w:t>Comprises of the autonomic nervous system and the somatic nervous system.</w:t>
            </w:r>
          </w:p>
          <w:p w:rsidR="00A31DD6" w:rsidRDefault="00A31DD6" w:rsidP="00A85753">
            <w:r>
              <w:t>T</w:t>
            </w:r>
            <w:r w:rsidRPr="00E04A5C">
              <w:t>he nerves and ganglia outside of the brain and the spinal cord</w:t>
            </w:r>
          </w:p>
        </w:tc>
      </w:tr>
    </w:tbl>
    <w:p w:rsidR="00A85753" w:rsidRDefault="00676741" w:rsidP="00676741">
      <w:pPr>
        <w:pStyle w:val="Heading1"/>
        <w:rPr>
          <w:lang w:val="en-GB"/>
        </w:rPr>
      </w:pPr>
      <w:r>
        <w:rPr>
          <w:lang w:val="en-GB"/>
        </w:rPr>
        <w:lastRenderedPageBreak/>
        <w:t>action potentials</w:t>
      </w:r>
    </w:p>
    <w:p w:rsidR="00676741" w:rsidRDefault="00676741" w:rsidP="00676741">
      <w:pPr>
        <w:pStyle w:val="Heading2"/>
        <w:rPr>
          <w:lang w:val="en-GB"/>
        </w:rPr>
      </w:pPr>
      <w:r>
        <w:rPr>
          <w:noProof/>
          <w:lang w:val="en-GB" w:eastAsia="en-GB"/>
        </w:rPr>
        <w:drawing>
          <wp:anchor distT="0" distB="0" distL="114300" distR="114300" simplePos="0" relativeHeight="251730944" behindDoc="0" locked="0" layoutInCell="1" allowOverlap="1" wp14:anchorId="0699DF0A" wp14:editId="580E3FC6">
            <wp:simplePos x="0" y="0"/>
            <wp:positionH relativeFrom="column">
              <wp:posOffset>3882390</wp:posOffset>
            </wp:positionH>
            <wp:positionV relativeFrom="paragraph">
              <wp:posOffset>45085</wp:posOffset>
            </wp:positionV>
            <wp:extent cx="2592070" cy="3616325"/>
            <wp:effectExtent l="0" t="0" r="0" b="3175"/>
            <wp:wrapSquare wrapText="bothSides"/>
            <wp:docPr id="86034" name="Picture 86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592070" cy="3616325"/>
                    </a:xfrm>
                    <a:prstGeom prst="rect">
                      <a:avLst/>
                    </a:prstGeom>
                  </pic:spPr>
                </pic:pic>
              </a:graphicData>
            </a:graphic>
            <wp14:sizeRelH relativeFrom="margin">
              <wp14:pctWidth>0</wp14:pctWidth>
            </wp14:sizeRelH>
            <wp14:sizeRelV relativeFrom="margin">
              <wp14:pctHeight>0</wp14:pctHeight>
            </wp14:sizeRelV>
          </wp:anchor>
        </w:drawing>
      </w:r>
      <w:r>
        <w:rPr>
          <w:lang w:val="en-GB"/>
        </w:rPr>
        <w:t>resting potential maintenance</w:t>
      </w:r>
    </w:p>
    <w:p w:rsidR="00676741" w:rsidRPr="00676741" w:rsidRDefault="00676741" w:rsidP="00F466BC">
      <w:pPr>
        <w:pStyle w:val="ListParagraph"/>
        <w:numPr>
          <w:ilvl w:val="0"/>
          <w:numId w:val="100"/>
        </w:numPr>
        <w:rPr>
          <w:lang w:val="en-GB"/>
        </w:rPr>
      </w:pPr>
      <w:r w:rsidRPr="00676741">
        <w:rPr>
          <w:lang w:val="en-GB"/>
        </w:rPr>
        <w:t>Sodium-potassium pump</w:t>
      </w:r>
      <w:r>
        <w:rPr>
          <w:lang w:val="en-GB"/>
        </w:rPr>
        <w:t xml:space="preserve"> (active transport)</w:t>
      </w:r>
    </w:p>
    <w:p w:rsidR="00676741" w:rsidRPr="00676741" w:rsidRDefault="00676741" w:rsidP="00F466BC">
      <w:pPr>
        <w:pStyle w:val="ListParagraph"/>
        <w:numPr>
          <w:ilvl w:val="1"/>
          <w:numId w:val="100"/>
        </w:numPr>
        <w:rPr>
          <w:lang w:val="en-GB"/>
        </w:rPr>
      </w:pPr>
      <w:r w:rsidRPr="00676741">
        <w:rPr>
          <w:lang w:val="en-GB"/>
        </w:rPr>
        <w:t>Active transport, powered by ATP</w:t>
      </w:r>
    </w:p>
    <w:p w:rsidR="00676741" w:rsidRPr="00676741" w:rsidRDefault="00676741" w:rsidP="00F466BC">
      <w:pPr>
        <w:pStyle w:val="ListParagraph"/>
        <w:numPr>
          <w:ilvl w:val="1"/>
          <w:numId w:val="100"/>
        </w:numPr>
        <w:rPr>
          <w:lang w:val="en-GB"/>
        </w:rPr>
      </w:pPr>
      <w:r w:rsidRPr="00676741">
        <w:rPr>
          <w:lang w:val="en-GB"/>
        </w:rPr>
        <w:t>Each cycle moves 3 Na</w:t>
      </w:r>
      <w:r w:rsidRPr="00676741">
        <w:rPr>
          <w:vertAlign w:val="superscript"/>
          <w:lang w:val="en-GB"/>
        </w:rPr>
        <w:t>+</w:t>
      </w:r>
      <w:r w:rsidRPr="00676741">
        <w:rPr>
          <w:lang w:val="en-GB"/>
        </w:rPr>
        <w:t xml:space="preserve"> out &amp; 2 K</w:t>
      </w:r>
      <w:r w:rsidRPr="00676741">
        <w:rPr>
          <w:vertAlign w:val="superscript"/>
          <w:lang w:val="en-GB"/>
        </w:rPr>
        <w:t>+</w:t>
      </w:r>
      <w:r w:rsidRPr="00676741">
        <w:rPr>
          <w:lang w:val="en-GB"/>
        </w:rPr>
        <w:t xml:space="preserve"> in</w:t>
      </w:r>
    </w:p>
    <w:p w:rsidR="00676741" w:rsidRPr="00676741" w:rsidRDefault="00676741" w:rsidP="00F466BC">
      <w:pPr>
        <w:pStyle w:val="ListParagraph"/>
        <w:numPr>
          <w:ilvl w:val="1"/>
          <w:numId w:val="100"/>
        </w:numPr>
        <w:rPr>
          <w:lang w:val="en-GB"/>
        </w:rPr>
      </w:pPr>
      <w:r w:rsidRPr="00676741">
        <w:rPr>
          <w:lang w:val="en-GB"/>
        </w:rPr>
        <w:t>Results in ion gradients across the membrane:  potential energy</w:t>
      </w:r>
    </w:p>
    <w:p w:rsidR="00676741" w:rsidRPr="00676741" w:rsidRDefault="00676741" w:rsidP="00F466BC">
      <w:pPr>
        <w:pStyle w:val="ListParagraph"/>
        <w:numPr>
          <w:ilvl w:val="0"/>
          <w:numId w:val="100"/>
        </w:numPr>
        <w:rPr>
          <w:lang w:val="en-GB"/>
        </w:rPr>
      </w:pPr>
      <w:r w:rsidRPr="00676741">
        <w:rPr>
          <w:lang w:val="en-GB"/>
        </w:rPr>
        <w:t>Ion channels</w:t>
      </w:r>
      <w:r>
        <w:rPr>
          <w:lang w:val="en-GB"/>
        </w:rPr>
        <w:t xml:space="preserve"> (diffusion)</w:t>
      </w:r>
    </w:p>
    <w:p w:rsidR="00676741" w:rsidRPr="00676741" w:rsidRDefault="00676741" w:rsidP="00F466BC">
      <w:pPr>
        <w:pStyle w:val="ListParagraph"/>
        <w:numPr>
          <w:ilvl w:val="1"/>
          <w:numId w:val="100"/>
        </w:numPr>
        <w:rPr>
          <w:lang w:val="en-GB"/>
        </w:rPr>
      </w:pPr>
      <w:r w:rsidRPr="00676741">
        <w:rPr>
          <w:lang w:val="en-GB"/>
        </w:rPr>
        <w:t>Na</w:t>
      </w:r>
      <w:r w:rsidRPr="00676741">
        <w:rPr>
          <w:vertAlign w:val="superscript"/>
          <w:lang w:val="en-GB"/>
        </w:rPr>
        <w:t>+</w:t>
      </w:r>
      <w:r w:rsidRPr="00676741">
        <w:rPr>
          <w:lang w:val="en-GB"/>
        </w:rPr>
        <w:t xml:space="preserve"> channels &amp; K</w:t>
      </w:r>
      <w:r w:rsidRPr="00676741">
        <w:rPr>
          <w:vertAlign w:val="superscript"/>
          <w:lang w:val="en-GB"/>
        </w:rPr>
        <w:t>+</w:t>
      </w:r>
      <w:r w:rsidRPr="00676741">
        <w:rPr>
          <w:lang w:val="en-GB"/>
        </w:rPr>
        <w:t xml:space="preserve"> channels</w:t>
      </w:r>
    </w:p>
    <w:p w:rsidR="00676741" w:rsidRPr="001E4ADE" w:rsidRDefault="00676741" w:rsidP="00F466BC">
      <w:pPr>
        <w:pStyle w:val="ListParagraph"/>
        <w:numPr>
          <w:ilvl w:val="0"/>
          <w:numId w:val="100"/>
        </w:numPr>
        <w:rPr>
          <w:lang w:val="en-GB"/>
        </w:rPr>
      </w:pPr>
      <w:r w:rsidRPr="00676741">
        <w:rPr>
          <w:lang w:val="en-GB"/>
        </w:rPr>
        <w:t>Overall effect is the resting potential of -70mV</w:t>
      </w:r>
      <w:r w:rsidR="001E4ADE">
        <w:rPr>
          <w:lang w:val="en-GB"/>
        </w:rPr>
        <w:t xml:space="preserve"> (inside if the cell)</w:t>
      </w:r>
    </w:p>
    <w:p w:rsidR="00676741" w:rsidRDefault="00676741" w:rsidP="00676741">
      <w:pPr>
        <w:pStyle w:val="Heading2"/>
        <w:rPr>
          <w:lang w:val="en-GB"/>
        </w:rPr>
      </w:pPr>
      <w:r>
        <w:rPr>
          <w:lang w:val="en-GB"/>
        </w:rPr>
        <w:t>action potential generation</w:t>
      </w:r>
    </w:p>
    <w:p w:rsidR="00676741" w:rsidRPr="00676741" w:rsidRDefault="00676741" w:rsidP="00F466BC">
      <w:pPr>
        <w:pStyle w:val="ListParagraph"/>
        <w:numPr>
          <w:ilvl w:val="0"/>
          <w:numId w:val="101"/>
        </w:numPr>
        <w:rPr>
          <w:lang w:val="en-GB"/>
        </w:rPr>
      </w:pPr>
      <w:r w:rsidRPr="00676741">
        <w:rPr>
          <w:lang w:val="en-GB"/>
        </w:rPr>
        <w:t>A neuron’s electrical signal consists of a wave of depolarisation of the axon membrane</w:t>
      </w:r>
    </w:p>
    <w:p w:rsidR="00676741" w:rsidRDefault="00676741" w:rsidP="00F466BC">
      <w:pPr>
        <w:pStyle w:val="ListParagraph"/>
        <w:numPr>
          <w:ilvl w:val="1"/>
          <w:numId w:val="101"/>
        </w:numPr>
        <w:rPr>
          <w:lang w:val="en-GB"/>
        </w:rPr>
      </w:pPr>
      <w:r w:rsidRPr="00676741">
        <w:rPr>
          <w:lang w:val="en-GB"/>
        </w:rPr>
        <w:t>Transiently goes from -70</w:t>
      </w:r>
      <w:r w:rsidRPr="00676741">
        <w:rPr>
          <w:noProof/>
          <w:lang w:val="en-GB" w:eastAsia="en-GB"/>
        </w:rPr>
        <w:t xml:space="preserve"> </w:t>
      </w:r>
      <w:r w:rsidRPr="00676741">
        <w:rPr>
          <w:lang w:val="en-GB"/>
        </w:rPr>
        <w:t>mV to about +40mV</w:t>
      </w:r>
      <w:r>
        <w:rPr>
          <w:lang w:val="en-GB"/>
        </w:rPr>
        <w:t xml:space="preserve"> t</w:t>
      </w:r>
      <w:r w:rsidRPr="00676741">
        <w:rPr>
          <w:lang w:val="en-GB"/>
        </w:rPr>
        <w:t>hen returns to -70mV</w:t>
      </w:r>
    </w:p>
    <w:p w:rsidR="0053107A" w:rsidRPr="0053107A" w:rsidRDefault="00DE5B4C" w:rsidP="00F466BC">
      <w:pPr>
        <w:pStyle w:val="ListParagraph"/>
        <w:numPr>
          <w:ilvl w:val="0"/>
          <w:numId w:val="101"/>
        </w:numPr>
        <w:rPr>
          <w:lang w:val="en-GB"/>
        </w:rPr>
      </w:pPr>
      <w:r w:rsidRPr="0053107A">
        <w:t>De</w:t>
      </w:r>
      <w:r w:rsidR="0053107A">
        <w:t xml:space="preserve">pends on </w:t>
      </w:r>
      <w:r w:rsidRPr="0053107A">
        <w:t>Voltage-gated ion channels</w:t>
      </w:r>
    </w:p>
    <w:p w:rsidR="0053107A" w:rsidRDefault="0053107A" w:rsidP="0053107A">
      <w:pPr>
        <w:pStyle w:val="ListParagraph"/>
      </w:pPr>
    </w:p>
    <w:p w:rsidR="0053107A" w:rsidRPr="0053107A" w:rsidRDefault="0053107A" w:rsidP="00F466BC">
      <w:pPr>
        <w:pStyle w:val="ListParagraph"/>
        <w:numPr>
          <w:ilvl w:val="0"/>
          <w:numId w:val="102"/>
        </w:numPr>
        <w:rPr>
          <w:lang w:val="en-GB"/>
        </w:rPr>
      </w:pPr>
      <w:r>
        <w:rPr>
          <w:noProof/>
          <w:lang w:val="en-GB" w:eastAsia="en-GB"/>
        </w:rPr>
        <w:drawing>
          <wp:anchor distT="0" distB="0" distL="114300" distR="114300" simplePos="0" relativeHeight="251731968" behindDoc="0" locked="0" layoutInCell="1" allowOverlap="1" wp14:anchorId="4EA6A4C1" wp14:editId="6A0B71ED">
            <wp:simplePos x="0" y="0"/>
            <wp:positionH relativeFrom="margin">
              <wp:posOffset>3571875</wp:posOffset>
            </wp:positionH>
            <wp:positionV relativeFrom="paragraph">
              <wp:posOffset>39370</wp:posOffset>
            </wp:positionV>
            <wp:extent cx="2907665" cy="4181475"/>
            <wp:effectExtent l="0" t="0" r="6985" b="9525"/>
            <wp:wrapSquare wrapText="bothSides"/>
            <wp:docPr id="86035" name="Picture 86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t="422" b="681"/>
                    <a:stretch/>
                  </pic:blipFill>
                  <pic:spPr bwMode="auto">
                    <a:xfrm>
                      <a:off x="0" y="0"/>
                      <a:ext cx="2907665" cy="4181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3107A">
        <w:rPr>
          <w:lang w:val="en-GB"/>
        </w:rPr>
        <w:t>When triggered by arrival of action potential, voltage-gated Na</w:t>
      </w:r>
      <w:r w:rsidRPr="00623E40">
        <w:rPr>
          <w:vertAlign w:val="superscript"/>
          <w:lang w:val="en-GB"/>
        </w:rPr>
        <w:t>+</w:t>
      </w:r>
      <w:r w:rsidRPr="0053107A">
        <w:rPr>
          <w:lang w:val="en-GB"/>
        </w:rPr>
        <w:t xml:space="preserve"> channels open temporarily</w:t>
      </w:r>
      <w:r>
        <w:rPr>
          <w:lang w:val="en-GB"/>
        </w:rPr>
        <w:t xml:space="preserve"> (only if threshold potential is met)</w:t>
      </w:r>
    </w:p>
    <w:p w:rsidR="0053107A" w:rsidRPr="0053107A" w:rsidRDefault="0053107A" w:rsidP="00F466BC">
      <w:pPr>
        <w:pStyle w:val="ListParagraph"/>
        <w:numPr>
          <w:ilvl w:val="1"/>
          <w:numId w:val="102"/>
        </w:numPr>
        <w:rPr>
          <w:lang w:val="en-GB"/>
        </w:rPr>
      </w:pPr>
      <w:r w:rsidRPr="0053107A">
        <w:rPr>
          <w:lang w:val="en-GB"/>
        </w:rPr>
        <w:t>Na</w:t>
      </w:r>
      <w:r w:rsidRPr="00623E40">
        <w:rPr>
          <w:vertAlign w:val="superscript"/>
          <w:lang w:val="en-GB"/>
        </w:rPr>
        <w:t>+</w:t>
      </w:r>
      <w:r w:rsidRPr="0053107A">
        <w:rPr>
          <w:lang w:val="en-GB"/>
        </w:rPr>
        <w:t xml:space="preserve"> rushes in (because more outside than in)</w:t>
      </w:r>
    </w:p>
    <w:p w:rsidR="0053107A" w:rsidRPr="0053107A" w:rsidRDefault="0053107A" w:rsidP="00F466BC">
      <w:pPr>
        <w:pStyle w:val="ListParagraph"/>
        <w:numPr>
          <w:ilvl w:val="1"/>
          <w:numId w:val="102"/>
        </w:numPr>
        <w:rPr>
          <w:lang w:val="en-GB"/>
        </w:rPr>
      </w:pPr>
      <w:r w:rsidRPr="0053107A">
        <w:rPr>
          <w:lang w:val="en-GB"/>
        </w:rPr>
        <w:t>Inside of axon becomes more positive</w:t>
      </w:r>
    </w:p>
    <w:p w:rsidR="0053107A" w:rsidRPr="0053107A" w:rsidRDefault="0053107A" w:rsidP="00F466BC">
      <w:pPr>
        <w:pStyle w:val="ListParagraph"/>
        <w:numPr>
          <w:ilvl w:val="1"/>
          <w:numId w:val="102"/>
        </w:numPr>
        <w:rPr>
          <w:lang w:val="en-GB"/>
        </w:rPr>
      </w:pPr>
      <w:r>
        <w:rPr>
          <w:lang w:val="en-GB"/>
        </w:rPr>
        <w:t>Then they shut</w:t>
      </w:r>
    </w:p>
    <w:p w:rsidR="0053107A" w:rsidRPr="0053107A" w:rsidRDefault="0053107A" w:rsidP="00F466BC">
      <w:pPr>
        <w:pStyle w:val="ListParagraph"/>
        <w:numPr>
          <w:ilvl w:val="0"/>
          <w:numId w:val="102"/>
        </w:numPr>
        <w:rPr>
          <w:lang w:val="en-GB"/>
        </w:rPr>
      </w:pPr>
      <w:r>
        <w:rPr>
          <w:lang w:val="en-GB"/>
        </w:rPr>
        <w:t>V</w:t>
      </w:r>
      <w:r w:rsidRPr="0053107A">
        <w:rPr>
          <w:lang w:val="en-GB"/>
        </w:rPr>
        <w:t>oltage-gated K</w:t>
      </w:r>
      <w:r w:rsidRPr="00623E40">
        <w:rPr>
          <w:vertAlign w:val="superscript"/>
          <w:lang w:val="en-GB"/>
        </w:rPr>
        <w:t>+</w:t>
      </w:r>
      <w:r w:rsidRPr="0053107A">
        <w:rPr>
          <w:lang w:val="en-GB"/>
        </w:rPr>
        <w:t xml:space="preserve"> channels open</w:t>
      </w:r>
    </w:p>
    <w:p w:rsidR="0053107A" w:rsidRPr="0053107A" w:rsidRDefault="0053107A" w:rsidP="00F466BC">
      <w:pPr>
        <w:pStyle w:val="ListParagraph"/>
        <w:numPr>
          <w:ilvl w:val="1"/>
          <w:numId w:val="102"/>
        </w:numPr>
        <w:rPr>
          <w:lang w:val="en-GB"/>
        </w:rPr>
      </w:pPr>
      <w:r w:rsidRPr="0053107A">
        <w:rPr>
          <w:lang w:val="en-GB"/>
        </w:rPr>
        <w:t>K</w:t>
      </w:r>
      <w:r w:rsidRPr="00623E40">
        <w:rPr>
          <w:vertAlign w:val="superscript"/>
          <w:lang w:val="en-GB"/>
        </w:rPr>
        <w:t>+</w:t>
      </w:r>
      <w:r w:rsidRPr="0053107A">
        <w:rPr>
          <w:lang w:val="en-GB"/>
        </w:rPr>
        <w:t xml:space="preserve"> rushes out (because </w:t>
      </w:r>
      <w:r>
        <w:rPr>
          <w:lang w:val="en-GB"/>
        </w:rPr>
        <w:t>of diffusion</w:t>
      </w:r>
      <w:r w:rsidRPr="0053107A">
        <w:rPr>
          <w:lang w:val="en-GB"/>
        </w:rPr>
        <w:t>)</w:t>
      </w:r>
    </w:p>
    <w:p w:rsidR="0053107A" w:rsidRPr="0053107A" w:rsidRDefault="0053107A" w:rsidP="00F466BC">
      <w:pPr>
        <w:pStyle w:val="ListParagraph"/>
        <w:numPr>
          <w:ilvl w:val="1"/>
          <w:numId w:val="102"/>
        </w:numPr>
        <w:rPr>
          <w:lang w:val="en-GB"/>
        </w:rPr>
      </w:pPr>
      <w:r w:rsidRPr="0053107A">
        <w:rPr>
          <w:lang w:val="en-GB"/>
        </w:rPr>
        <w:t>Inside of axon becomes negative again</w:t>
      </w:r>
    </w:p>
    <w:p w:rsidR="0053107A" w:rsidRPr="0053107A" w:rsidRDefault="0053107A" w:rsidP="00F466BC">
      <w:pPr>
        <w:pStyle w:val="ListParagraph"/>
        <w:numPr>
          <w:ilvl w:val="1"/>
          <w:numId w:val="102"/>
        </w:numPr>
        <w:rPr>
          <w:lang w:val="en-GB"/>
        </w:rPr>
      </w:pPr>
      <w:r>
        <w:rPr>
          <w:lang w:val="en-GB"/>
        </w:rPr>
        <w:t>Eventually they shut</w:t>
      </w:r>
    </w:p>
    <w:p w:rsidR="0053107A" w:rsidRDefault="0053107A" w:rsidP="00F466BC">
      <w:pPr>
        <w:pStyle w:val="ListParagraph"/>
        <w:numPr>
          <w:ilvl w:val="0"/>
          <w:numId w:val="102"/>
        </w:numPr>
        <w:rPr>
          <w:lang w:val="en-GB"/>
        </w:rPr>
      </w:pPr>
      <w:r w:rsidRPr="0053107A">
        <w:rPr>
          <w:lang w:val="en-GB"/>
        </w:rPr>
        <w:t>Back to resting state</w:t>
      </w:r>
    </w:p>
    <w:p w:rsidR="0053107A" w:rsidRPr="0053107A" w:rsidRDefault="0053107A" w:rsidP="00F466BC">
      <w:pPr>
        <w:pStyle w:val="ListParagraph"/>
        <w:numPr>
          <w:ilvl w:val="0"/>
          <w:numId w:val="102"/>
        </w:numPr>
        <w:rPr>
          <w:lang w:val="en-GB"/>
        </w:rPr>
      </w:pPr>
      <w:r w:rsidRPr="0053107A">
        <w:rPr>
          <w:lang w:val="en-GB"/>
        </w:rPr>
        <w:t>Na</w:t>
      </w:r>
      <w:r w:rsidR="00623E40">
        <w:rPr>
          <w:vertAlign w:val="superscript"/>
          <w:lang w:val="en-GB"/>
        </w:rPr>
        <w:t>+</w:t>
      </w:r>
      <w:r w:rsidRPr="0053107A">
        <w:rPr>
          <w:lang w:val="en-GB"/>
        </w:rPr>
        <w:t>-K</w:t>
      </w:r>
      <w:r w:rsidR="00623E40">
        <w:rPr>
          <w:vertAlign w:val="superscript"/>
          <w:lang w:val="en-GB"/>
        </w:rPr>
        <w:t>+</w:t>
      </w:r>
      <w:r w:rsidRPr="0053107A">
        <w:rPr>
          <w:lang w:val="en-GB"/>
        </w:rPr>
        <w:t xml:space="preserve"> pump ensures gradients maintained</w:t>
      </w:r>
    </w:p>
    <w:p w:rsidR="0053107A" w:rsidRDefault="0053107A" w:rsidP="0053107A">
      <w:pPr>
        <w:pStyle w:val="Heading2"/>
      </w:pPr>
      <w:r w:rsidRPr="0053107A">
        <w:t>Myelin and rapid conduction</w:t>
      </w:r>
    </w:p>
    <w:p w:rsidR="0053107A" w:rsidRPr="0053107A" w:rsidRDefault="0053107A" w:rsidP="00F466BC">
      <w:pPr>
        <w:pStyle w:val="ListParagraph"/>
        <w:numPr>
          <w:ilvl w:val="0"/>
          <w:numId w:val="103"/>
        </w:numPr>
      </w:pPr>
      <w:r w:rsidRPr="0053107A">
        <w:t xml:space="preserve">Many axons have an insulating sheath of myelin </w:t>
      </w:r>
    </w:p>
    <w:p w:rsidR="0053107A" w:rsidRPr="0053107A" w:rsidRDefault="0053107A" w:rsidP="00F466BC">
      <w:pPr>
        <w:pStyle w:val="ListParagraph"/>
        <w:numPr>
          <w:ilvl w:val="1"/>
          <w:numId w:val="103"/>
        </w:numPr>
      </w:pPr>
      <w:r w:rsidRPr="0053107A">
        <w:t>mostly layers of membrane lipid</w:t>
      </w:r>
    </w:p>
    <w:p w:rsidR="0053107A" w:rsidRPr="0053107A" w:rsidRDefault="0053107A" w:rsidP="00623E40">
      <w:pPr>
        <w:pStyle w:val="ListParagraph"/>
        <w:numPr>
          <w:ilvl w:val="0"/>
          <w:numId w:val="103"/>
        </w:numPr>
      </w:pPr>
      <w:r w:rsidRPr="0053107A">
        <w:t>Made by Schwann cells</w:t>
      </w:r>
      <w:r w:rsidR="00623E40">
        <w:t xml:space="preserve"> (</w:t>
      </w:r>
      <w:r w:rsidRPr="0053107A">
        <w:t>type of glial (supporting) cell</w:t>
      </w:r>
      <w:r w:rsidR="00623E40">
        <w:t>)</w:t>
      </w:r>
    </w:p>
    <w:p w:rsidR="0053107A" w:rsidRPr="0053107A" w:rsidRDefault="0053107A" w:rsidP="00F466BC">
      <w:pPr>
        <w:pStyle w:val="ListParagraph"/>
        <w:numPr>
          <w:ilvl w:val="0"/>
          <w:numId w:val="103"/>
        </w:numPr>
      </w:pPr>
      <w:r w:rsidRPr="0053107A">
        <w:t>Main function is speeding up nerve signal</w:t>
      </w:r>
    </w:p>
    <w:p w:rsidR="0053107A" w:rsidRPr="0053107A" w:rsidRDefault="0053107A" w:rsidP="00F466BC">
      <w:pPr>
        <w:pStyle w:val="ListParagraph"/>
        <w:numPr>
          <w:ilvl w:val="0"/>
          <w:numId w:val="103"/>
        </w:numPr>
      </w:pPr>
      <w:r w:rsidRPr="0053107A">
        <w:t xml:space="preserve">Current spreads directly between </w:t>
      </w:r>
      <w:r w:rsidR="00623E40" w:rsidRPr="00623E40">
        <w:rPr>
          <w:b/>
        </w:rPr>
        <w:t>N</w:t>
      </w:r>
      <w:r w:rsidRPr="00623E40">
        <w:rPr>
          <w:b/>
        </w:rPr>
        <w:t>odes of Ranvier</w:t>
      </w:r>
    </w:p>
    <w:p w:rsidR="0053107A" w:rsidRDefault="0053107A" w:rsidP="00F466BC">
      <w:pPr>
        <w:pStyle w:val="ListParagraph"/>
        <w:numPr>
          <w:ilvl w:val="0"/>
          <w:numId w:val="103"/>
        </w:numPr>
      </w:pPr>
      <w:r w:rsidRPr="0053107A">
        <w:t>Voltage gated channels present only at nodes</w:t>
      </w:r>
      <w:r>
        <w:t xml:space="preserve"> – boosters</w:t>
      </w:r>
    </w:p>
    <w:p w:rsidR="0053107A" w:rsidRDefault="0053107A" w:rsidP="00F466BC">
      <w:pPr>
        <w:pStyle w:val="ListParagraph"/>
        <w:numPr>
          <w:ilvl w:val="0"/>
          <w:numId w:val="103"/>
        </w:numPr>
      </w:pPr>
      <w:r>
        <w:t xml:space="preserve">A.P. jumps from node to node – </w:t>
      </w:r>
      <w:r w:rsidR="00623E40" w:rsidRPr="00623E40">
        <w:rPr>
          <w:b/>
        </w:rPr>
        <w:t>Sal</w:t>
      </w:r>
      <w:r w:rsidR="00E24E93" w:rsidRPr="00623E40">
        <w:rPr>
          <w:b/>
        </w:rPr>
        <w:t>tatory</w:t>
      </w:r>
      <w:r w:rsidRPr="00623E40">
        <w:rPr>
          <w:b/>
        </w:rPr>
        <w:t xml:space="preserve"> </w:t>
      </w:r>
      <w:r w:rsidR="00E24E93" w:rsidRPr="00623E40">
        <w:rPr>
          <w:b/>
        </w:rPr>
        <w:t>Conduction</w:t>
      </w:r>
    </w:p>
    <w:p w:rsidR="00E24E93" w:rsidRDefault="00623E40" w:rsidP="00E24E93">
      <w:pPr>
        <w:pStyle w:val="Heading2"/>
      </w:pPr>
      <w:r>
        <w:rPr>
          <w:noProof/>
          <w:lang w:val="en-GB" w:eastAsia="en-GB"/>
        </w:rPr>
        <w:lastRenderedPageBreak/>
        <w:drawing>
          <wp:anchor distT="0" distB="0" distL="114300" distR="114300" simplePos="0" relativeHeight="251732992" behindDoc="0" locked="0" layoutInCell="1" allowOverlap="1" wp14:anchorId="66771769" wp14:editId="01CA109B">
            <wp:simplePos x="0" y="0"/>
            <wp:positionH relativeFrom="column">
              <wp:posOffset>2695575</wp:posOffset>
            </wp:positionH>
            <wp:positionV relativeFrom="paragraph">
              <wp:posOffset>422910</wp:posOffset>
            </wp:positionV>
            <wp:extent cx="3763645" cy="2048510"/>
            <wp:effectExtent l="0" t="0" r="8255" b="8890"/>
            <wp:wrapSquare wrapText="bothSides"/>
            <wp:docPr id="86036" name="Picture 86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763645" cy="2048510"/>
                    </a:xfrm>
                    <a:prstGeom prst="rect">
                      <a:avLst/>
                    </a:prstGeom>
                  </pic:spPr>
                </pic:pic>
              </a:graphicData>
            </a:graphic>
            <wp14:sizeRelH relativeFrom="margin">
              <wp14:pctWidth>0</wp14:pctWidth>
            </wp14:sizeRelH>
            <wp14:sizeRelV relativeFrom="margin">
              <wp14:pctHeight>0</wp14:pctHeight>
            </wp14:sizeRelV>
          </wp:anchor>
        </w:drawing>
      </w:r>
      <w:r w:rsidR="00E24E93">
        <w:t>synapses</w:t>
      </w:r>
    </w:p>
    <w:p w:rsidR="00BE6B2F" w:rsidRPr="00BE6B2F" w:rsidRDefault="00BE6B2F" w:rsidP="00F466BC">
      <w:pPr>
        <w:pStyle w:val="ListParagraph"/>
        <w:numPr>
          <w:ilvl w:val="0"/>
          <w:numId w:val="104"/>
        </w:numPr>
      </w:pPr>
      <w:r w:rsidRPr="00BE6B2F">
        <w:t>How do signals pass from one cell to the next?</w:t>
      </w:r>
    </w:p>
    <w:p w:rsidR="00BE6B2F" w:rsidRPr="00BE6B2F" w:rsidRDefault="00BE6B2F" w:rsidP="00F466BC">
      <w:pPr>
        <w:pStyle w:val="ListParagraph"/>
        <w:numPr>
          <w:ilvl w:val="1"/>
          <w:numId w:val="104"/>
        </w:numPr>
      </w:pPr>
      <w:r w:rsidRPr="00BE6B2F">
        <w:t>Nerve-nerve</w:t>
      </w:r>
      <w:r w:rsidR="00623E40">
        <w:t xml:space="preserve"> (synapses)</w:t>
      </w:r>
    </w:p>
    <w:p w:rsidR="00BE6B2F" w:rsidRPr="00BE6B2F" w:rsidRDefault="00BE6B2F" w:rsidP="00F466BC">
      <w:pPr>
        <w:pStyle w:val="ListParagraph"/>
        <w:numPr>
          <w:ilvl w:val="1"/>
          <w:numId w:val="104"/>
        </w:numPr>
      </w:pPr>
      <w:r w:rsidRPr="00BE6B2F">
        <w:t>Nerve-muscle (neuromuscular junction)</w:t>
      </w:r>
    </w:p>
    <w:p w:rsidR="00BE6B2F" w:rsidRPr="00BE6B2F" w:rsidRDefault="00BE6B2F" w:rsidP="00F466BC">
      <w:pPr>
        <w:pStyle w:val="ListParagraph"/>
        <w:numPr>
          <w:ilvl w:val="0"/>
          <w:numId w:val="104"/>
        </w:numPr>
      </w:pPr>
      <w:r w:rsidRPr="00BE6B2F">
        <w:t>Electrical synapses have gap junctions and directly pass on current</w:t>
      </w:r>
      <w:r w:rsidR="00623E40">
        <w:t xml:space="preserve"> via ions and are very fast. Almost instantaneous.</w:t>
      </w:r>
    </w:p>
    <w:p w:rsidR="00BE6B2F" w:rsidRPr="00BE6B2F" w:rsidRDefault="00BE6B2F" w:rsidP="00F466BC">
      <w:pPr>
        <w:pStyle w:val="ListParagraph"/>
        <w:numPr>
          <w:ilvl w:val="0"/>
          <w:numId w:val="104"/>
        </w:numPr>
      </w:pPr>
      <w:r w:rsidRPr="00BE6B2F">
        <w:t>Chemical synapses are much more common</w:t>
      </w:r>
    </w:p>
    <w:p w:rsidR="00BE6B2F" w:rsidRPr="00BE6B2F" w:rsidRDefault="00BE6B2F" w:rsidP="00F466BC">
      <w:pPr>
        <w:pStyle w:val="ListParagraph"/>
        <w:numPr>
          <w:ilvl w:val="1"/>
          <w:numId w:val="104"/>
        </w:numPr>
      </w:pPr>
      <w:r w:rsidRPr="00BE6B2F">
        <w:t xml:space="preserve"> carries the signal across a gap: neurotransmitter</w:t>
      </w:r>
    </w:p>
    <w:p w:rsidR="00BE6B2F" w:rsidRPr="00BE6B2F" w:rsidRDefault="00BE6B2F" w:rsidP="00F466BC">
      <w:pPr>
        <w:pStyle w:val="ListParagraph"/>
        <w:numPr>
          <w:ilvl w:val="2"/>
          <w:numId w:val="104"/>
        </w:numPr>
      </w:pPr>
      <w:r w:rsidRPr="00BE6B2F">
        <w:t>released by the presynaptic cell</w:t>
      </w:r>
    </w:p>
    <w:p w:rsidR="00BE6B2F" w:rsidRPr="00BE6B2F" w:rsidRDefault="00BE6B2F" w:rsidP="00F466BC">
      <w:pPr>
        <w:pStyle w:val="ListParagraph"/>
        <w:numPr>
          <w:ilvl w:val="2"/>
          <w:numId w:val="104"/>
        </w:numPr>
      </w:pPr>
      <w:r w:rsidRPr="00BE6B2F">
        <w:t>diffuses across gap</w:t>
      </w:r>
    </w:p>
    <w:p w:rsidR="00BE6B2F" w:rsidRPr="00BE6B2F" w:rsidRDefault="00BE6B2F" w:rsidP="00F466BC">
      <w:pPr>
        <w:pStyle w:val="ListParagraph"/>
        <w:numPr>
          <w:ilvl w:val="2"/>
          <w:numId w:val="104"/>
        </w:numPr>
      </w:pPr>
      <w:r w:rsidRPr="00BE6B2F">
        <w:t>binds to receptor on postsynaptic cell</w:t>
      </w:r>
    </w:p>
    <w:p w:rsidR="00BE6B2F" w:rsidRPr="00BE6B2F" w:rsidRDefault="00BE6B2F" w:rsidP="00F466BC">
      <w:pPr>
        <w:pStyle w:val="ListParagraph"/>
        <w:numPr>
          <w:ilvl w:val="2"/>
          <w:numId w:val="104"/>
        </w:numPr>
      </w:pPr>
      <w:r w:rsidRPr="00BE6B2F">
        <w:t>postsynaptic cell responds</w:t>
      </w:r>
    </w:p>
    <w:p w:rsidR="00E24E93" w:rsidRPr="00E24E93" w:rsidRDefault="00BE6B2F" w:rsidP="00FC5D09">
      <w:pPr>
        <w:pStyle w:val="ListParagraph"/>
        <w:numPr>
          <w:ilvl w:val="0"/>
          <w:numId w:val="104"/>
        </w:numPr>
        <w:spacing w:before="0"/>
      </w:pPr>
      <w:r w:rsidRPr="00BE6B2F">
        <w:t>Neuromuscular junctions are chemical synapses</w:t>
      </w:r>
    </w:p>
    <w:p w:rsidR="0053107A" w:rsidRDefault="00BE6B2F" w:rsidP="00FC5D09">
      <w:pPr>
        <w:pStyle w:val="Heading3"/>
        <w:spacing w:before="0"/>
      </w:pPr>
      <w:r>
        <w:t>Process</w:t>
      </w:r>
    </w:p>
    <w:p w:rsidR="00BE6B2F" w:rsidRPr="00BE6B2F" w:rsidRDefault="00BE6B2F" w:rsidP="00F466BC">
      <w:pPr>
        <w:pStyle w:val="ListParagraph"/>
        <w:numPr>
          <w:ilvl w:val="0"/>
          <w:numId w:val="105"/>
        </w:numPr>
      </w:pPr>
      <w:r w:rsidRPr="00BE6B2F">
        <w:t>Action potential reaches synaptic terminal of axon</w:t>
      </w:r>
    </w:p>
    <w:p w:rsidR="00BE6B2F" w:rsidRPr="00BE6B2F" w:rsidRDefault="00BE6B2F" w:rsidP="00F466BC">
      <w:pPr>
        <w:pStyle w:val="ListParagraph"/>
        <w:numPr>
          <w:ilvl w:val="0"/>
          <w:numId w:val="105"/>
        </w:numPr>
      </w:pPr>
      <w:r w:rsidRPr="00BE6B2F">
        <w:t>Opens voltage-gated Ca</w:t>
      </w:r>
      <w:r w:rsidRPr="00BE6B2F">
        <w:rPr>
          <w:vertAlign w:val="superscript"/>
        </w:rPr>
        <w:t>2+</w:t>
      </w:r>
      <w:r w:rsidRPr="00BE6B2F">
        <w:t xml:space="preserve"> channels in membrane</w:t>
      </w:r>
    </w:p>
    <w:p w:rsidR="00BE6B2F" w:rsidRPr="00BE6B2F" w:rsidRDefault="00BE6B2F" w:rsidP="00F466BC">
      <w:pPr>
        <w:pStyle w:val="ListParagraph"/>
        <w:numPr>
          <w:ilvl w:val="0"/>
          <w:numId w:val="105"/>
        </w:numPr>
      </w:pPr>
      <w:r w:rsidRPr="00BE6B2F">
        <w:t>Ca</w:t>
      </w:r>
      <w:r w:rsidRPr="00BE6B2F">
        <w:rPr>
          <w:vertAlign w:val="superscript"/>
        </w:rPr>
        <w:t>2+</w:t>
      </w:r>
      <w:r>
        <w:t xml:space="preserve"> enters causing e</w:t>
      </w:r>
      <w:r w:rsidRPr="00BE6B2F">
        <w:t>xocytosis of vesicles containing neurotransmitter</w:t>
      </w:r>
    </w:p>
    <w:p w:rsidR="00BE6B2F" w:rsidRPr="00BE6B2F" w:rsidRDefault="00BE6B2F" w:rsidP="00F466BC">
      <w:pPr>
        <w:pStyle w:val="ListParagraph"/>
        <w:numPr>
          <w:ilvl w:val="0"/>
          <w:numId w:val="105"/>
        </w:numPr>
      </w:pPr>
      <w:r w:rsidRPr="00BE6B2F">
        <w:t>Neurotransmitter diffuses across gap</w:t>
      </w:r>
      <w:r w:rsidR="001E4ADE">
        <w:t xml:space="preserve"> and bind</w:t>
      </w:r>
      <w:r w:rsidRPr="00BE6B2F">
        <w:t xml:space="preserve"> to receptors on postsynaptic cell</w:t>
      </w:r>
    </w:p>
    <w:p w:rsidR="00BE6B2F" w:rsidRPr="00BE6B2F" w:rsidRDefault="00BE6B2F" w:rsidP="00F466BC">
      <w:pPr>
        <w:pStyle w:val="ListParagraph"/>
        <w:numPr>
          <w:ilvl w:val="0"/>
          <w:numId w:val="105"/>
        </w:numPr>
      </w:pPr>
      <w:r w:rsidRPr="00BE6B2F">
        <w:t>Receptors are ligand-gated channels, and open</w:t>
      </w:r>
    </w:p>
    <w:p w:rsidR="00BE6B2F" w:rsidRPr="00BE6B2F" w:rsidRDefault="00BE6B2F" w:rsidP="00F466BC">
      <w:pPr>
        <w:pStyle w:val="ListParagraph"/>
        <w:numPr>
          <w:ilvl w:val="0"/>
          <w:numId w:val="105"/>
        </w:numPr>
      </w:pPr>
      <w:r w:rsidRPr="00BE6B2F">
        <w:t>Ions enter/leave postsynaptic cell</w:t>
      </w:r>
      <w:r w:rsidR="001E4ADE">
        <w:t>, w</w:t>
      </w:r>
      <w:r w:rsidRPr="00BE6B2F">
        <w:t>hich changes its membrane potential</w:t>
      </w:r>
    </w:p>
    <w:p w:rsidR="00BE6B2F" w:rsidRDefault="00BE6B2F" w:rsidP="00F466BC">
      <w:pPr>
        <w:pStyle w:val="ListParagraph"/>
        <w:numPr>
          <w:ilvl w:val="0"/>
          <w:numId w:val="105"/>
        </w:numPr>
      </w:pPr>
      <w:r w:rsidRPr="00BE6B2F">
        <w:t xml:space="preserve">Signal ends when neurotransmitter diffuses away &amp;/or is </w:t>
      </w:r>
      <w:r>
        <w:t>broken down</w:t>
      </w:r>
      <w:r w:rsidRPr="00BE6B2F">
        <w:t>, and channels shut</w:t>
      </w:r>
    </w:p>
    <w:p w:rsidR="00BE6B2F" w:rsidRDefault="00BE6B2F" w:rsidP="00BE6B2F">
      <w:pPr>
        <w:pStyle w:val="Heading3"/>
      </w:pPr>
      <w:r>
        <w:t>effect on the next cell</w:t>
      </w:r>
    </w:p>
    <w:p w:rsidR="00BE6B2F" w:rsidRPr="00BE6B2F" w:rsidRDefault="00BE6B2F" w:rsidP="00F466BC">
      <w:pPr>
        <w:pStyle w:val="ListParagraph"/>
        <w:numPr>
          <w:ilvl w:val="0"/>
          <w:numId w:val="106"/>
        </w:numPr>
      </w:pPr>
      <w:r w:rsidRPr="00BE6B2F">
        <w:t>Neuromuscular junction</w:t>
      </w:r>
    </w:p>
    <w:p w:rsidR="00BE6B2F" w:rsidRPr="00BE6B2F" w:rsidRDefault="00BE6B2F" w:rsidP="00F466BC">
      <w:pPr>
        <w:pStyle w:val="ListParagraph"/>
        <w:numPr>
          <w:ilvl w:val="1"/>
          <w:numId w:val="106"/>
        </w:numPr>
      </w:pPr>
      <w:r w:rsidRPr="00BE6B2F">
        <w:t>Big area of synapse</w:t>
      </w:r>
    </w:p>
    <w:p w:rsidR="00BE6B2F" w:rsidRDefault="00BE6B2F" w:rsidP="00F466BC">
      <w:pPr>
        <w:pStyle w:val="ListParagraph"/>
        <w:numPr>
          <w:ilvl w:val="1"/>
          <w:numId w:val="106"/>
        </w:numPr>
      </w:pPr>
      <w:r w:rsidRPr="00BE6B2F">
        <w:t>Action potential always fires in muscle cell</w:t>
      </w:r>
      <w:r>
        <w:t xml:space="preserve"> if the threshold potential is met</w:t>
      </w:r>
    </w:p>
    <w:p w:rsidR="00BE6B2F" w:rsidRDefault="00BE6B2F" w:rsidP="00F466BC">
      <w:pPr>
        <w:pStyle w:val="ListParagraph"/>
        <w:numPr>
          <w:ilvl w:val="1"/>
          <w:numId w:val="106"/>
        </w:numPr>
      </w:pPr>
      <w:r>
        <w:t>Neurotransmitter = acetylcholine which is e</w:t>
      </w:r>
      <w:r w:rsidRPr="00BE6B2F">
        <w:t>xcitatory at neuromuscular junction</w:t>
      </w:r>
      <w:r>
        <w:t xml:space="preserve"> </w:t>
      </w:r>
    </w:p>
    <w:p w:rsidR="00BE6B2F" w:rsidRPr="00BE6B2F" w:rsidRDefault="00BE6B2F" w:rsidP="00BE6B2F">
      <w:pPr>
        <w:pStyle w:val="ListParagraph"/>
        <w:ind w:left="1440"/>
      </w:pPr>
    </w:p>
    <w:p w:rsidR="00BE6B2F" w:rsidRPr="00BE6B2F" w:rsidRDefault="00BE6B2F" w:rsidP="00F466BC">
      <w:pPr>
        <w:pStyle w:val="ListParagraph"/>
        <w:numPr>
          <w:ilvl w:val="0"/>
          <w:numId w:val="106"/>
        </w:numPr>
      </w:pPr>
      <w:r w:rsidRPr="00BE6B2F">
        <w:t>Nerve-nerve synapses</w:t>
      </w:r>
    </w:p>
    <w:p w:rsidR="00BE6B2F" w:rsidRPr="00BE6B2F" w:rsidRDefault="00BE6B2F" w:rsidP="00F466BC">
      <w:pPr>
        <w:pStyle w:val="ListParagraph"/>
        <w:numPr>
          <w:ilvl w:val="1"/>
          <w:numId w:val="106"/>
        </w:numPr>
      </w:pPr>
      <w:r w:rsidRPr="00BE6B2F">
        <w:t>Receiving neuron may have lots of synapses</w:t>
      </w:r>
    </w:p>
    <w:p w:rsidR="00BE6B2F" w:rsidRPr="00BE6B2F" w:rsidRDefault="00BE6B2F" w:rsidP="00F466BC">
      <w:pPr>
        <w:pStyle w:val="ListParagraph"/>
        <w:numPr>
          <w:ilvl w:val="1"/>
          <w:numId w:val="106"/>
        </w:numPr>
      </w:pPr>
      <w:r w:rsidRPr="00BE6B2F">
        <w:t>Effect of a single synapse can be</w:t>
      </w:r>
    </w:p>
    <w:p w:rsidR="00BE6B2F" w:rsidRPr="00BE6B2F" w:rsidRDefault="00BE6B2F" w:rsidP="00F466BC">
      <w:pPr>
        <w:pStyle w:val="ListParagraph"/>
        <w:numPr>
          <w:ilvl w:val="2"/>
          <w:numId w:val="106"/>
        </w:numPr>
      </w:pPr>
      <w:r w:rsidRPr="00BE6B2F">
        <w:t>Excitatory (depolarising)</w:t>
      </w:r>
      <w:r>
        <w:t xml:space="preserve"> – i.e. Dopamine and Glutamate</w:t>
      </w:r>
    </w:p>
    <w:p w:rsidR="00BE6B2F" w:rsidRPr="00BE6B2F" w:rsidRDefault="00BE6B2F" w:rsidP="00F466BC">
      <w:pPr>
        <w:pStyle w:val="ListParagraph"/>
        <w:numPr>
          <w:ilvl w:val="2"/>
          <w:numId w:val="106"/>
        </w:numPr>
      </w:pPr>
      <w:r w:rsidRPr="00BE6B2F">
        <w:t>Inhibitory (hyperpolarising)</w:t>
      </w:r>
      <w:r>
        <w:t xml:space="preserve"> – i.e. Serotonin, Glycine and Endorphins</w:t>
      </w:r>
    </w:p>
    <w:p w:rsidR="00BE6B2F" w:rsidRDefault="00BE6B2F" w:rsidP="00F466BC">
      <w:pPr>
        <w:pStyle w:val="ListParagraph"/>
        <w:numPr>
          <w:ilvl w:val="1"/>
          <w:numId w:val="106"/>
        </w:numPr>
      </w:pPr>
      <w:r w:rsidRPr="00BE6B2F">
        <w:t>Summation of input determines whether an action potential fires</w:t>
      </w:r>
    </w:p>
    <w:p w:rsidR="00BE6B2F" w:rsidRDefault="00BE6B2F" w:rsidP="00BE6B2F">
      <w:pPr>
        <w:pStyle w:val="ListParagraph"/>
        <w:ind w:left="1440"/>
      </w:pPr>
    </w:p>
    <w:p w:rsidR="00BE6B2F" w:rsidRPr="00BE6B2F" w:rsidRDefault="00BE6B2F" w:rsidP="00F466BC">
      <w:pPr>
        <w:pStyle w:val="ListParagraph"/>
        <w:numPr>
          <w:ilvl w:val="0"/>
          <w:numId w:val="107"/>
        </w:numPr>
      </w:pPr>
      <w:r w:rsidRPr="00BE6B2F">
        <w:t>Many drugs &amp; toxins act by affecting neurotransmitter action</w:t>
      </w:r>
    </w:p>
    <w:p w:rsidR="00BE6B2F" w:rsidRPr="00BE6B2F" w:rsidRDefault="00BE6B2F" w:rsidP="00F466BC">
      <w:pPr>
        <w:pStyle w:val="ListParagraph"/>
        <w:numPr>
          <w:ilvl w:val="1"/>
          <w:numId w:val="107"/>
        </w:numPr>
      </w:pPr>
      <w:r w:rsidRPr="00BE6B2F">
        <w:t xml:space="preserve">Botox (Clostridium botulinum toxin) inhibits </w:t>
      </w:r>
      <w:r w:rsidR="001E4ADE">
        <w:t>Acetylcholine</w:t>
      </w:r>
      <w:r w:rsidRPr="00BE6B2F">
        <w:t xml:space="preserve"> release</w:t>
      </w:r>
    </w:p>
    <w:p w:rsidR="00BE6B2F" w:rsidRPr="00BE6B2F" w:rsidRDefault="00BE6B2F" w:rsidP="00F466BC">
      <w:pPr>
        <w:pStyle w:val="ListParagraph"/>
        <w:numPr>
          <w:ilvl w:val="1"/>
          <w:numId w:val="107"/>
        </w:numPr>
      </w:pPr>
      <w:r w:rsidRPr="00BE6B2F">
        <w:t>Amphetamines stimulate glutamate release</w:t>
      </w:r>
    </w:p>
    <w:p w:rsidR="00BE6B2F" w:rsidRDefault="00BE6B2F" w:rsidP="00F466BC">
      <w:pPr>
        <w:pStyle w:val="ListParagraph"/>
        <w:numPr>
          <w:ilvl w:val="1"/>
          <w:numId w:val="107"/>
        </w:numPr>
      </w:pPr>
      <w:r w:rsidRPr="00BE6B2F">
        <w:t>Opiates, like heroin, mimic endorphins</w:t>
      </w:r>
    </w:p>
    <w:p w:rsidR="008F43C7" w:rsidRDefault="008F43C7" w:rsidP="008F43C7">
      <w:pPr>
        <w:pStyle w:val="Heading1"/>
      </w:pPr>
      <w:r>
        <w:lastRenderedPageBreak/>
        <w:t>from gene to protein</w:t>
      </w:r>
    </w:p>
    <w:p w:rsidR="00B2530B" w:rsidRPr="00B2530B" w:rsidRDefault="00B2530B" w:rsidP="00B2530B">
      <w:pPr>
        <w:pStyle w:val="ListParagraph"/>
        <w:numPr>
          <w:ilvl w:val="0"/>
          <w:numId w:val="107"/>
        </w:numPr>
      </w:pPr>
      <w:r>
        <w:t>DNA and RNA are polynucleotides</w:t>
      </w:r>
    </w:p>
    <w:p w:rsidR="008F43C7" w:rsidRPr="008F43C7" w:rsidRDefault="008F43C7" w:rsidP="00F466BC">
      <w:pPr>
        <w:pStyle w:val="ListParagraph"/>
        <w:numPr>
          <w:ilvl w:val="0"/>
          <w:numId w:val="107"/>
        </w:numPr>
      </w:pPr>
      <w:r w:rsidRPr="008F43C7">
        <w:t>Information is encoded by the order of nucleotides (bases)</w:t>
      </w:r>
    </w:p>
    <w:p w:rsidR="008F43C7" w:rsidRPr="008F43C7" w:rsidRDefault="008F43C7" w:rsidP="00F466BC">
      <w:pPr>
        <w:pStyle w:val="ListParagraph"/>
        <w:numPr>
          <w:ilvl w:val="0"/>
          <w:numId w:val="107"/>
        </w:numPr>
      </w:pPr>
      <w:r w:rsidRPr="008F43C7">
        <w:t>A-G-C-G-T-T is different to A-T-T-G-C-G</w:t>
      </w:r>
    </w:p>
    <w:p w:rsidR="008F43C7" w:rsidRPr="008F43C7" w:rsidRDefault="008F43C7" w:rsidP="00F466BC">
      <w:pPr>
        <w:pStyle w:val="ListParagraph"/>
        <w:numPr>
          <w:ilvl w:val="0"/>
          <w:numId w:val="107"/>
        </w:numPr>
      </w:pPr>
      <w:r w:rsidRPr="008F43C7">
        <w:t>3 nucleotides</w:t>
      </w:r>
      <w:r>
        <w:t xml:space="preserve">/bases = 1 </w:t>
      </w:r>
      <w:r w:rsidRPr="008F43C7">
        <w:t>codon</w:t>
      </w:r>
      <w:r w:rsidR="00051806">
        <w:t xml:space="preserve"> =</w:t>
      </w:r>
      <w:r w:rsidR="00051806" w:rsidRPr="00051806">
        <w:t xml:space="preserve"> </w:t>
      </w:r>
      <w:r w:rsidR="00051806">
        <w:t>an</w:t>
      </w:r>
      <w:r w:rsidR="00051806" w:rsidRPr="008F43C7">
        <w:t xml:space="preserve"> amino acid</w:t>
      </w:r>
      <w:r w:rsidR="00051806">
        <w:t xml:space="preserve"> (can be coded for by multiple codons)</w:t>
      </w:r>
    </w:p>
    <w:p w:rsidR="00AE3BE2" w:rsidRDefault="00AE3BE2" w:rsidP="00F466BC">
      <w:pPr>
        <w:pStyle w:val="ListParagraph"/>
        <w:numPr>
          <w:ilvl w:val="0"/>
          <w:numId w:val="107"/>
        </w:numPr>
      </w:pPr>
      <w:r>
        <w:t>e.g. codon AU</w:t>
      </w:r>
      <w:r w:rsidR="008F43C7" w:rsidRPr="008F43C7">
        <w:t>G specifies the amino acid methionine</w:t>
      </w:r>
      <w:r>
        <w:t xml:space="preserve"> (start codon) UAA, UGA AND UAG = stop codon</w:t>
      </w:r>
    </w:p>
    <w:p w:rsidR="00AE3BE2" w:rsidRDefault="00AE3BE2" w:rsidP="00AE3BE2">
      <w:pPr>
        <w:pStyle w:val="Heading2"/>
      </w:pPr>
      <w:r>
        <w:t>transcription (in nucleus)</w:t>
      </w:r>
    </w:p>
    <w:p w:rsidR="00CF18BF" w:rsidRPr="00CF18BF" w:rsidRDefault="00CF18BF" w:rsidP="00F466BC">
      <w:pPr>
        <w:pStyle w:val="ListParagraph"/>
        <w:numPr>
          <w:ilvl w:val="0"/>
          <w:numId w:val="108"/>
        </w:numPr>
      </w:pPr>
      <w:r w:rsidRPr="00CF18BF">
        <w:t>RNA polymerase is the enzyme that catalyses transcription to make RNA</w:t>
      </w:r>
    </w:p>
    <w:p w:rsidR="00CF18BF" w:rsidRPr="00CF18BF" w:rsidRDefault="00CF18BF" w:rsidP="00F466BC">
      <w:pPr>
        <w:pStyle w:val="ListParagraph"/>
        <w:numPr>
          <w:ilvl w:val="0"/>
          <w:numId w:val="108"/>
        </w:numPr>
      </w:pPr>
      <w:r w:rsidRPr="00CF18BF">
        <w:t xml:space="preserve">Recognises promoter </w:t>
      </w:r>
      <w:r w:rsidR="00051806">
        <w:t xml:space="preserve">(characteristic) </w:t>
      </w:r>
      <w:r w:rsidRPr="00CF18BF">
        <w:t>sequence at start of gene</w:t>
      </w:r>
    </w:p>
    <w:p w:rsidR="00CF18BF" w:rsidRPr="00CF18BF" w:rsidRDefault="00CF18BF" w:rsidP="00F466BC">
      <w:pPr>
        <w:pStyle w:val="ListParagraph"/>
        <w:numPr>
          <w:ilvl w:val="1"/>
          <w:numId w:val="108"/>
        </w:numPr>
      </w:pPr>
      <w:r w:rsidRPr="00CF18BF">
        <w:t>Help from proteins that regulate transcription</w:t>
      </w:r>
    </w:p>
    <w:p w:rsidR="00CF18BF" w:rsidRDefault="00CF18BF" w:rsidP="00051806">
      <w:pPr>
        <w:pStyle w:val="ListParagraph"/>
        <w:numPr>
          <w:ilvl w:val="0"/>
          <w:numId w:val="108"/>
        </w:numPr>
      </w:pPr>
      <w:r w:rsidRPr="00CF18BF">
        <w:t>Local unwinding of DNA double helix</w:t>
      </w:r>
      <w:r w:rsidR="00051806">
        <w:t xml:space="preserve"> from </w:t>
      </w:r>
      <w:r w:rsidRPr="00CF18BF">
        <w:t>5’ end first</w:t>
      </w:r>
      <w:r w:rsidR="00051806">
        <w:t xml:space="preserve"> </w:t>
      </w:r>
    </w:p>
    <w:p w:rsidR="00CF18BF" w:rsidRPr="00CF18BF" w:rsidRDefault="00051806" w:rsidP="004151B4">
      <w:pPr>
        <w:pStyle w:val="ListParagraph"/>
        <w:numPr>
          <w:ilvl w:val="0"/>
          <w:numId w:val="108"/>
        </w:numPr>
      </w:pPr>
      <w:r>
        <w:t xml:space="preserve">RNA polymerase adds free complementary bases with </w:t>
      </w:r>
      <w:r w:rsidR="00CF18BF" w:rsidRPr="00CF18BF">
        <w:t>U instead of T</w:t>
      </w:r>
    </w:p>
    <w:p w:rsidR="00AE3BE2" w:rsidRDefault="00CF18BF" w:rsidP="00F466BC">
      <w:pPr>
        <w:pStyle w:val="ListParagraph"/>
        <w:numPr>
          <w:ilvl w:val="0"/>
          <w:numId w:val="108"/>
        </w:numPr>
      </w:pPr>
      <w:r w:rsidRPr="00CF18BF">
        <w:t>Makes messenger RNA: mRNA</w:t>
      </w:r>
      <w:r>
        <w:t xml:space="preserve"> – (shorter then DNA as it only codes for one gene)</w:t>
      </w:r>
    </w:p>
    <w:p w:rsidR="00DE5B4C" w:rsidRPr="00CF18BF" w:rsidRDefault="00DE5B4C" w:rsidP="00F466BC">
      <w:pPr>
        <w:pStyle w:val="ListParagraph"/>
        <w:numPr>
          <w:ilvl w:val="1"/>
          <w:numId w:val="108"/>
        </w:numPr>
        <w:rPr>
          <w:lang w:val="en-GB"/>
        </w:rPr>
      </w:pPr>
      <w:r w:rsidRPr="00CF18BF">
        <w:t>In eukaryotes, a mRNA molecule is processed before it leaves the nucleus</w:t>
      </w:r>
    </w:p>
    <w:p w:rsidR="00051806" w:rsidRPr="00051806" w:rsidRDefault="00DE5B4C" w:rsidP="00F466BC">
      <w:pPr>
        <w:pStyle w:val="ListParagraph"/>
        <w:numPr>
          <w:ilvl w:val="2"/>
          <w:numId w:val="108"/>
        </w:numPr>
        <w:rPr>
          <w:lang w:val="en-GB"/>
        </w:rPr>
      </w:pPr>
      <w:r w:rsidRPr="00CF18BF">
        <w:t xml:space="preserve">Ends are modified: </w:t>
      </w:r>
    </w:p>
    <w:p w:rsidR="00051806" w:rsidRPr="00051806" w:rsidRDefault="00051806" w:rsidP="00051806">
      <w:pPr>
        <w:pStyle w:val="ListParagraph"/>
        <w:numPr>
          <w:ilvl w:val="3"/>
          <w:numId w:val="108"/>
        </w:numPr>
        <w:rPr>
          <w:lang w:val="en-GB"/>
        </w:rPr>
      </w:pPr>
      <w:r>
        <w:t xml:space="preserve">Guanine cap to </w:t>
      </w:r>
      <w:r w:rsidR="00DE5B4C" w:rsidRPr="00CF18BF">
        <w:t xml:space="preserve">5’ </w:t>
      </w:r>
      <w:r>
        <w:t xml:space="preserve">end </w:t>
      </w:r>
      <w:r w:rsidR="00DE5B4C" w:rsidRPr="00CF18BF">
        <w:t xml:space="preserve">and </w:t>
      </w:r>
      <w:proofErr w:type="spellStart"/>
      <w:r w:rsidRPr="00CF18BF">
        <w:t>polyA</w:t>
      </w:r>
      <w:proofErr w:type="spellEnd"/>
      <w:r w:rsidRPr="00CF18BF">
        <w:t xml:space="preserve"> tail </w:t>
      </w:r>
      <w:r>
        <w:t xml:space="preserve">on the </w:t>
      </w:r>
      <w:r w:rsidR="00DE5B4C" w:rsidRPr="00CF18BF">
        <w:t>3’</w:t>
      </w:r>
      <w:r>
        <w:t xml:space="preserve"> end</w:t>
      </w:r>
    </w:p>
    <w:p w:rsidR="00051806" w:rsidRPr="00051806" w:rsidRDefault="00051806" w:rsidP="00051806">
      <w:pPr>
        <w:pStyle w:val="ListParagraph"/>
        <w:numPr>
          <w:ilvl w:val="4"/>
          <w:numId w:val="108"/>
        </w:numPr>
        <w:rPr>
          <w:lang w:val="en-GB"/>
        </w:rPr>
      </w:pPr>
      <w:r>
        <w:t>Cap promotes translation, 5’ intron excision and regulates nuclear export</w:t>
      </w:r>
    </w:p>
    <w:p w:rsidR="00DE5B4C" w:rsidRPr="00CF18BF" w:rsidRDefault="00051806" w:rsidP="00051806">
      <w:pPr>
        <w:pStyle w:val="ListParagraph"/>
        <w:numPr>
          <w:ilvl w:val="4"/>
          <w:numId w:val="108"/>
        </w:numPr>
        <w:rPr>
          <w:lang w:val="en-GB"/>
        </w:rPr>
      </w:pPr>
      <w:r>
        <w:t xml:space="preserve">Tail </w:t>
      </w:r>
      <w:r w:rsidRPr="00051806">
        <w:t>protects the mRNA molecule from enzymatic degradation in the cytoplasm</w:t>
      </w:r>
      <w:r w:rsidR="00DE5B4C" w:rsidRPr="00CF18BF">
        <w:t xml:space="preserve"> </w:t>
      </w:r>
    </w:p>
    <w:p w:rsidR="00DE5B4C" w:rsidRPr="00CF18BF" w:rsidRDefault="00DE5B4C" w:rsidP="00F466BC">
      <w:pPr>
        <w:pStyle w:val="ListParagraph"/>
        <w:numPr>
          <w:ilvl w:val="2"/>
          <w:numId w:val="108"/>
        </w:numPr>
        <w:rPr>
          <w:lang w:val="en-GB"/>
        </w:rPr>
      </w:pPr>
      <w:r w:rsidRPr="00CF18BF">
        <w:t>Introns  removed (eukaryotes only)</w:t>
      </w:r>
    </w:p>
    <w:p w:rsidR="00DE5B4C" w:rsidRPr="00CF18BF" w:rsidRDefault="00DE5B4C" w:rsidP="00F466BC">
      <w:pPr>
        <w:pStyle w:val="ListParagraph"/>
        <w:numPr>
          <w:ilvl w:val="2"/>
          <w:numId w:val="108"/>
        </w:numPr>
        <w:rPr>
          <w:lang w:val="en-GB"/>
        </w:rPr>
      </w:pPr>
      <w:r w:rsidRPr="00CF18BF">
        <w:t>Then transported through nuclear pore into cytosol</w:t>
      </w:r>
    </w:p>
    <w:p w:rsidR="00CF18BF" w:rsidRPr="00AE3BE2" w:rsidRDefault="00CF18BF" w:rsidP="00CF18BF">
      <w:pPr>
        <w:pStyle w:val="ListParagraph"/>
      </w:pPr>
    </w:p>
    <w:p w:rsidR="00051806" w:rsidRDefault="00051806" w:rsidP="00051806">
      <w:pPr>
        <w:pStyle w:val="ListParagraph"/>
      </w:pPr>
      <w:r>
        <w:rPr>
          <w:noProof/>
          <w:lang w:val="en-GB" w:eastAsia="en-GB"/>
        </w:rPr>
        <w:drawing>
          <wp:anchor distT="0" distB="0" distL="114300" distR="114300" simplePos="0" relativeHeight="251734016" behindDoc="0" locked="0" layoutInCell="1" allowOverlap="1" wp14:anchorId="2CE01B8A" wp14:editId="2C8D47B0">
            <wp:simplePos x="0" y="0"/>
            <wp:positionH relativeFrom="margin">
              <wp:align>right</wp:align>
            </wp:positionH>
            <wp:positionV relativeFrom="paragraph">
              <wp:posOffset>155575</wp:posOffset>
            </wp:positionV>
            <wp:extent cx="5943600" cy="1838960"/>
            <wp:effectExtent l="0" t="0" r="0" b="8890"/>
            <wp:wrapSquare wrapText="bothSides"/>
            <wp:docPr id="86037" name="Picture 86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943600" cy="1838960"/>
                    </a:xfrm>
                    <a:prstGeom prst="rect">
                      <a:avLst/>
                    </a:prstGeom>
                  </pic:spPr>
                </pic:pic>
              </a:graphicData>
            </a:graphic>
          </wp:anchor>
        </w:drawing>
      </w:r>
    </w:p>
    <w:p w:rsidR="00051806" w:rsidRDefault="00051806" w:rsidP="00051806">
      <w:pPr>
        <w:ind w:left="360"/>
      </w:pPr>
    </w:p>
    <w:p w:rsidR="00CF18BF" w:rsidRPr="00CF18BF" w:rsidRDefault="00CF18BF" w:rsidP="00F466BC">
      <w:pPr>
        <w:pStyle w:val="ListParagraph"/>
        <w:numPr>
          <w:ilvl w:val="0"/>
          <w:numId w:val="109"/>
        </w:numPr>
      </w:pPr>
      <w:r w:rsidRPr="00CF18BF">
        <w:t>The coding sequence of most eukaryotic genes is interrupted by introns</w:t>
      </w:r>
    </w:p>
    <w:p w:rsidR="00CF18BF" w:rsidRPr="00CF18BF" w:rsidRDefault="00CF18BF" w:rsidP="00F466BC">
      <w:pPr>
        <w:pStyle w:val="ListParagraph"/>
        <w:numPr>
          <w:ilvl w:val="0"/>
          <w:numId w:val="109"/>
        </w:numPr>
      </w:pPr>
      <w:r w:rsidRPr="00CF18BF">
        <w:t>Gene has non-coding introns and coding exons</w:t>
      </w:r>
    </w:p>
    <w:p w:rsidR="00CF18BF" w:rsidRDefault="00CF18BF" w:rsidP="00F466BC">
      <w:pPr>
        <w:pStyle w:val="ListParagraph"/>
        <w:numPr>
          <w:ilvl w:val="0"/>
          <w:numId w:val="109"/>
        </w:numPr>
      </w:pPr>
      <w:r w:rsidRPr="00CF18BF">
        <w:t>May be much more intron than exon</w:t>
      </w:r>
    </w:p>
    <w:p w:rsidR="00CF18BF" w:rsidRPr="00CF18BF" w:rsidRDefault="00CF18BF" w:rsidP="00CF18BF">
      <w:pPr>
        <w:pStyle w:val="ListParagraph"/>
      </w:pPr>
    </w:p>
    <w:p w:rsidR="00CF18BF" w:rsidRPr="00CF18BF" w:rsidRDefault="00CF18BF" w:rsidP="00F466BC">
      <w:pPr>
        <w:pStyle w:val="ListParagraph"/>
        <w:numPr>
          <w:ilvl w:val="0"/>
          <w:numId w:val="109"/>
        </w:numPr>
      </w:pPr>
      <w:r w:rsidRPr="00CF18BF">
        <w:t>Still controversial as to why eukaryotic genes are like this</w:t>
      </w:r>
    </w:p>
    <w:p w:rsidR="00CF18BF" w:rsidRPr="00CF18BF" w:rsidRDefault="00CF18BF" w:rsidP="00F466BC">
      <w:pPr>
        <w:pStyle w:val="ListParagraph"/>
        <w:numPr>
          <w:ilvl w:val="1"/>
          <w:numId w:val="109"/>
        </w:numPr>
      </w:pPr>
      <w:r w:rsidRPr="00CF18BF">
        <w:t>Helps evolution of new proteins?</w:t>
      </w:r>
    </w:p>
    <w:p w:rsidR="00AE3BE2" w:rsidRDefault="00CF18BF" w:rsidP="00F466BC">
      <w:pPr>
        <w:pStyle w:val="ListParagraph"/>
        <w:numPr>
          <w:ilvl w:val="1"/>
          <w:numId w:val="109"/>
        </w:numPr>
      </w:pPr>
      <w:r w:rsidRPr="00CF18BF">
        <w:t>Undesirable insertion of viral / transposon DNA?</w:t>
      </w:r>
    </w:p>
    <w:p w:rsidR="00CF18BF" w:rsidRDefault="00CF18BF" w:rsidP="00CF18BF">
      <w:pPr>
        <w:pStyle w:val="Heading2"/>
      </w:pPr>
      <w:r>
        <w:lastRenderedPageBreak/>
        <w:t xml:space="preserve">Translation </w:t>
      </w:r>
      <w:r w:rsidR="00C328AC">
        <w:t>(ribosome)</w:t>
      </w:r>
    </w:p>
    <w:p w:rsidR="00CF18BF" w:rsidRPr="00CF18BF" w:rsidRDefault="00CF18BF" w:rsidP="00F466BC">
      <w:pPr>
        <w:pStyle w:val="ListParagraph"/>
        <w:numPr>
          <w:ilvl w:val="0"/>
          <w:numId w:val="110"/>
        </w:numPr>
      </w:pPr>
      <w:r w:rsidRPr="00CF18BF">
        <w:t>Ribosome coordinates &amp; catalyses protein synthesis</w:t>
      </w:r>
    </w:p>
    <w:p w:rsidR="00CF18BF" w:rsidRPr="00CF18BF" w:rsidRDefault="00CF18BF" w:rsidP="00F466BC">
      <w:pPr>
        <w:pStyle w:val="ListParagraph"/>
        <w:numPr>
          <w:ilvl w:val="1"/>
          <w:numId w:val="110"/>
        </w:numPr>
      </w:pPr>
      <w:r w:rsidRPr="00CF18BF">
        <w:t>Large complex of many proteins + special RNA molecules (</w:t>
      </w:r>
      <w:proofErr w:type="spellStart"/>
      <w:r w:rsidRPr="00CF18BF">
        <w:t>rRNA</w:t>
      </w:r>
      <w:proofErr w:type="spellEnd"/>
      <w:r w:rsidRPr="00CF18BF">
        <w:t>)</w:t>
      </w:r>
    </w:p>
    <w:p w:rsidR="00CF18BF" w:rsidRPr="00CF18BF" w:rsidRDefault="00CF18BF" w:rsidP="00F466BC">
      <w:pPr>
        <w:pStyle w:val="ListParagraph"/>
        <w:numPr>
          <w:ilvl w:val="1"/>
          <w:numId w:val="110"/>
        </w:numPr>
      </w:pPr>
      <w:r>
        <w:t>Made up of l</w:t>
      </w:r>
      <w:r w:rsidRPr="00CF18BF">
        <w:t>arge and small subunits</w:t>
      </w:r>
    </w:p>
    <w:p w:rsidR="00CF18BF" w:rsidRPr="00CF18BF" w:rsidRDefault="00CF18BF" w:rsidP="00F466BC">
      <w:pPr>
        <w:pStyle w:val="ListParagraph"/>
        <w:numPr>
          <w:ilvl w:val="0"/>
          <w:numId w:val="110"/>
        </w:numPr>
      </w:pPr>
      <w:r w:rsidRPr="00CF18BF">
        <w:t>Translation begins at start codon</w:t>
      </w:r>
      <w:r>
        <w:t xml:space="preserve"> - </w:t>
      </w:r>
      <w:r w:rsidRPr="00CF18BF">
        <w:t>AUG:  methionine</w:t>
      </w:r>
    </w:p>
    <w:p w:rsidR="00CF18BF" w:rsidRDefault="00CF18BF" w:rsidP="00F466BC">
      <w:pPr>
        <w:pStyle w:val="ListParagraph"/>
        <w:numPr>
          <w:ilvl w:val="0"/>
          <w:numId w:val="110"/>
        </w:numPr>
      </w:pPr>
      <w:r w:rsidRPr="00CF18BF">
        <w:t>Amino acid brought in b</w:t>
      </w:r>
      <w:r>
        <w:t xml:space="preserve">y </w:t>
      </w:r>
      <w:proofErr w:type="spellStart"/>
      <w:r>
        <w:t>tRNA</w:t>
      </w:r>
      <w:proofErr w:type="spellEnd"/>
      <w:r>
        <w:t xml:space="preserve"> (transfer RNA) adaptor</w:t>
      </w:r>
      <w:r w:rsidRPr="00CF18BF">
        <w:t xml:space="preserve"> as ribosomal subunits assemble on the mRNA</w:t>
      </w:r>
    </w:p>
    <w:p w:rsidR="00CF18BF" w:rsidRPr="00CF18BF" w:rsidRDefault="00CF18BF" w:rsidP="00F466BC">
      <w:pPr>
        <w:pStyle w:val="ListParagraph"/>
        <w:numPr>
          <w:ilvl w:val="0"/>
          <w:numId w:val="110"/>
        </w:numPr>
      </w:pPr>
      <w:r w:rsidRPr="00CF18BF">
        <w:t>Ribosome moves along message</w:t>
      </w:r>
    </w:p>
    <w:p w:rsidR="00CF18BF" w:rsidRPr="00CF18BF" w:rsidRDefault="00CF18BF" w:rsidP="00F466BC">
      <w:pPr>
        <w:pStyle w:val="ListParagraph"/>
        <w:numPr>
          <w:ilvl w:val="1"/>
          <w:numId w:val="110"/>
        </w:numPr>
      </w:pPr>
      <w:r w:rsidRPr="00CF18BF">
        <w:t>1 codon at a time</w:t>
      </w:r>
    </w:p>
    <w:p w:rsidR="00CF18BF" w:rsidRPr="00CF18BF" w:rsidRDefault="00CF18BF" w:rsidP="00F466BC">
      <w:pPr>
        <w:pStyle w:val="ListParagraph"/>
        <w:numPr>
          <w:ilvl w:val="1"/>
          <w:numId w:val="110"/>
        </w:numPr>
      </w:pPr>
      <w:r w:rsidRPr="00CF18BF">
        <w:t xml:space="preserve">Helps each new </w:t>
      </w:r>
      <w:proofErr w:type="spellStart"/>
      <w:r w:rsidRPr="00CF18BF">
        <w:t>tRNA</w:t>
      </w:r>
      <w:proofErr w:type="spellEnd"/>
      <w:r w:rsidRPr="00CF18BF">
        <w:t xml:space="preserve"> come in</w:t>
      </w:r>
    </w:p>
    <w:p w:rsidR="00CF18BF" w:rsidRPr="00CF18BF" w:rsidRDefault="00CF18BF" w:rsidP="00F466BC">
      <w:pPr>
        <w:pStyle w:val="ListParagraph"/>
        <w:numPr>
          <w:ilvl w:val="1"/>
          <w:numId w:val="110"/>
        </w:numPr>
      </w:pPr>
      <w:r w:rsidRPr="00CF18BF">
        <w:t xml:space="preserve">Makes </w:t>
      </w:r>
      <w:r w:rsidRPr="00F466BC">
        <w:rPr>
          <w:b/>
        </w:rPr>
        <w:t>peptide bonds</w:t>
      </w:r>
      <w:r w:rsidRPr="00CF18BF">
        <w:t xml:space="preserve"> between amino acids </w:t>
      </w:r>
    </w:p>
    <w:p w:rsidR="00CF18BF" w:rsidRPr="00CF18BF" w:rsidRDefault="00CF18BF" w:rsidP="00F466BC">
      <w:pPr>
        <w:pStyle w:val="ListParagraph"/>
        <w:numPr>
          <w:ilvl w:val="0"/>
          <w:numId w:val="110"/>
        </w:numPr>
      </w:pPr>
      <w:r w:rsidRPr="00CF18BF">
        <w:t xml:space="preserve">One </w:t>
      </w:r>
      <w:proofErr w:type="spellStart"/>
      <w:r w:rsidRPr="00CF18BF">
        <w:t>tRNA</w:t>
      </w:r>
      <w:proofErr w:type="spellEnd"/>
      <w:r w:rsidRPr="00CF18BF">
        <w:t xml:space="preserve"> for each codon</w:t>
      </w:r>
    </w:p>
    <w:p w:rsidR="00CF18BF" w:rsidRPr="00CF18BF" w:rsidRDefault="00CF18BF" w:rsidP="00F466BC">
      <w:pPr>
        <w:pStyle w:val="ListParagraph"/>
        <w:numPr>
          <w:ilvl w:val="1"/>
          <w:numId w:val="110"/>
        </w:numPr>
      </w:pPr>
      <w:r w:rsidRPr="00CF18BF">
        <w:t>Recognises codon with base pairing</w:t>
      </w:r>
    </w:p>
    <w:p w:rsidR="00CF18BF" w:rsidRPr="00CF18BF" w:rsidRDefault="00CF18BF" w:rsidP="00F466BC">
      <w:pPr>
        <w:pStyle w:val="ListParagraph"/>
        <w:numPr>
          <w:ilvl w:val="1"/>
          <w:numId w:val="110"/>
        </w:numPr>
      </w:pPr>
      <w:r w:rsidRPr="00CF18BF">
        <w:t>Carries amino acid</w:t>
      </w:r>
    </w:p>
    <w:p w:rsidR="00CF18BF" w:rsidRPr="00CF18BF" w:rsidRDefault="00CF18BF" w:rsidP="00F466BC">
      <w:pPr>
        <w:pStyle w:val="ListParagraph"/>
        <w:numPr>
          <w:ilvl w:val="0"/>
          <w:numId w:val="110"/>
        </w:numPr>
      </w:pPr>
      <w:r w:rsidRPr="00CF18BF">
        <w:t>End of message is marked by stop codon</w:t>
      </w:r>
    </w:p>
    <w:p w:rsidR="00CF18BF" w:rsidRPr="00CF18BF" w:rsidRDefault="00CF18BF" w:rsidP="00F466BC">
      <w:pPr>
        <w:pStyle w:val="ListParagraph"/>
        <w:numPr>
          <w:ilvl w:val="1"/>
          <w:numId w:val="110"/>
        </w:numPr>
      </w:pPr>
      <w:r w:rsidRPr="00CF18BF">
        <w:t>3 of the 64 codons are stop codons</w:t>
      </w:r>
      <w:r>
        <w:t xml:space="preserve"> (</w:t>
      </w:r>
      <w:r w:rsidR="00F466BC">
        <w:t>60 ‘normal’ codons, 3 stop codons, 1 start codon</w:t>
      </w:r>
      <w:r>
        <w:t>)</w:t>
      </w:r>
    </w:p>
    <w:p w:rsidR="00CF18BF" w:rsidRDefault="00CF18BF" w:rsidP="00F466BC">
      <w:pPr>
        <w:pStyle w:val="ListParagraph"/>
        <w:numPr>
          <w:ilvl w:val="1"/>
          <w:numId w:val="110"/>
        </w:numPr>
      </w:pPr>
      <w:r w:rsidRPr="00CF18BF">
        <w:t>Ribosome detaches – protein released</w:t>
      </w:r>
    </w:p>
    <w:p w:rsidR="00F466BC" w:rsidRDefault="00F466BC" w:rsidP="00F466BC">
      <w:pPr>
        <w:pStyle w:val="ListParagraph"/>
        <w:numPr>
          <w:ilvl w:val="1"/>
          <w:numId w:val="110"/>
        </w:numPr>
      </w:pPr>
      <w:r>
        <w:t>2 GTP -&gt; 2GDP  used to release the polypeptide from the ribosome</w:t>
      </w:r>
    </w:p>
    <w:p w:rsidR="00F466BC" w:rsidRDefault="00C328AC" w:rsidP="00F466BC">
      <w:r>
        <w:rPr>
          <w:noProof/>
          <w:lang w:val="en-GB" w:eastAsia="en-GB"/>
        </w:rPr>
        <w:drawing>
          <wp:anchor distT="0" distB="0" distL="114300" distR="114300" simplePos="0" relativeHeight="251735040" behindDoc="0" locked="0" layoutInCell="1" allowOverlap="1" wp14:anchorId="0051B7F0" wp14:editId="5A0A1FE4">
            <wp:simplePos x="0" y="0"/>
            <wp:positionH relativeFrom="margin">
              <wp:posOffset>1791335</wp:posOffset>
            </wp:positionH>
            <wp:positionV relativeFrom="paragraph">
              <wp:posOffset>31750</wp:posOffset>
            </wp:positionV>
            <wp:extent cx="4677365" cy="5082639"/>
            <wp:effectExtent l="0" t="0" r="9525" b="3810"/>
            <wp:wrapSquare wrapText="bothSides"/>
            <wp:docPr id="86038" name="Picture 86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4677365" cy="5082639"/>
                    </a:xfrm>
                    <a:prstGeom prst="rect">
                      <a:avLst/>
                    </a:prstGeom>
                  </pic:spPr>
                </pic:pic>
              </a:graphicData>
            </a:graphic>
            <wp14:sizeRelH relativeFrom="margin">
              <wp14:pctWidth>0</wp14:pctWidth>
            </wp14:sizeRelH>
            <wp14:sizeRelV relativeFrom="margin">
              <wp14:pctHeight>0</wp14:pctHeight>
            </wp14:sizeRelV>
          </wp:anchor>
        </w:drawing>
      </w:r>
      <w:r w:rsidR="00F466BC" w:rsidRPr="00F466BC">
        <w:t>May be several ribosomes working away on a single mRNA</w:t>
      </w:r>
    </w:p>
    <w:p w:rsidR="00795C0F" w:rsidRDefault="00795C0F" w:rsidP="00F466BC"/>
    <w:p w:rsidR="00795C0F" w:rsidRDefault="00795C0F" w:rsidP="00F466BC"/>
    <w:p w:rsidR="00795C0F" w:rsidRDefault="00795C0F" w:rsidP="00F466BC"/>
    <w:p w:rsidR="00795C0F" w:rsidRDefault="00795C0F" w:rsidP="00F466BC"/>
    <w:p w:rsidR="00795C0F" w:rsidRDefault="00795C0F" w:rsidP="00F466BC"/>
    <w:p w:rsidR="00795C0F" w:rsidRDefault="00795C0F" w:rsidP="00F466BC"/>
    <w:p w:rsidR="00795C0F" w:rsidRDefault="00795C0F" w:rsidP="00F466BC"/>
    <w:p w:rsidR="00795C0F" w:rsidRDefault="00795C0F" w:rsidP="00F466BC"/>
    <w:p w:rsidR="00795C0F" w:rsidRDefault="00795C0F" w:rsidP="00F466BC"/>
    <w:p w:rsidR="00795C0F" w:rsidRDefault="00795C0F" w:rsidP="00F466BC"/>
    <w:p w:rsidR="00795C0F" w:rsidRDefault="00795C0F" w:rsidP="00F466BC"/>
    <w:p w:rsidR="00795C0F" w:rsidRDefault="00795C0F" w:rsidP="00F466BC"/>
    <w:p w:rsidR="00795C0F" w:rsidRDefault="00795C0F" w:rsidP="00F466BC"/>
    <w:p w:rsidR="00795C0F" w:rsidRDefault="00795C0F" w:rsidP="00F466BC"/>
    <w:p w:rsidR="00795C0F" w:rsidRDefault="00795C0F" w:rsidP="00F466BC"/>
    <w:p w:rsidR="00795C0F" w:rsidRDefault="00C71A6C" w:rsidP="00C71A6C">
      <w:pPr>
        <w:pStyle w:val="Heading2"/>
      </w:pPr>
      <w:r>
        <w:lastRenderedPageBreak/>
        <w:t>Mutation and</w:t>
      </w:r>
      <w:r w:rsidR="00DE5B4C" w:rsidRPr="00C71A6C">
        <w:t xml:space="preserve"> its consequences</w:t>
      </w:r>
    </w:p>
    <w:p w:rsidR="00C71A6C" w:rsidRPr="00C71A6C" w:rsidRDefault="00C71A6C" w:rsidP="00665562">
      <w:pPr>
        <w:pStyle w:val="ListParagraph"/>
        <w:numPr>
          <w:ilvl w:val="0"/>
          <w:numId w:val="111"/>
        </w:numPr>
        <w:rPr>
          <w:lang w:val="en-GB"/>
        </w:rPr>
      </w:pPr>
      <w:r w:rsidRPr="00C71A6C">
        <w:rPr>
          <w:lang w:val="en-GB"/>
        </w:rPr>
        <w:t>A mutation is an alteration in the coding sequence of a gene (or genes)</w:t>
      </w:r>
    </w:p>
    <w:p w:rsidR="00C71A6C" w:rsidRPr="00C71A6C" w:rsidRDefault="00C71A6C" w:rsidP="00665562">
      <w:pPr>
        <w:pStyle w:val="ListParagraph"/>
        <w:numPr>
          <w:ilvl w:val="0"/>
          <w:numId w:val="111"/>
        </w:numPr>
        <w:rPr>
          <w:lang w:val="en-GB"/>
        </w:rPr>
      </w:pPr>
      <w:r w:rsidRPr="00C71A6C">
        <w:rPr>
          <w:lang w:val="en-GB"/>
        </w:rPr>
        <w:t>Deletions are mutations affecting many genes</w:t>
      </w:r>
      <w:r w:rsidR="00E80C28">
        <w:rPr>
          <w:lang w:val="en-GB"/>
        </w:rPr>
        <w:t xml:space="preserve"> as it causes a frameshift</w:t>
      </w:r>
    </w:p>
    <w:p w:rsidR="00C71A6C" w:rsidRPr="00C71A6C" w:rsidRDefault="00C71A6C" w:rsidP="00665562">
      <w:pPr>
        <w:pStyle w:val="ListParagraph"/>
        <w:numPr>
          <w:ilvl w:val="0"/>
          <w:numId w:val="111"/>
        </w:numPr>
        <w:rPr>
          <w:lang w:val="en-GB"/>
        </w:rPr>
      </w:pPr>
      <w:r w:rsidRPr="00C71A6C">
        <w:rPr>
          <w:lang w:val="en-GB"/>
        </w:rPr>
        <w:t>Point mutations affect a single gene</w:t>
      </w:r>
    </w:p>
    <w:p w:rsidR="00C71A6C" w:rsidRDefault="00C71A6C" w:rsidP="00665562">
      <w:pPr>
        <w:pStyle w:val="ListParagraph"/>
        <w:numPr>
          <w:ilvl w:val="1"/>
          <w:numId w:val="111"/>
        </w:numPr>
        <w:rPr>
          <w:lang w:val="en-GB"/>
        </w:rPr>
      </w:pPr>
      <w:r w:rsidRPr="00C71A6C">
        <w:rPr>
          <w:lang w:val="en-GB"/>
        </w:rPr>
        <w:t>A single nucleotide change can have a dramatic affect</w:t>
      </w:r>
    </w:p>
    <w:p w:rsidR="00C71A6C" w:rsidRPr="00245D1A" w:rsidRDefault="00245D1A" w:rsidP="00665562">
      <w:pPr>
        <w:pStyle w:val="ListParagraph"/>
        <w:numPr>
          <w:ilvl w:val="0"/>
          <w:numId w:val="111"/>
        </w:numPr>
        <w:rPr>
          <w:lang w:val="en-GB"/>
        </w:rPr>
      </w:pPr>
      <w:r>
        <w:rPr>
          <w:lang w:val="en-GB"/>
        </w:rPr>
        <w:t xml:space="preserve">Effect of a </w:t>
      </w:r>
      <w:r w:rsidR="00441FA6">
        <w:rPr>
          <w:lang w:val="en-GB"/>
        </w:rPr>
        <w:t xml:space="preserve">point </w:t>
      </w:r>
      <w:r>
        <w:rPr>
          <w:lang w:val="en-GB"/>
        </w:rPr>
        <w:t>mutation in an intron sequence is usually nothing because introns are removed before mRNA translated</w:t>
      </w:r>
    </w:p>
    <w:p w:rsidR="00C71A6C" w:rsidRDefault="00C71A6C" w:rsidP="00C71A6C">
      <w:pPr>
        <w:pStyle w:val="Heading3"/>
        <w:rPr>
          <w:lang w:val="en-GB"/>
        </w:rPr>
      </w:pPr>
      <w:r>
        <w:rPr>
          <w:lang w:val="en-GB"/>
        </w:rPr>
        <w:t>point muta</w:t>
      </w:r>
      <w:r w:rsidR="00245D1A">
        <w:rPr>
          <w:lang w:val="en-GB"/>
        </w:rPr>
        <w:t>tions</w:t>
      </w:r>
    </w:p>
    <w:p w:rsidR="00245D1A" w:rsidRPr="00245D1A" w:rsidRDefault="00245D1A" w:rsidP="00E80C28">
      <w:pPr>
        <w:spacing w:before="0"/>
        <w:rPr>
          <w:lang w:val="en-GB"/>
        </w:rPr>
      </w:pPr>
      <w:r w:rsidRPr="00245D1A">
        <w:rPr>
          <w:lang w:val="en-GB"/>
        </w:rPr>
        <w:t>Base substitution</w:t>
      </w:r>
    </w:p>
    <w:p w:rsidR="00245D1A" w:rsidRPr="00245D1A" w:rsidRDefault="00245D1A" w:rsidP="00E80C28">
      <w:pPr>
        <w:pStyle w:val="ListParagraph"/>
        <w:numPr>
          <w:ilvl w:val="0"/>
          <w:numId w:val="112"/>
        </w:numPr>
        <w:spacing w:before="0"/>
        <w:rPr>
          <w:lang w:val="en-GB"/>
        </w:rPr>
      </w:pPr>
      <w:r w:rsidRPr="00245D1A">
        <w:rPr>
          <w:lang w:val="en-GB"/>
        </w:rPr>
        <w:t>Silent – change to a synonymous codon</w:t>
      </w:r>
    </w:p>
    <w:p w:rsidR="00245D1A" w:rsidRPr="00245D1A" w:rsidRDefault="00245D1A" w:rsidP="00E80C28">
      <w:pPr>
        <w:pStyle w:val="ListParagraph"/>
        <w:numPr>
          <w:ilvl w:val="1"/>
          <w:numId w:val="112"/>
        </w:numPr>
        <w:spacing w:before="0"/>
        <w:rPr>
          <w:lang w:val="en-GB"/>
        </w:rPr>
      </w:pPr>
      <w:r w:rsidRPr="00245D1A">
        <w:rPr>
          <w:lang w:val="en-GB"/>
        </w:rPr>
        <w:t>No effect on protein</w:t>
      </w:r>
    </w:p>
    <w:p w:rsidR="00245D1A" w:rsidRPr="00245D1A" w:rsidRDefault="00245D1A" w:rsidP="00E80C28">
      <w:pPr>
        <w:pStyle w:val="ListParagraph"/>
        <w:numPr>
          <w:ilvl w:val="0"/>
          <w:numId w:val="112"/>
        </w:numPr>
        <w:spacing w:before="0"/>
        <w:rPr>
          <w:lang w:val="en-GB"/>
        </w:rPr>
      </w:pPr>
      <w:r w:rsidRPr="00245D1A">
        <w:rPr>
          <w:lang w:val="en-GB"/>
        </w:rPr>
        <w:t>Missense – change to a codon for a different amino acid</w:t>
      </w:r>
    </w:p>
    <w:p w:rsidR="00245D1A" w:rsidRPr="00245D1A" w:rsidRDefault="00245D1A" w:rsidP="00E80C28">
      <w:pPr>
        <w:pStyle w:val="ListParagraph"/>
        <w:numPr>
          <w:ilvl w:val="1"/>
          <w:numId w:val="112"/>
        </w:numPr>
        <w:spacing w:before="0"/>
        <w:rPr>
          <w:lang w:val="en-GB"/>
        </w:rPr>
      </w:pPr>
      <w:r w:rsidRPr="00245D1A">
        <w:rPr>
          <w:lang w:val="en-GB"/>
        </w:rPr>
        <w:t>Protein folding and function may be affected mildly or severely</w:t>
      </w:r>
    </w:p>
    <w:p w:rsidR="00245D1A" w:rsidRPr="00245D1A" w:rsidRDefault="00245D1A" w:rsidP="00E80C28">
      <w:pPr>
        <w:pStyle w:val="ListParagraph"/>
        <w:numPr>
          <w:ilvl w:val="0"/>
          <w:numId w:val="112"/>
        </w:numPr>
        <w:spacing w:before="0"/>
        <w:rPr>
          <w:lang w:val="en-GB"/>
        </w:rPr>
      </w:pPr>
      <w:r w:rsidRPr="00245D1A">
        <w:rPr>
          <w:lang w:val="en-GB"/>
        </w:rPr>
        <w:t>Nonsense – change to a stop codon</w:t>
      </w:r>
    </w:p>
    <w:p w:rsidR="00245D1A" w:rsidRDefault="00245D1A" w:rsidP="00665562">
      <w:pPr>
        <w:pStyle w:val="ListParagraph"/>
        <w:numPr>
          <w:ilvl w:val="1"/>
          <w:numId w:val="112"/>
        </w:numPr>
        <w:rPr>
          <w:lang w:val="en-GB"/>
        </w:rPr>
      </w:pPr>
      <w:r w:rsidRPr="00245D1A">
        <w:rPr>
          <w:lang w:val="en-GB"/>
        </w:rPr>
        <w:t xml:space="preserve">Truncated </w:t>
      </w:r>
      <w:r w:rsidR="00E80C28">
        <w:rPr>
          <w:lang w:val="en-GB"/>
        </w:rPr>
        <w:t xml:space="preserve">(shortened by chopping part off) </w:t>
      </w:r>
      <w:r w:rsidRPr="00245D1A">
        <w:rPr>
          <w:lang w:val="en-GB"/>
        </w:rPr>
        <w:t>protein – usually non-functional</w:t>
      </w:r>
    </w:p>
    <w:p w:rsidR="00E80C28" w:rsidRDefault="00E80C28" w:rsidP="00E80C28">
      <w:pPr>
        <w:pStyle w:val="ListParagraph"/>
        <w:ind w:left="1440"/>
        <w:rPr>
          <w:lang w:val="en-GB"/>
        </w:rPr>
      </w:pPr>
    </w:p>
    <w:p w:rsidR="00245D1A" w:rsidRDefault="00245D1A" w:rsidP="00E80C28">
      <w:pPr>
        <w:spacing w:before="0"/>
        <w:rPr>
          <w:lang w:val="en-GB"/>
        </w:rPr>
      </w:pPr>
      <w:r>
        <w:rPr>
          <w:lang w:val="en-GB"/>
        </w:rPr>
        <w:t>Base insertion or deletion</w:t>
      </w:r>
    </w:p>
    <w:p w:rsidR="00E80C28" w:rsidRPr="00E80C28" w:rsidRDefault="00245D1A" w:rsidP="00E80C28">
      <w:pPr>
        <w:pStyle w:val="ListParagraph"/>
        <w:numPr>
          <w:ilvl w:val="0"/>
          <w:numId w:val="113"/>
        </w:numPr>
        <w:spacing w:before="0"/>
        <w:rPr>
          <w:lang w:val="en-GB"/>
        </w:rPr>
      </w:pPr>
      <w:r w:rsidRPr="00245D1A">
        <w:rPr>
          <w:lang w:val="en-GB"/>
        </w:rPr>
        <w:t>Changes reading frame</w:t>
      </w:r>
      <w:r w:rsidR="00E80C28">
        <w:rPr>
          <w:lang w:val="en-GB"/>
        </w:rPr>
        <w:t xml:space="preserve"> by frame shifting</w:t>
      </w:r>
    </w:p>
    <w:p w:rsidR="00245D1A" w:rsidRPr="00245D1A" w:rsidRDefault="00245D1A" w:rsidP="00E80C28">
      <w:pPr>
        <w:pStyle w:val="ListParagraph"/>
        <w:numPr>
          <w:ilvl w:val="1"/>
          <w:numId w:val="113"/>
        </w:numPr>
        <w:spacing w:before="0"/>
        <w:rPr>
          <w:lang w:val="en-GB"/>
        </w:rPr>
      </w:pPr>
      <w:r w:rsidRPr="00245D1A">
        <w:rPr>
          <w:lang w:val="en-GB"/>
        </w:rPr>
        <w:t>Completely different amino acids</w:t>
      </w:r>
    </w:p>
    <w:p w:rsidR="00245D1A" w:rsidRDefault="00245D1A" w:rsidP="00E80C28">
      <w:pPr>
        <w:pStyle w:val="ListParagraph"/>
        <w:numPr>
          <w:ilvl w:val="1"/>
          <w:numId w:val="113"/>
        </w:numPr>
        <w:spacing w:before="0"/>
        <w:rPr>
          <w:lang w:val="en-GB"/>
        </w:rPr>
      </w:pPr>
      <w:r w:rsidRPr="00245D1A">
        <w:rPr>
          <w:lang w:val="en-GB"/>
        </w:rPr>
        <w:t>Non-functional protein</w:t>
      </w:r>
    </w:p>
    <w:p w:rsidR="00E80C28" w:rsidRPr="00245D1A" w:rsidRDefault="00E80C28" w:rsidP="00E80C28">
      <w:pPr>
        <w:pStyle w:val="ListParagraph"/>
        <w:numPr>
          <w:ilvl w:val="1"/>
          <w:numId w:val="113"/>
        </w:numPr>
        <w:spacing w:before="0"/>
        <w:rPr>
          <w:lang w:val="en-GB"/>
        </w:rPr>
      </w:pPr>
      <w:r>
        <w:rPr>
          <w:lang w:val="en-GB"/>
        </w:rPr>
        <w:t>Can cause missense or nonsense</w:t>
      </w:r>
    </w:p>
    <w:p w:rsidR="00245D1A" w:rsidRDefault="00245D1A" w:rsidP="00245D1A">
      <w:pPr>
        <w:rPr>
          <w:lang w:val="en-GB"/>
        </w:rPr>
      </w:pPr>
      <w:r>
        <w:rPr>
          <w:noProof/>
          <w:lang w:val="en-GB" w:eastAsia="en-GB"/>
        </w:rPr>
        <w:drawing>
          <wp:anchor distT="0" distB="0" distL="114300" distR="114300" simplePos="0" relativeHeight="251736064" behindDoc="0" locked="0" layoutInCell="1" allowOverlap="1" wp14:anchorId="5822C51F" wp14:editId="48F1181E">
            <wp:simplePos x="0" y="0"/>
            <wp:positionH relativeFrom="column">
              <wp:posOffset>1547561</wp:posOffset>
            </wp:positionH>
            <wp:positionV relativeFrom="paragraph">
              <wp:posOffset>114489</wp:posOffset>
            </wp:positionV>
            <wp:extent cx="4911725" cy="3896360"/>
            <wp:effectExtent l="0" t="0" r="3175" b="8890"/>
            <wp:wrapSquare wrapText="bothSides"/>
            <wp:docPr id="86039" name="Picture 86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4911725" cy="3896360"/>
                    </a:xfrm>
                    <a:prstGeom prst="rect">
                      <a:avLst/>
                    </a:prstGeom>
                  </pic:spPr>
                </pic:pic>
              </a:graphicData>
            </a:graphic>
            <wp14:sizeRelH relativeFrom="margin">
              <wp14:pctWidth>0</wp14:pctWidth>
            </wp14:sizeRelH>
            <wp14:sizeRelV relativeFrom="margin">
              <wp14:pctHeight>0</wp14:pctHeight>
            </wp14:sizeRelV>
          </wp:anchor>
        </w:drawing>
      </w:r>
      <w:r>
        <w:rPr>
          <w:lang w:val="en-GB"/>
        </w:rPr>
        <w:t>Example of a point mutation:</w:t>
      </w:r>
    </w:p>
    <w:p w:rsidR="00245D1A" w:rsidRPr="00245D1A" w:rsidRDefault="00245D1A" w:rsidP="00665562">
      <w:pPr>
        <w:pStyle w:val="ListParagraph"/>
        <w:numPr>
          <w:ilvl w:val="0"/>
          <w:numId w:val="113"/>
        </w:numPr>
        <w:rPr>
          <w:lang w:val="en-GB"/>
        </w:rPr>
      </w:pPr>
      <w:r w:rsidRPr="00245D1A">
        <w:rPr>
          <w:lang w:val="en-GB"/>
        </w:rPr>
        <w:t>β-globin gene</w:t>
      </w:r>
    </w:p>
    <w:p w:rsidR="00245D1A" w:rsidRPr="00245D1A" w:rsidRDefault="00245D1A" w:rsidP="00665562">
      <w:pPr>
        <w:pStyle w:val="ListParagraph"/>
        <w:numPr>
          <w:ilvl w:val="0"/>
          <w:numId w:val="113"/>
        </w:numPr>
        <w:rPr>
          <w:lang w:val="en-GB"/>
        </w:rPr>
      </w:pPr>
      <w:r w:rsidRPr="00245D1A">
        <w:rPr>
          <w:lang w:val="en-GB"/>
        </w:rPr>
        <w:t>Sickle allele</w:t>
      </w:r>
    </w:p>
    <w:p w:rsidR="00245D1A" w:rsidRPr="00245D1A" w:rsidRDefault="00245D1A" w:rsidP="00665562">
      <w:pPr>
        <w:pStyle w:val="ListParagraph"/>
        <w:numPr>
          <w:ilvl w:val="0"/>
          <w:numId w:val="113"/>
        </w:numPr>
        <w:rPr>
          <w:lang w:val="en-GB"/>
        </w:rPr>
      </w:pPr>
      <w:r w:rsidRPr="00245D1A">
        <w:rPr>
          <w:lang w:val="en-GB"/>
        </w:rPr>
        <w:t>1 nucleotide change:  missense</w:t>
      </w:r>
    </w:p>
    <w:p w:rsidR="00245D1A" w:rsidRPr="00245D1A" w:rsidRDefault="00245D1A" w:rsidP="00665562">
      <w:pPr>
        <w:pStyle w:val="ListParagraph"/>
        <w:numPr>
          <w:ilvl w:val="0"/>
          <w:numId w:val="113"/>
        </w:numPr>
        <w:rPr>
          <w:lang w:val="en-GB"/>
        </w:rPr>
      </w:pPr>
      <w:r w:rsidRPr="00245D1A">
        <w:rPr>
          <w:lang w:val="en-GB"/>
        </w:rPr>
        <w:t>Codon for glutamate -&gt; codon for valine</w:t>
      </w:r>
    </w:p>
    <w:p w:rsidR="00245D1A" w:rsidRPr="00245D1A" w:rsidRDefault="00245D1A" w:rsidP="00665562">
      <w:pPr>
        <w:pStyle w:val="ListParagraph"/>
        <w:numPr>
          <w:ilvl w:val="0"/>
          <w:numId w:val="113"/>
        </w:numPr>
        <w:rPr>
          <w:lang w:val="en-GB"/>
        </w:rPr>
      </w:pPr>
      <w:r>
        <w:rPr>
          <w:lang w:val="en-GB"/>
        </w:rPr>
        <w:t>Changes shape of (haemo</w:t>
      </w:r>
      <w:r w:rsidRPr="00245D1A">
        <w:rPr>
          <w:lang w:val="en-GB"/>
        </w:rPr>
        <w:t>globin</w:t>
      </w:r>
      <w:r w:rsidRPr="00245D1A">
        <w:rPr>
          <w:noProof/>
          <w:lang w:val="en-GB" w:eastAsia="en-GB"/>
        </w:rPr>
        <w:t xml:space="preserve"> </w:t>
      </w:r>
    </w:p>
    <w:p w:rsidR="00245D1A" w:rsidRDefault="00245D1A" w:rsidP="00665562">
      <w:pPr>
        <w:pStyle w:val="ListParagraph"/>
        <w:numPr>
          <w:ilvl w:val="0"/>
          <w:numId w:val="113"/>
        </w:numPr>
        <w:rPr>
          <w:lang w:val="en-GB"/>
        </w:rPr>
      </w:pPr>
      <w:r w:rsidRPr="00245D1A">
        <w:rPr>
          <w:lang w:val="en-GB"/>
        </w:rPr>
        <w:t>Tends to form fibres and messes up oxygen transport</w:t>
      </w:r>
      <w:r w:rsidR="00E80C28">
        <w:rPr>
          <w:lang w:val="en-GB"/>
        </w:rPr>
        <w:t xml:space="preserve"> which causes breathlessness.</w:t>
      </w:r>
    </w:p>
    <w:p w:rsidR="00245D1A" w:rsidRPr="00E80C28" w:rsidRDefault="00E80C28" w:rsidP="00245D1A">
      <w:pPr>
        <w:pStyle w:val="ListParagraph"/>
        <w:numPr>
          <w:ilvl w:val="0"/>
          <w:numId w:val="113"/>
        </w:numPr>
        <w:rPr>
          <w:lang w:val="en-GB"/>
        </w:rPr>
      </w:pPr>
      <w:r>
        <w:rPr>
          <w:lang w:val="en-GB"/>
        </w:rPr>
        <w:t>Disrupts structure and function</w:t>
      </w:r>
    </w:p>
    <w:p w:rsidR="00245D1A" w:rsidRDefault="00245D1A" w:rsidP="00245D1A">
      <w:pPr>
        <w:rPr>
          <w:lang w:val="en-GB"/>
        </w:rPr>
      </w:pPr>
    </w:p>
    <w:p w:rsidR="00245D1A" w:rsidRDefault="00245D1A" w:rsidP="00245D1A">
      <w:pPr>
        <w:rPr>
          <w:lang w:val="en-GB"/>
        </w:rPr>
      </w:pPr>
    </w:p>
    <w:p w:rsidR="00245D1A" w:rsidRDefault="00245D1A" w:rsidP="00245D1A">
      <w:pPr>
        <w:pStyle w:val="Heading1"/>
        <w:rPr>
          <w:lang w:val="en-GB"/>
        </w:rPr>
      </w:pPr>
      <w:r>
        <w:rPr>
          <w:lang w:val="en-GB"/>
        </w:rPr>
        <w:lastRenderedPageBreak/>
        <w:t>evolution</w:t>
      </w:r>
    </w:p>
    <w:p w:rsidR="00245D1A" w:rsidRDefault="00C42FA6" w:rsidP="00C42FA6">
      <w:pPr>
        <w:pStyle w:val="Heading2"/>
        <w:rPr>
          <w:lang w:val="en-GB"/>
        </w:rPr>
      </w:pPr>
      <w:r>
        <w:rPr>
          <w:lang w:val="en-GB"/>
        </w:rPr>
        <w:t>causes of microevolution</w:t>
      </w:r>
    </w:p>
    <w:p w:rsidR="00C42FA6" w:rsidRPr="00C42FA6" w:rsidRDefault="00C42FA6" w:rsidP="00665562">
      <w:pPr>
        <w:pStyle w:val="ListParagraph"/>
        <w:numPr>
          <w:ilvl w:val="0"/>
          <w:numId w:val="114"/>
        </w:numPr>
        <w:rPr>
          <w:lang w:val="en-GB"/>
        </w:rPr>
      </w:pPr>
      <w:r w:rsidRPr="00C42FA6">
        <w:rPr>
          <w:lang w:val="en-GB"/>
        </w:rPr>
        <w:t>Genetic mutations</w:t>
      </w:r>
      <w:r w:rsidR="00441FA6">
        <w:rPr>
          <w:lang w:val="en-GB"/>
        </w:rPr>
        <w:t xml:space="preserve"> – small changes to genetic sequence over time</w:t>
      </w:r>
    </w:p>
    <w:p w:rsidR="00C42FA6" w:rsidRPr="00C42FA6" w:rsidRDefault="00C42FA6" w:rsidP="00665562">
      <w:pPr>
        <w:pStyle w:val="ListParagraph"/>
        <w:numPr>
          <w:ilvl w:val="1"/>
          <w:numId w:val="114"/>
        </w:numPr>
        <w:rPr>
          <w:lang w:val="en-GB"/>
        </w:rPr>
      </w:pPr>
      <w:r w:rsidRPr="00C42FA6">
        <w:rPr>
          <w:lang w:val="en-GB"/>
        </w:rPr>
        <w:t>Genetic mutations are the c</w:t>
      </w:r>
      <w:r>
        <w:rPr>
          <w:lang w:val="en-GB"/>
        </w:rPr>
        <w:t>ause of variation in organisms.</w:t>
      </w:r>
    </w:p>
    <w:p w:rsidR="00C42FA6" w:rsidRPr="00C42FA6" w:rsidRDefault="00C42FA6" w:rsidP="00665562">
      <w:pPr>
        <w:pStyle w:val="ListParagraph"/>
        <w:numPr>
          <w:ilvl w:val="1"/>
          <w:numId w:val="114"/>
        </w:numPr>
        <w:rPr>
          <w:lang w:val="en-GB"/>
        </w:rPr>
      </w:pPr>
      <w:r w:rsidRPr="00C42FA6">
        <w:rPr>
          <w:lang w:val="en-GB"/>
        </w:rPr>
        <w:t>Mutations cause gene loci to have multiple (&gt;1) alleles = polymorphic.</w:t>
      </w:r>
    </w:p>
    <w:p w:rsidR="00C42FA6" w:rsidRPr="00C42FA6" w:rsidRDefault="00C42FA6" w:rsidP="00665562">
      <w:pPr>
        <w:pStyle w:val="ListParagraph"/>
        <w:numPr>
          <w:ilvl w:val="1"/>
          <w:numId w:val="114"/>
        </w:numPr>
        <w:rPr>
          <w:lang w:val="en-GB"/>
        </w:rPr>
      </w:pPr>
      <w:r w:rsidRPr="00C42FA6">
        <w:rPr>
          <w:lang w:val="en-GB"/>
        </w:rPr>
        <w:t xml:space="preserve">Polymorphic = </w:t>
      </w:r>
      <w:r>
        <w:rPr>
          <w:lang w:val="en-GB"/>
        </w:rPr>
        <w:t>more than one allele of a gene</w:t>
      </w:r>
      <w:r w:rsidR="00441FA6">
        <w:rPr>
          <w:lang w:val="en-GB"/>
        </w:rPr>
        <w:t xml:space="preserve"> i.e. Human blood type, 3 different alleles</w:t>
      </w:r>
    </w:p>
    <w:p w:rsidR="00C42FA6" w:rsidRDefault="00C42FA6" w:rsidP="00665562">
      <w:pPr>
        <w:pStyle w:val="ListParagraph"/>
        <w:numPr>
          <w:ilvl w:val="1"/>
          <w:numId w:val="114"/>
        </w:numPr>
        <w:rPr>
          <w:lang w:val="en-GB"/>
        </w:rPr>
      </w:pPr>
      <w:r w:rsidRPr="00C42FA6">
        <w:rPr>
          <w:lang w:val="en-GB"/>
        </w:rPr>
        <w:t>Recombination of these alleles of different genes increases the possibility of favourable phenotypes</w:t>
      </w:r>
    </w:p>
    <w:p w:rsidR="00DE5B4C" w:rsidRPr="00C42FA6" w:rsidRDefault="00DE5B4C" w:rsidP="00665562">
      <w:pPr>
        <w:pStyle w:val="ListParagraph"/>
        <w:numPr>
          <w:ilvl w:val="0"/>
          <w:numId w:val="114"/>
        </w:numPr>
        <w:rPr>
          <w:lang w:val="en-GB"/>
        </w:rPr>
      </w:pPr>
      <w:r w:rsidRPr="00C42FA6">
        <w:rPr>
          <w:bCs/>
          <w:lang w:val="en-GB"/>
        </w:rPr>
        <w:t>Gene flow</w:t>
      </w:r>
    </w:p>
    <w:p w:rsidR="00DE5B4C" w:rsidRPr="00C42FA6" w:rsidRDefault="00C42FA6" w:rsidP="00665562">
      <w:pPr>
        <w:pStyle w:val="ListParagraph"/>
        <w:numPr>
          <w:ilvl w:val="1"/>
          <w:numId w:val="114"/>
        </w:numPr>
        <w:rPr>
          <w:lang w:val="en-GB"/>
        </w:rPr>
      </w:pPr>
      <w:r w:rsidRPr="00C42FA6">
        <w:rPr>
          <w:lang w:val="en-GB"/>
        </w:rPr>
        <w:t>G</w:t>
      </w:r>
      <w:r w:rsidR="00DE5B4C" w:rsidRPr="00C42FA6">
        <w:rPr>
          <w:lang w:val="en-GB"/>
        </w:rPr>
        <w:t>ene flow caused by migration of individuals from one population to another.</w:t>
      </w:r>
    </w:p>
    <w:p w:rsidR="00DE5B4C" w:rsidRPr="00C42FA6" w:rsidRDefault="00DE5B4C" w:rsidP="00665562">
      <w:pPr>
        <w:pStyle w:val="ListParagraph"/>
        <w:numPr>
          <w:ilvl w:val="1"/>
          <w:numId w:val="114"/>
        </w:numPr>
        <w:rPr>
          <w:lang w:val="en-GB"/>
        </w:rPr>
      </w:pPr>
      <w:r w:rsidRPr="00C42FA6">
        <w:rPr>
          <w:lang w:val="en-GB"/>
        </w:rPr>
        <w:t xml:space="preserve">Movement of breeding individuals between different populations moves alleles. </w:t>
      </w:r>
    </w:p>
    <w:p w:rsidR="00DE5B4C" w:rsidRDefault="00DE5B4C" w:rsidP="00665562">
      <w:pPr>
        <w:pStyle w:val="ListParagraph"/>
        <w:numPr>
          <w:ilvl w:val="1"/>
          <w:numId w:val="114"/>
        </w:numPr>
        <w:rPr>
          <w:lang w:val="en-GB"/>
        </w:rPr>
      </w:pPr>
      <w:r w:rsidRPr="00C42FA6">
        <w:rPr>
          <w:lang w:val="en-GB"/>
        </w:rPr>
        <w:t>Gene flow tends to reduce the genetic dif</w:t>
      </w:r>
      <w:r w:rsidR="00C42FA6" w:rsidRPr="00C42FA6">
        <w:rPr>
          <w:lang w:val="en-GB"/>
        </w:rPr>
        <w:t xml:space="preserve">ferences between populations – </w:t>
      </w:r>
      <w:r w:rsidRPr="00C42FA6">
        <w:rPr>
          <w:lang w:val="en-GB"/>
        </w:rPr>
        <w:t>makes gene pools more similar.</w:t>
      </w:r>
    </w:p>
    <w:p w:rsidR="00C42FA6" w:rsidRDefault="00C42FA6" w:rsidP="00665562">
      <w:pPr>
        <w:pStyle w:val="ListParagraph"/>
        <w:numPr>
          <w:ilvl w:val="0"/>
          <w:numId w:val="114"/>
        </w:numPr>
        <w:rPr>
          <w:lang w:val="en-GB"/>
        </w:rPr>
      </w:pPr>
      <w:r>
        <w:rPr>
          <w:lang w:val="en-GB"/>
        </w:rPr>
        <w:t>Non-random mating</w:t>
      </w:r>
    </w:p>
    <w:p w:rsidR="00DE5B4C" w:rsidRDefault="00DE5B4C" w:rsidP="00665562">
      <w:pPr>
        <w:pStyle w:val="ListParagraph"/>
        <w:numPr>
          <w:ilvl w:val="1"/>
          <w:numId w:val="114"/>
        </w:numPr>
        <w:rPr>
          <w:lang w:val="en-GB"/>
        </w:rPr>
      </w:pPr>
      <w:r w:rsidRPr="00C42FA6">
        <w:rPr>
          <w:lang w:val="en-GB"/>
        </w:rPr>
        <w:t>Non-ra</w:t>
      </w:r>
      <w:r w:rsidR="00C42FA6">
        <w:rPr>
          <w:lang w:val="en-GB"/>
        </w:rPr>
        <w:t xml:space="preserve">ndom mating:  Inbreeding, Assortative mating or </w:t>
      </w:r>
      <w:r w:rsidRPr="00C42FA6">
        <w:rPr>
          <w:lang w:val="en-GB"/>
        </w:rPr>
        <w:t>Sexual selection</w:t>
      </w:r>
      <w:r w:rsidR="00C92C33">
        <w:rPr>
          <w:lang w:val="en-GB"/>
        </w:rPr>
        <w:tab/>
      </w:r>
    </w:p>
    <w:p w:rsidR="00C92C33" w:rsidRDefault="00C92C33" w:rsidP="00665562">
      <w:pPr>
        <w:pStyle w:val="ListParagraph"/>
        <w:numPr>
          <w:ilvl w:val="2"/>
          <w:numId w:val="114"/>
        </w:numPr>
        <w:rPr>
          <w:lang w:val="en-GB"/>
        </w:rPr>
      </w:pPr>
      <w:r>
        <w:rPr>
          <w:lang w:val="en-GB"/>
        </w:rPr>
        <w:t xml:space="preserve">Inbreeding increases number of homozygotes at </w:t>
      </w:r>
      <w:r w:rsidRPr="00C92C33">
        <w:rPr>
          <w:b/>
          <w:lang w:val="en-GB"/>
        </w:rPr>
        <w:t>all loci</w:t>
      </w:r>
      <w:r>
        <w:rPr>
          <w:lang w:val="en-GB"/>
        </w:rPr>
        <w:t>, and decreases heterozygotes</w:t>
      </w:r>
    </w:p>
    <w:p w:rsidR="00C92C33" w:rsidRPr="00C92C33" w:rsidRDefault="00C92C33" w:rsidP="00665562">
      <w:pPr>
        <w:pStyle w:val="ListParagraph"/>
        <w:numPr>
          <w:ilvl w:val="2"/>
          <w:numId w:val="114"/>
        </w:numPr>
        <w:rPr>
          <w:b/>
          <w:lang w:val="en-GB"/>
        </w:rPr>
      </w:pPr>
      <w:r>
        <w:rPr>
          <w:lang w:val="en-GB"/>
        </w:rPr>
        <w:t xml:space="preserve">Assortative ‘Like’ mating - </w:t>
      </w:r>
      <w:r w:rsidRPr="00C92C33">
        <w:t xml:space="preserve">causes population to subdivide </w:t>
      </w:r>
      <w:r>
        <w:t xml:space="preserve">according to certain traits. </w:t>
      </w:r>
      <w:r w:rsidRPr="00C92C33">
        <w:t xml:space="preserve">Increases no. homozygotes at </w:t>
      </w:r>
      <w:r w:rsidRPr="00C92C33">
        <w:rPr>
          <w:b/>
        </w:rPr>
        <w:t>certain loci</w:t>
      </w:r>
      <w:r>
        <w:rPr>
          <w:b/>
        </w:rPr>
        <w:t xml:space="preserve">. </w:t>
      </w:r>
      <w:r w:rsidRPr="00C92C33">
        <w:rPr>
          <w:iCs/>
          <w:lang w:val="en-GB"/>
        </w:rPr>
        <w:t>E.g. Humans choose humans of similar IQ.</w:t>
      </w:r>
    </w:p>
    <w:p w:rsidR="00C92C33" w:rsidRDefault="00C92C33" w:rsidP="00506E82">
      <w:pPr>
        <w:pStyle w:val="ListParagraph"/>
        <w:numPr>
          <w:ilvl w:val="2"/>
          <w:numId w:val="114"/>
        </w:numPr>
        <w:spacing w:before="0"/>
        <w:rPr>
          <w:lang w:val="en-GB"/>
        </w:rPr>
      </w:pPr>
      <w:r>
        <w:rPr>
          <w:lang w:val="en-GB"/>
        </w:rPr>
        <w:t xml:space="preserve">Sexual selection - </w:t>
      </w:r>
      <w:r w:rsidRPr="00C92C33">
        <w:rPr>
          <w:lang w:val="en-GB"/>
        </w:rPr>
        <w:t>Males compete for females. Females choose males with certain characteristics.</w:t>
      </w:r>
      <w:r>
        <w:rPr>
          <w:lang w:val="en-GB"/>
        </w:rPr>
        <w:t xml:space="preserve"> Mating rituals.</w:t>
      </w:r>
    </w:p>
    <w:p w:rsidR="00C92C33" w:rsidRPr="00C92C33" w:rsidRDefault="00C92C33" w:rsidP="00506E82">
      <w:pPr>
        <w:pStyle w:val="ListParagraph"/>
        <w:numPr>
          <w:ilvl w:val="0"/>
          <w:numId w:val="114"/>
        </w:numPr>
        <w:spacing w:before="0"/>
        <w:rPr>
          <w:lang w:val="en-GB"/>
        </w:rPr>
      </w:pPr>
      <w:r w:rsidRPr="00C92C33">
        <w:rPr>
          <w:lang w:val="en-GB"/>
        </w:rPr>
        <w:t>Genetic Drift</w:t>
      </w:r>
    </w:p>
    <w:p w:rsidR="00C92C33" w:rsidRPr="00C92C33" w:rsidRDefault="00C92C33" w:rsidP="00665562">
      <w:pPr>
        <w:pStyle w:val="ListParagraph"/>
        <w:numPr>
          <w:ilvl w:val="1"/>
          <w:numId w:val="114"/>
        </w:numPr>
        <w:rPr>
          <w:lang w:val="en-GB"/>
        </w:rPr>
      </w:pPr>
      <w:r w:rsidRPr="00C92C33">
        <w:rPr>
          <w:lang w:val="en-GB"/>
        </w:rPr>
        <w:t>Refers to allele frequencies of a gene changing at random.</w:t>
      </w:r>
    </w:p>
    <w:p w:rsidR="00C92C33" w:rsidRPr="00C92C33" w:rsidRDefault="00C92C33" w:rsidP="00665562">
      <w:pPr>
        <w:pStyle w:val="ListParagraph"/>
        <w:numPr>
          <w:ilvl w:val="1"/>
          <w:numId w:val="114"/>
        </w:numPr>
        <w:rPr>
          <w:lang w:val="en-GB"/>
        </w:rPr>
      </w:pPr>
      <w:r w:rsidRPr="00C92C33">
        <w:rPr>
          <w:lang w:val="en-GB"/>
        </w:rPr>
        <w:t>Caused by only some members of the population being able to reproduce (randomly) – so not all alleles in population are passed on to next generation because some individuals do not reproduce.</w:t>
      </w:r>
    </w:p>
    <w:p w:rsidR="00C92C33" w:rsidRDefault="00C92C33" w:rsidP="00665562">
      <w:pPr>
        <w:pStyle w:val="ListParagraph"/>
        <w:numPr>
          <w:ilvl w:val="1"/>
          <w:numId w:val="114"/>
        </w:numPr>
        <w:rPr>
          <w:lang w:val="en-GB"/>
        </w:rPr>
      </w:pPr>
      <w:r w:rsidRPr="00C92C33">
        <w:rPr>
          <w:b/>
          <w:lang w:val="en-GB"/>
        </w:rPr>
        <w:t>Bottleneck effect</w:t>
      </w:r>
      <w:r w:rsidRPr="00C92C33">
        <w:rPr>
          <w:lang w:val="en-GB"/>
        </w:rPr>
        <w:t xml:space="preserve"> – reduction in population size causes decrease in genetic diversity in population.</w:t>
      </w:r>
    </w:p>
    <w:p w:rsidR="00C92C33" w:rsidRPr="00C92C33" w:rsidRDefault="00C92C33" w:rsidP="00665562">
      <w:pPr>
        <w:pStyle w:val="ListParagraph"/>
        <w:numPr>
          <w:ilvl w:val="1"/>
          <w:numId w:val="114"/>
        </w:numPr>
        <w:rPr>
          <w:lang w:val="en-GB"/>
        </w:rPr>
      </w:pPr>
      <w:r w:rsidRPr="00C92C33">
        <w:rPr>
          <w:b/>
          <w:lang w:val="en-GB"/>
        </w:rPr>
        <w:t>Founder effect</w:t>
      </w:r>
      <w:r w:rsidRPr="00C92C33">
        <w:rPr>
          <w:lang w:val="en-GB"/>
        </w:rPr>
        <w:t xml:space="preserve"> – population started by only a few individuals so has limited genetic diversity.  </w:t>
      </w:r>
    </w:p>
    <w:p w:rsidR="00C92C33" w:rsidRPr="00C92C33" w:rsidRDefault="00C92C33" w:rsidP="00665562">
      <w:pPr>
        <w:pStyle w:val="ListParagraph"/>
        <w:numPr>
          <w:ilvl w:val="0"/>
          <w:numId w:val="115"/>
        </w:numPr>
        <w:rPr>
          <w:lang w:val="en-GB"/>
        </w:rPr>
      </w:pPr>
      <w:r w:rsidRPr="00C92C33">
        <w:rPr>
          <w:lang w:val="en-GB"/>
        </w:rPr>
        <w:t>Natural Selection</w:t>
      </w:r>
    </w:p>
    <w:p w:rsidR="00C92C33" w:rsidRPr="00C92C33" w:rsidRDefault="00C92C33" w:rsidP="00665562">
      <w:pPr>
        <w:pStyle w:val="ListParagraph"/>
        <w:numPr>
          <w:ilvl w:val="1"/>
          <w:numId w:val="115"/>
        </w:numPr>
        <w:rPr>
          <w:lang w:val="en-GB"/>
        </w:rPr>
      </w:pPr>
      <w:r w:rsidRPr="00C92C33">
        <w:rPr>
          <w:lang w:val="en-GB"/>
        </w:rPr>
        <w:t>Process by which organisms adapt to their environment (biotic &amp; abiotic factors).</w:t>
      </w:r>
    </w:p>
    <w:p w:rsidR="00C92C33" w:rsidRDefault="00C92C33" w:rsidP="00665562">
      <w:pPr>
        <w:pStyle w:val="ListParagraph"/>
        <w:numPr>
          <w:ilvl w:val="1"/>
          <w:numId w:val="115"/>
        </w:numPr>
        <w:rPr>
          <w:lang w:val="en-GB"/>
        </w:rPr>
      </w:pPr>
      <w:r w:rsidRPr="00C92C33">
        <w:rPr>
          <w:lang w:val="en-GB"/>
        </w:rPr>
        <w:t>Natural selection acts on traits (many may be controlled by &gt;1 gene) so there may be a range of phenotypes.</w:t>
      </w:r>
      <w:r w:rsidRPr="00C92C33">
        <w:rPr>
          <w:lang w:val="en-GB"/>
        </w:rPr>
        <w:br/>
        <w:t>e.g. height controlled by several genes &amp; environmental factors so = range of heights in a population</w:t>
      </w:r>
    </w:p>
    <w:p w:rsidR="00C92C33" w:rsidRDefault="00C92C33" w:rsidP="00C92C33">
      <w:pPr>
        <w:rPr>
          <w:lang w:val="en-GB"/>
        </w:rPr>
      </w:pPr>
      <w:r w:rsidRPr="00C92C33">
        <w:rPr>
          <w:lang w:val="en-GB"/>
        </w:rPr>
        <w:t>Natural selection can affect the frequency</w:t>
      </w:r>
      <w:r>
        <w:rPr>
          <w:lang w:val="en-GB"/>
        </w:rPr>
        <w:t xml:space="preserve"> of a trait in a population in 3 different ways,</w:t>
      </w:r>
      <w:r w:rsidRPr="00C92C33">
        <w:rPr>
          <w:lang w:val="en-GB"/>
        </w:rPr>
        <w:t xml:space="preserve"> depending on which phenotypes are favoured:</w:t>
      </w:r>
    </w:p>
    <w:p w:rsidR="00C92C33" w:rsidRDefault="00C92C33" w:rsidP="00665562">
      <w:pPr>
        <w:pStyle w:val="ListParagraph"/>
        <w:numPr>
          <w:ilvl w:val="0"/>
          <w:numId w:val="115"/>
        </w:numPr>
        <w:rPr>
          <w:lang w:val="en-GB"/>
        </w:rPr>
      </w:pPr>
      <w:r w:rsidRPr="00C92C33">
        <w:rPr>
          <w:lang w:val="en-GB"/>
        </w:rPr>
        <w:t>Directional selection</w:t>
      </w:r>
      <w:r>
        <w:rPr>
          <w:lang w:val="en-GB"/>
        </w:rPr>
        <w:t xml:space="preserve"> – when an extreme phenotype is favoured. Takes a long time due to long generation time. E.g. Height of giraffes or the size of horses</w:t>
      </w:r>
    </w:p>
    <w:p w:rsidR="00C92C33" w:rsidRPr="00C92C33" w:rsidRDefault="00C92C33" w:rsidP="00665562">
      <w:pPr>
        <w:pStyle w:val="ListParagraph"/>
        <w:numPr>
          <w:ilvl w:val="0"/>
          <w:numId w:val="115"/>
        </w:numPr>
        <w:rPr>
          <w:lang w:val="en-GB"/>
        </w:rPr>
      </w:pPr>
      <w:r w:rsidRPr="00C92C33">
        <w:rPr>
          <w:lang w:val="en-GB"/>
        </w:rPr>
        <w:t>Stabilising selection</w:t>
      </w:r>
      <w:r>
        <w:rPr>
          <w:lang w:val="en-GB"/>
        </w:rPr>
        <w:t xml:space="preserve"> - </w:t>
      </w:r>
      <w:r w:rsidR="0046308C" w:rsidRPr="0046308C">
        <w:rPr>
          <w:lang w:val="en-GB"/>
        </w:rPr>
        <w:t>When an intermediate phenotype is favoured then extreme phenotypes are select</w:t>
      </w:r>
      <w:r w:rsidR="0046308C">
        <w:rPr>
          <w:lang w:val="en-GB"/>
        </w:rPr>
        <w:t xml:space="preserve">ed against.  Reduces variation. </w:t>
      </w:r>
      <w:r w:rsidR="0046308C" w:rsidRPr="0046308C">
        <w:rPr>
          <w:lang w:val="en-GB"/>
        </w:rPr>
        <w:t xml:space="preserve">E.g. Weight of human babies kept between 3-4kg.  </w:t>
      </w:r>
    </w:p>
    <w:p w:rsidR="00C92C33" w:rsidRPr="00C92C33" w:rsidRDefault="00C92C33" w:rsidP="00665562">
      <w:pPr>
        <w:pStyle w:val="ListParagraph"/>
        <w:numPr>
          <w:ilvl w:val="0"/>
          <w:numId w:val="115"/>
        </w:numPr>
        <w:rPr>
          <w:lang w:val="en-GB"/>
        </w:rPr>
      </w:pPr>
      <w:r w:rsidRPr="00C92C33">
        <w:rPr>
          <w:lang w:val="en-GB"/>
        </w:rPr>
        <w:t>Disruptive selection</w:t>
      </w:r>
      <w:r w:rsidR="0046308C">
        <w:rPr>
          <w:lang w:val="en-GB"/>
        </w:rPr>
        <w:t xml:space="preserve"> - </w:t>
      </w:r>
      <w:r w:rsidR="0046308C" w:rsidRPr="0046308C">
        <w:rPr>
          <w:lang w:val="en-GB"/>
        </w:rPr>
        <w:t>Two or more extreme phenotypes favoured over intermediate types</w:t>
      </w:r>
      <w:r w:rsidR="0046308C">
        <w:rPr>
          <w:lang w:val="en-GB"/>
        </w:rPr>
        <w:t xml:space="preserve"> i.e. sneaky or alpha males get the females</w:t>
      </w:r>
    </w:p>
    <w:p w:rsidR="00C92C33" w:rsidRDefault="00C92C33" w:rsidP="00C92C33">
      <w:pPr>
        <w:rPr>
          <w:lang w:val="en-GB"/>
        </w:rPr>
      </w:pPr>
    </w:p>
    <w:p w:rsidR="0046308C" w:rsidRDefault="0046308C" w:rsidP="00C92C33">
      <w:pPr>
        <w:rPr>
          <w:lang w:val="en-GB"/>
        </w:rPr>
      </w:pPr>
    </w:p>
    <w:p w:rsidR="0046308C" w:rsidRDefault="0046308C" w:rsidP="0046308C">
      <w:pPr>
        <w:pStyle w:val="Heading2"/>
        <w:rPr>
          <w:lang w:val="en-GB"/>
        </w:rPr>
      </w:pPr>
      <w:r>
        <w:rPr>
          <w:noProof/>
          <w:lang w:val="en-GB" w:eastAsia="en-GB"/>
        </w:rPr>
        <w:lastRenderedPageBreak/>
        <w:drawing>
          <wp:anchor distT="0" distB="0" distL="114300" distR="114300" simplePos="0" relativeHeight="251737088" behindDoc="1" locked="0" layoutInCell="1" allowOverlap="1">
            <wp:simplePos x="0" y="0"/>
            <wp:positionH relativeFrom="margin">
              <wp:align>right</wp:align>
            </wp:positionH>
            <wp:positionV relativeFrom="paragraph">
              <wp:posOffset>0</wp:posOffset>
            </wp:positionV>
            <wp:extent cx="5943600" cy="4044315"/>
            <wp:effectExtent l="0" t="0" r="0" b="0"/>
            <wp:wrapSquare wrapText="bothSides"/>
            <wp:docPr id="86040" name="Picture 86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943600" cy="4044315"/>
                    </a:xfrm>
                    <a:prstGeom prst="rect">
                      <a:avLst/>
                    </a:prstGeom>
                  </pic:spPr>
                </pic:pic>
              </a:graphicData>
            </a:graphic>
          </wp:anchor>
        </w:drawing>
      </w:r>
      <w:r>
        <w:rPr>
          <w:lang w:val="en-GB"/>
        </w:rPr>
        <w:t>macroevolution</w:t>
      </w:r>
    </w:p>
    <w:p w:rsidR="0046308C" w:rsidRPr="0046308C" w:rsidRDefault="0046308C" w:rsidP="00665562">
      <w:pPr>
        <w:pStyle w:val="ListParagraph"/>
        <w:numPr>
          <w:ilvl w:val="0"/>
          <w:numId w:val="116"/>
        </w:numPr>
        <w:rPr>
          <w:lang w:val="en-GB"/>
        </w:rPr>
      </w:pPr>
      <w:r w:rsidRPr="0046308C">
        <w:rPr>
          <w:lang w:val="en-GB"/>
        </w:rPr>
        <w:t>Microevolution = small changes in allele frequency over short period of time.</w:t>
      </w:r>
    </w:p>
    <w:p w:rsidR="0046308C" w:rsidRPr="0046308C" w:rsidRDefault="0046308C" w:rsidP="00665562">
      <w:pPr>
        <w:pStyle w:val="ListParagraph"/>
        <w:numPr>
          <w:ilvl w:val="0"/>
          <w:numId w:val="116"/>
        </w:numPr>
        <w:rPr>
          <w:lang w:val="en-GB"/>
        </w:rPr>
      </w:pPr>
      <w:r w:rsidRPr="0046308C">
        <w:rPr>
          <w:lang w:val="en-GB"/>
        </w:rPr>
        <w:t>Macroevolution = larger number of changes – results in a new species (speciation)</w:t>
      </w:r>
      <w:r>
        <w:rPr>
          <w:lang w:val="en-GB"/>
        </w:rPr>
        <w:t xml:space="preserve"> (over many generations)</w:t>
      </w:r>
    </w:p>
    <w:p w:rsidR="0046308C" w:rsidRPr="0046308C" w:rsidRDefault="0046308C" w:rsidP="00665562">
      <w:pPr>
        <w:pStyle w:val="ListParagraph"/>
        <w:numPr>
          <w:ilvl w:val="0"/>
          <w:numId w:val="116"/>
        </w:numPr>
        <w:rPr>
          <w:lang w:val="en-GB"/>
        </w:rPr>
      </w:pPr>
      <w:r w:rsidRPr="0046308C">
        <w:rPr>
          <w:lang w:val="en-GB"/>
        </w:rPr>
        <w:t>Speciation = Splitting of one species into 2 or more species, or change of a species into a new species.</w:t>
      </w:r>
      <w:r w:rsidRPr="0046308C">
        <w:rPr>
          <w:lang w:val="en-GB"/>
        </w:rPr>
        <w:tab/>
      </w:r>
    </w:p>
    <w:p w:rsidR="0046308C" w:rsidRPr="0046308C" w:rsidRDefault="0046308C" w:rsidP="00665562">
      <w:pPr>
        <w:pStyle w:val="ListParagraph"/>
        <w:numPr>
          <w:ilvl w:val="0"/>
          <w:numId w:val="116"/>
        </w:numPr>
        <w:rPr>
          <w:lang w:val="en-GB"/>
        </w:rPr>
      </w:pPr>
      <w:r w:rsidRPr="0046308C">
        <w:rPr>
          <w:lang w:val="en-GB"/>
        </w:rPr>
        <w:t>Species = only able to reproduce with other members of its species to produce fertile offspring.</w:t>
      </w:r>
    </w:p>
    <w:p w:rsidR="0046308C" w:rsidRPr="0046308C" w:rsidRDefault="0046308C" w:rsidP="00665562">
      <w:pPr>
        <w:pStyle w:val="ListParagraph"/>
        <w:numPr>
          <w:ilvl w:val="1"/>
          <w:numId w:val="116"/>
        </w:numPr>
        <w:rPr>
          <w:lang w:val="en-GB"/>
        </w:rPr>
      </w:pPr>
      <w:r w:rsidRPr="0046308C">
        <w:rPr>
          <w:lang w:val="en-GB"/>
        </w:rPr>
        <w:t>So, members of a species are reproductively isolated from other species.</w:t>
      </w:r>
    </w:p>
    <w:p w:rsidR="0046308C" w:rsidRDefault="0046308C" w:rsidP="0046308C">
      <w:pPr>
        <w:pStyle w:val="Heading1"/>
        <w:rPr>
          <w:lang w:val="en-GB"/>
        </w:rPr>
      </w:pPr>
      <w:r>
        <w:rPr>
          <w:lang w:val="en-GB"/>
        </w:rPr>
        <w:t xml:space="preserve">Natural Selection and the </w:t>
      </w:r>
      <w:r w:rsidRPr="0046308C">
        <w:rPr>
          <w:lang w:val="en-GB"/>
        </w:rPr>
        <w:t>Hardy-Weinberg Equilibrium</w:t>
      </w:r>
    </w:p>
    <w:p w:rsidR="000E2B3B" w:rsidRPr="000E2B3B" w:rsidRDefault="000E2B3B" w:rsidP="000E2B3B">
      <w:pPr>
        <w:pStyle w:val="Heading2"/>
        <w:rPr>
          <w:lang w:val="en-GB"/>
        </w:rPr>
      </w:pPr>
      <w:r>
        <w:rPr>
          <w:lang w:val="en-GB"/>
        </w:rPr>
        <w:t>Natural Selection</w:t>
      </w:r>
    </w:p>
    <w:p w:rsidR="000E2B3B" w:rsidRPr="000E2B3B" w:rsidRDefault="000E2B3B" w:rsidP="00665562">
      <w:pPr>
        <w:pStyle w:val="ListParagraph"/>
        <w:numPr>
          <w:ilvl w:val="0"/>
          <w:numId w:val="117"/>
        </w:numPr>
        <w:rPr>
          <w:lang w:val="en-GB"/>
        </w:rPr>
      </w:pPr>
      <w:r w:rsidRPr="00506E82">
        <w:rPr>
          <w:b/>
          <w:lang w:val="en-GB"/>
        </w:rPr>
        <w:t>Natural selection</w:t>
      </w:r>
      <w:r w:rsidRPr="000E2B3B">
        <w:rPr>
          <w:lang w:val="en-GB"/>
        </w:rPr>
        <w:t xml:space="preserve"> = environment causes organisms that are most fit to survive and therefore reproduce – results in adaptation to the environment</w:t>
      </w:r>
    </w:p>
    <w:p w:rsidR="000E2B3B" w:rsidRPr="000E2B3B" w:rsidRDefault="000E2B3B" w:rsidP="000E2B3B">
      <w:pPr>
        <w:ind w:left="360"/>
        <w:rPr>
          <w:lang w:val="en-GB"/>
        </w:rPr>
      </w:pPr>
      <w:r w:rsidRPr="000E2B3B">
        <w:rPr>
          <w:lang w:val="en-GB"/>
        </w:rPr>
        <w:t>Natural selection leads to evolution.</w:t>
      </w:r>
    </w:p>
    <w:p w:rsidR="000E2B3B" w:rsidRDefault="000E2B3B" w:rsidP="00665562">
      <w:pPr>
        <w:pStyle w:val="ListParagraph"/>
        <w:numPr>
          <w:ilvl w:val="0"/>
          <w:numId w:val="117"/>
        </w:numPr>
        <w:rPr>
          <w:lang w:val="en-GB"/>
        </w:rPr>
      </w:pPr>
      <w:r w:rsidRPr="00506E82">
        <w:rPr>
          <w:b/>
          <w:lang w:val="en-GB"/>
        </w:rPr>
        <w:t>Evolution</w:t>
      </w:r>
      <w:r w:rsidRPr="000E2B3B">
        <w:rPr>
          <w:lang w:val="en-GB"/>
        </w:rPr>
        <w:t xml:space="preserve"> = Organisms descend from common ancestors (shared characteristics) but develop characteristics (genetic and phenotypic) that make them more suited to their environment over time.</w:t>
      </w:r>
      <w:r w:rsidRPr="000E2B3B">
        <w:rPr>
          <w:lang w:val="en-GB"/>
        </w:rPr>
        <w:br/>
      </w:r>
    </w:p>
    <w:p w:rsidR="000E2B3B" w:rsidRDefault="000E2B3B" w:rsidP="00665562">
      <w:pPr>
        <w:pStyle w:val="ListParagraph"/>
        <w:numPr>
          <w:ilvl w:val="0"/>
          <w:numId w:val="117"/>
        </w:numPr>
        <w:rPr>
          <w:lang w:val="en-GB"/>
        </w:rPr>
      </w:pPr>
      <w:r w:rsidRPr="00506E82">
        <w:rPr>
          <w:b/>
          <w:lang w:val="en-GB"/>
        </w:rPr>
        <w:t>Survival of the fittest</w:t>
      </w:r>
      <w:r>
        <w:rPr>
          <w:lang w:val="en-GB"/>
        </w:rPr>
        <w:t xml:space="preserve"> = </w:t>
      </w:r>
      <w:r w:rsidRPr="000E2B3B">
        <w:rPr>
          <w:lang w:val="en-GB"/>
        </w:rPr>
        <w:t>Over time, favourable heritable traits become more common</w:t>
      </w:r>
      <w:r w:rsidR="00506E82">
        <w:rPr>
          <w:lang w:val="en-GB"/>
        </w:rPr>
        <w:t>/frequent</w:t>
      </w:r>
      <w:r w:rsidRPr="000E2B3B">
        <w:rPr>
          <w:lang w:val="en-GB"/>
        </w:rPr>
        <w:t xml:space="preserve"> and unfavourable traits become less common</w:t>
      </w:r>
    </w:p>
    <w:p w:rsidR="000E2B3B" w:rsidRPr="000E2B3B" w:rsidRDefault="000E2B3B" w:rsidP="000E2B3B">
      <w:pPr>
        <w:ind w:left="360"/>
        <w:rPr>
          <w:lang w:val="en-GB"/>
        </w:rPr>
      </w:pPr>
      <w:r w:rsidRPr="000E2B3B">
        <w:rPr>
          <w:lang w:val="en-GB"/>
        </w:rPr>
        <w:lastRenderedPageBreak/>
        <w:t>Genetic changes are caused by mutations, genetic drift, gene flow and natural selection.</w:t>
      </w:r>
    </w:p>
    <w:p w:rsidR="000E2B3B" w:rsidRPr="000E2B3B" w:rsidRDefault="000E2B3B" w:rsidP="00665562">
      <w:pPr>
        <w:pStyle w:val="ListParagraph"/>
        <w:numPr>
          <w:ilvl w:val="0"/>
          <w:numId w:val="118"/>
        </w:numPr>
        <w:rPr>
          <w:lang w:val="en-GB"/>
        </w:rPr>
      </w:pPr>
      <w:r w:rsidRPr="00506E82">
        <w:rPr>
          <w:b/>
          <w:lang w:val="en-GB"/>
        </w:rPr>
        <w:t>Mutation</w:t>
      </w:r>
      <w:r w:rsidRPr="000E2B3B">
        <w:rPr>
          <w:lang w:val="en-GB"/>
        </w:rPr>
        <w:t xml:space="preserve"> = changes in genes to produce different alleles (and therefore phenotypes).</w:t>
      </w:r>
    </w:p>
    <w:p w:rsidR="000E2B3B" w:rsidRPr="000E2B3B" w:rsidRDefault="000E2B3B" w:rsidP="00665562">
      <w:pPr>
        <w:pStyle w:val="ListParagraph"/>
        <w:numPr>
          <w:ilvl w:val="0"/>
          <w:numId w:val="118"/>
        </w:numPr>
        <w:rPr>
          <w:lang w:val="en-GB"/>
        </w:rPr>
      </w:pPr>
      <w:r w:rsidRPr="00506E82">
        <w:rPr>
          <w:b/>
          <w:lang w:val="en-GB"/>
        </w:rPr>
        <w:t xml:space="preserve">Genetic drift </w:t>
      </w:r>
      <w:r w:rsidRPr="000E2B3B">
        <w:rPr>
          <w:lang w:val="en-GB"/>
        </w:rPr>
        <w:t>= change in allele frequencies at random.</w:t>
      </w:r>
    </w:p>
    <w:p w:rsidR="000E2B3B" w:rsidRPr="000E2B3B" w:rsidRDefault="000E2B3B" w:rsidP="00665562">
      <w:pPr>
        <w:pStyle w:val="ListParagraph"/>
        <w:numPr>
          <w:ilvl w:val="0"/>
          <w:numId w:val="118"/>
        </w:numPr>
        <w:rPr>
          <w:lang w:val="en-GB"/>
        </w:rPr>
      </w:pPr>
      <w:r w:rsidRPr="00506E82">
        <w:rPr>
          <w:b/>
          <w:lang w:val="en-GB"/>
        </w:rPr>
        <w:t>Gene flow</w:t>
      </w:r>
      <w:r w:rsidRPr="000E2B3B">
        <w:rPr>
          <w:lang w:val="en-GB"/>
        </w:rPr>
        <w:t xml:space="preserve"> = when new genes enter or leave a population by migration.</w:t>
      </w:r>
    </w:p>
    <w:p w:rsidR="000E2B3B" w:rsidRPr="000E2B3B" w:rsidRDefault="000E2B3B" w:rsidP="00665562">
      <w:pPr>
        <w:pStyle w:val="ListParagraph"/>
        <w:numPr>
          <w:ilvl w:val="0"/>
          <w:numId w:val="118"/>
        </w:numPr>
        <w:rPr>
          <w:lang w:val="en-GB"/>
        </w:rPr>
      </w:pPr>
      <w:r>
        <w:rPr>
          <w:lang w:val="en-GB"/>
        </w:rPr>
        <w:t>Natural selection:</w:t>
      </w:r>
    </w:p>
    <w:p w:rsidR="000E2B3B" w:rsidRPr="000E2B3B" w:rsidRDefault="000E2B3B" w:rsidP="00665562">
      <w:pPr>
        <w:pStyle w:val="ListParagraph"/>
        <w:numPr>
          <w:ilvl w:val="0"/>
          <w:numId w:val="119"/>
        </w:numPr>
        <w:rPr>
          <w:lang w:val="en-GB"/>
        </w:rPr>
      </w:pPr>
      <w:r w:rsidRPr="000E2B3B">
        <w:rPr>
          <w:lang w:val="en-GB"/>
        </w:rPr>
        <w:t>Environment changes so organisms that are better adapted for new conditions survive (carrying the advantageous alleles)</w:t>
      </w:r>
    </w:p>
    <w:p w:rsidR="000E2B3B" w:rsidRPr="000E2B3B" w:rsidRDefault="000E2B3B" w:rsidP="00665562">
      <w:pPr>
        <w:pStyle w:val="ListParagraph"/>
        <w:numPr>
          <w:ilvl w:val="0"/>
          <w:numId w:val="119"/>
        </w:numPr>
        <w:rPr>
          <w:lang w:val="en-GB"/>
        </w:rPr>
      </w:pPr>
      <w:r w:rsidRPr="000E2B3B">
        <w:rPr>
          <w:lang w:val="en-GB"/>
        </w:rPr>
        <w:t>Gene pools of different populations become increasingly different</w:t>
      </w:r>
    </w:p>
    <w:p w:rsidR="000E2B3B" w:rsidRPr="000E2B3B" w:rsidRDefault="000E2B3B" w:rsidP="00665562">
      <w:pPr>
        <w:pStyle w:val="ListParagraph"/>
        <w:numPr>
          <w:ilvl w:val="0"/>
          <w:numId w:val="119"/>
        </w:numPr>
        <w:rPr>
          <w:lang w:val="en-GB"/>
        </w:rPr>
      </w:pPr>
      <w:r w:rsidRPr="000E2B3B">
        <w:rPr>
          <w:lang w:val="en-GB"/>
        </w:rPr>
        <w:t>Changes occur in allele, genotype &amp; phenotype frequencies</w:t>
      </w:r>
    </w:p>
    <w:p w:rsidR="000E2B3B" w:rsidRPr="000E2B3B" w:rsidRDefault="000E2B3B" w:rsidP="00665562">
      <w:pPr>
        <w:pStyle w:val="ListParagraph"/>
        <w:numPr>
          <w:ilvl w:val="0"/>
          <w:numId w:val="119"/>
        </w:numPr>
        <w:rPr>
          <w:lang w:val="en-GB"/>
        </w:rPr>
      </w:pPr>
      <w:r w:rsidRPr="000E2B3B">
        <w:rPr>
          <w:lang w:val="en-GB"/>
        </w:rPr>
        <w:t>Eventually a new species evolves</w:t>
      </w:r>
    </w:p>
    <w:p w:rsidR="000E2B3B" w:rsidRDefault="000E2B3B" w:rsidP="000E2B3B">
      <w:pPr>
        <w:pStyle w:val="Heading2"/>
        <w:rPr>
          <w:lang w:val="en-GB"/>
        </w:rPr>
      </w:pPr>
      <w:r w:rsidRPr="000E2B3B">
        <w:rPr>
          <w:lang w:val="en-GB"/>
        </w:rPr>
        <w:t>HARDY-WEINBERG EQUILIBRIUM</w:t>
      </w:r>
    </w:p>
    <w:p w:rsidR="000E2B3B" w:rsidRDefault="00DE5B4C" w:rsidP="000E2B3B">
      <w:pPr>
        <w:spacing w:before="0"/>
        <w:rPr>
          <w:lang w:val="en-GB"/>
        </w:rPr>
      </w:pPr>
      <w:r w:rsidRPr="000E2B3B">
        <w:rPr>
          <w:lang w:val="en-GB"/>
        </w:rPr>
        <w:t>p</w:t>
      </w:r>
      <w:r w:rsidRPr="000E2B3B">
        <w:rPr>
          <w:vertAlign w:val="superscript"/>
          <w:lang w:val="en-GB"/>
        </w:rPr>
        <w:t>2</w:t>
      </w:r>
      <w:r w:rsidRPr="000E2B3B">
        <w:rPr>
          <w:lang w:val="en-GB"/>
        </w:rPr>
        <w:t xml:space="preserve"> + 2pq + q</w:t>
      </w:r>
      <w:r w:rsidRPr="000E2B3B">
        <w:rPr>
          <w:vertAlign w:val="superscript"/>
          <w:lang w:val="en-GB"/>
        </w:rPr>
        <w:t>2</w:t>
      </w:r>
      <w:r w:rsidRPr="000E2B3B">
        <w:rPr>
          <w:lang w:val="en-GB"/>
        </w:rPr>
        <w:t xml:space="preserve"> = 1</w:t>
      </w:r>
      <w:r w:rsidR="000E2B3B">
        <w:rPr>
          <w:lang w:val="en-GB"/>
        </w:rPr>
        <w:t xml:space="preserve">            p + q = 1</w:t>
      </w:r>
    </w:p>
    <w:p w:rsidR="000E2B3B" w:rsidRDefault="000E2B3B" w:rsidP="000E2B3B">
      <w:pPr>
        <w:spacing w:before="0"/>
        <w:rPr>
          <w:lang w:val="en-GB"/>
        </w:rPr>
      </w:pPr>
    </w:p>
    <w:p w:rsidR="000E2B3B" w:rsidRDefault="000E2B3B" w:rsidP="00665562">
      <w:pPr>
        <w:pStyle w:val="ListParagraph"/>
        <w:numPr>
          <w:ilvl w:val="0"/>
          <w:numId w:val="121"/>
        </w:numPr>
        <w:spacing w:before="0"/>
        <w:rPr>
          <w:lang w:val="en-GB"/>
        </w:rPr>
      </w:pPr>
      <w:r w:rsidRPr="000E2B3B">
        <w:rPr>
          <w:lang w:val="en-GB"/>
        </w:rPr>
        <w:t>p = frequency of dominant allele (L)</w:t>
      </w:r>
    </w:p>
    <w:p w:rsidR="000E2B3B" w:rsidRDefault="000E2B3B" w:rsidP="00665562">
      <w:pPr>
        <w:pStyle w:val="ListParagraph"/>
        <w:numPr>
          <w:ilvl w:val="0"/>
          <w:numId w:val="121"/>
        </w:numPr>
        <w:spacing w:before="0"/>
        <w:rPr>
          <w:lang w:val="en-GB"/>
        </w:rPr>
      </w:pPr>
      <w:r w:rsidRPr="000E2B3B">
        <w:rPr>
          <w:lang w:val="en-GB"/>
        </w:rPr>
        <w:t>q = frequency of recessive allele (l)</w:t>
      </w:r>
    </w:p>
    <w:p w:rsidR="000E2B3B" w:rsidRDefault="000E2B3B" w:rsidP="00665562">
      <w:pPr>
        <w:pStyle w:val="ListParagraph"/>
        <w:numPr>
          <w:ilvl w:val="0"/>
          <w:numId w:val="121"/>
        </w:numPr>
        <w:spacing w:before="0"/>
        <w:rPr>
          <w:lang w:val="en-GB"/>
        </w:rPr>
      </w:pPr>
      <w:r w:rsidRPr="000E2B3B">
        <w:rPr>
          <w:lang w:val="en-GB"/>
        </w:rPr>
        <w:t>p</w:t>
      </w:r>
      <w:r w:rsidRPr="000E2B3B">
        <w:rPr>
          <w:vertAlign w:val="superscript"/>
          <w:lang w:val="en-GB"/>
        </w:rPr>
        <w:t>2</w:t>
      </w:r>
      <w:r w:rsidRPr="000E2B3B">
        <w:rPr>
          <w:lang w:val="en-GB"/>
        </w:rPr>
        <w:t xml:space="preserve"> = frequency of homozygous dominant individuals (LL)</w:t>
      </w:r>
    </w:p>
    <w:p w:rsidR="000E2B3B" w:rsidRDefault="000E2B3B" w:rsidP="00665562">
      <w:pPr>
        <w:pStyle w:val="ListParagraph"/>
        <w:numPr>
          <w:ilvl w:val="0"/>
          <w:numId w:val="121"/>
        </w:numPr>
        <w:spacing w:before="0"/>
        <w:rPr>
          <w:lang w:val="en-GB"/>
        </w:rPr>
      </w:pPr>
      <w:r w:rsidRPr="000E2B3B">
        <w:rPr>
          <w:lang w:val="en-GB"/>
        </w:rPr>
        <w:t>q</w:t>
      </w:r>
      <w:r w:rsidRPr="000E2B3B">
        <w:rPr>
          <w:vertAlign w:val="superscript"/>
          <w:lang w:val="en-GB"/>
        </w:rPr>
        <w:t>2</w:t>
      </w:r>
      <w:r w:rsidRPr="000E2B3B">
        <w:rPr>
          <w:lang w:val="en-GB"/>
        </w:rPr>
        <w:t xml:space="preserve"> = frequency of homoz</w:t>
      </w:r>
      <w:r>
        <w:rPr>
          <w:lang w:val="en-GB"/>
        </w:rPr>
        <w:t>ygous recessive individuals (</w:t>
      </w:r>
      <w:proofErr w:type="spellStart"/>
      <w:r>
        <w:rPr>
          <w:lang w:val="en-GB"/>
        </w:rPr>
        <w:t>ll</w:t>
      </w:r>
      <w:proofErr w:type="spellEnd"/>
      <w:r>
        <w:rPr>
          <w:lang w:val="en-GB"/>
        </w:rPr>
        <w:t>)</w:t>
      </w:r>
    </w:p>
    <w:p w:rsidR="000E2B3B" w:rsidRDefault="000E2B3B" w:rsidP="00665562">
      <w:pPr>
        <w:pStyle w:val="ListParagraph"/>
        <w:numPr>
          <w:ilvl w:val="0"/>
          <w:numId w:val="121"/>
        </w:numPr>
        <w:spacing w:before="0"/>
        <w:rPr>
          <w:lang w:val="en-GB"/>
        </w:rPr>
      </w:pPr>
      <w:r w:rsidRPr="000E2B3B">
        <w:rPr>
          <w:lang w:val="en-GB"/>
        </w:rPr>
        <w:t xml:space="preserve">2 </w:t>
      </w:r>
      <w:proofErr w:type="spellStart"/>
      <w:r w:rsidRPr="000E2B3B">
        <w:rPr>
          <w:lang w:val="en-GB"/>
        </w:rPr>
        <w:t>pq</w:t>
      </w:r>
      <w:proofErr w:type="spellEnd"/>
      <w:r w:rsidRPr="000E2B3B">
        <w:rPr>
          <w:lang w:val="en-GB"/>
        </w:rPr>
        <w:t xml:space="preserve"> = frequency of heterozygous individuals (</w:t>
      </w:r>
      <w:proofErr w:type="spellStart"/>
      <w:r w:rsidRPr="000E2B3B">
        <w:rPr>
          <w:lang w:val="en-GB"/>
        </w:rPr>
        <w:t>Ll</w:t>
      </w:r>
      <w:proofErr w:type="spellEnd"/>
      <w:r w:rsidRPr="000E2B3B">
        <w:rPr>
          <w:lang w:val="en-GB"/>
        </w:rPr>
        <w:t>)</w:t>
      </w:r>
    </w:p>
    <w:p w:rsidR="000E2B3B" w:rsidRDefault="000E2B3B" w:rsidP="000E2B3B">
      <w:pPr>
        <w:spacing w:before="0"/>
        <w:rPr>
          <w:lang w:val="en-GB"/>
        </w:rPr>
      </w:pPr>
    </w:p>
    <w:p w:rsidR="000E2B3B" w:rsidRDefault="006C502E" w:rsidP="000E2B3B">
      <w:pPr>
        <w:spacing w:before="0"/>
        <w:rPr>
          <w:lang w:val="en-GB"/>
        </w:rPr>
      </w:pPr>
      <w:r>
        <w:rPr>
          <w:lang w:val="en-GB"/>
        </w:rPr>
        <w:t>Assumptions/principles</w:t>
      </w:r>
      <w:r w:rsidR="000E2B3B">
        <w:rPr>
          <w:lang w:val="en-GB"/>
        </w:rPr>
        <w:t>:</w:t>
      </w:r>
    </w:p>
    <w:p w:rsidR="000E2B3B" w:rsidRPr="000E2B3B" w:rsidRDefault="000E2B3B" w:rsidP="00665562">
      <w:pPr>
        <w:pStyle w:val="ListParagraph"/>
        <w:numPr>
          <w:ilvl w:val="0"/>
          <w:numId w:val="120"/>
        </w:numPr>
        <w:spacing w:before="0"/>
        <w:rPr>
          <w:lang w:val="en-GB"/>
        </w:rPr>
      </w:pPr>
      <w:r w:rsidRPr="000E2B3B">
        <w:rPr>
          <w:lang w:val="en-GB"/>
        </w:rPr>
        <w:t>No mutations</w:t>
      </w:r>
    </w:p>
    <w:p w:rsidR="000E2B3B" w:rsidRPr="000E2B3B" w:rsidRDefault="000E2B3B" w:rsidP="00665562">
      <w:pPr>
        <w:pStyle w:val="ListParagraph"/>
        <w:numPr>
          <w:ilvl w:val="0"/>
          <w:numId w:val="120"/>
        </w:numPr>
        <w:spacing w:before="0"/>
        <w:rPr>
          <w:lang w:val="en-GB"/>
        </w:rPr>
      </w:pPr>
      <w:r w:rsidRPr="000E2B3B">
        <w:rPr>
          <w:lang w:val="en-GB"/>
        </w:rPr>
        <w:t>No gene flow (immigration or emigration)</w:t>
      </w:r>
    </w:p>
    <w:p w:rsidR="000E2B3B" w:rsidRPr="000E2B3B" w:rsidRDefault="000E2B3B" w:rsidP="00665562">
      <w:pPr>
        <w:pStyle w:val="ListParagraph"/>
        <w:numPr>
          <w:ilvl w:val="0"/>
          <w:numId w:val="120"/>
        </w:numPr>
        <w:spacing w:before="0"/>
        <w:rPr>
          <w:lang w:val="en-GB"/>
        </w:rPr>
      </w:pPr>
      <w:r w:rsidRPr="000E2B3B">
        <w:rPr>
          <w:lang w:val="en-GB"/>
        </w:rPr>
        <w:t>Random mating</w:t>
      </w:r>
    </w:p>
    <w:p w:rsidR="000E2B3B" w:rsidRPr="006C502E" w:rsidRDefault="000E2B3B" w:rsidP="006C502E">
      <w:pPr>
        <w:pStyle w:val="ListParagraph"/>
        <w:numPr>
          <w:ilvl w:val="0"/>
          <w:numId w:val="120"/>
        </w:numPr>
        <w:spacing w:before="0"/>
        <w:rPr>
          <w:lang w:val="en-GB"/>
        </w:rPr>
      </w:pPr>
      <w:r w:rsidRPr="000E2B3B">
        <w:rPr>
          <w:lang w:val="en-GB"/>
        </w:rPr>
        <w:t>No genetic drift</w:t>
      </w:r>
      <w:r w:rsidR="006C502E">
        <w:rPr>
          <w:lang w:val="en-GB"/>
        </w:rPr>
        <w:t xml:space="preserve"> (=Infinite</w:t>
      </w:r>
      <w:r w:rsidR="006C502E" w:rsidRPr="006C502E">
        <w:rPr>
          <w:lang w:val="en-GB"/>
        </w:rPr>
        <w:t xml:space="preserve"> population</w:t>
      </w:r>
      <w:r w:rsidR="006C502E">
        <w:rPr>
          <w:lang w:val="en-GB"/>
        </w:rPr>
        <w:t xml:space="preserve"> size (as </w:t>
      </w:r>
      <w:r w:rsidR="006C502E" w:rsidRPr="006C502E">
        <w:rPr>
          <w:lang w:val="en-GB"/>
        </w:rPr>
        <w:t>genetic drift is inversely proportional to population size</w:t>
      </w:r>
      <w:r w:rsidR="006C502E">
        <w:rPr>
          <w:lang w:val="en-GB"/>
        </w:rPr>
        <w:t>)</w:t>
      </w:r>
      <w:r w:rsidR="006C502E" w:rsidRPr="006C502E">
        <w:rPr>
          <w:lang w:val="en-GB"/>
        </w:rPr>
        <w:t>)</w:t>
      </w:r>
    </w:p>
    <w:p w:rsidR="000E2B3B" w:rsidRDefault="000E2B3B" w:rsidP="00665562">
      <w:pPr>
        <w:pStyle w:val="ListParagraph"/>
        <w:numPr>
          <w:ilvl w:val="0"/>
          <w:numId w:val="120"/>
        </w:numPr>
        <w:spacing w:before="0"/>
        <w:rPr>
          <w:lang w:val="en-GB"/>
        </w:rPr>
      </w:pPr>
      <w:r w:rsidRPr="000E2B3B">
        <w:rPr>
          <w:lang w:val="en-GB"/>
        </w:rPr>
        <w:t>No selection</w:t>
      </w:r>
    </w:p>
    <w:p w:rsidR="006C502E" w:rsidRPr="002D7919" w:rsidRDefault="006C502E" w:rsidP="002D7919">
      <w:pPr>
        <w:spacing w:before="0"/>
        <w:rPr>
          <w:lang w:val="en-GB"/>
        </w:rPr>
      </w:pPr>
      <w:r>
        <w:rPr>
          <w:lang w:val="en-GB"/>
        </w:rPr>
        <w:t>Proportion of alleles in a population will remain constant so long as assumptions are met.</w:t>
      </w:r>
    </w:p>
    <w:p w:rsidR="006C502E" w:rsidRPr="000E2B3B" w:rsidRDefault="002D7919" w:rsidP="000E2B3B">
      <w:pPr>
        <w:spacing w:before="0"/>
        <w:rPr>
          <w:lang w:val="en-GB"/>
        </w:rPr>
      </w:pPr>
      <w:r>
        <w:rPr>
          <w:lang w:val="en-GB"/>
        </w:rPr>
        <w:t>IF NOT FOLLOWING HW PRINCIPLES, SPECIES IS EVOLVING</w:t>
      </w:r>
    </w:p>
    <w:p w:rsidR="000E2B3B" w:rsidRDefault="000E2B3B" w:rsidP="000E2B3B">
      <w:pPr>
        <w:spacing w:before="0"/>
        <w:rPr>
          <w:lang w:val="en-GB"/>
        </w:rPr>
      </w:pPr>
    </w:p>
    <w:p w:rsidR="000E2B3B" w:rsidRPr="000E2B3B" w:rsidRDefault="000E2B3B" w:rsidP="000E2B3B">
      <w:pPr>
        <w:spacing w:before="0"/>
        <w:rPr>
          <w:lang w:val="en-GB"/>
        </w:rPr>
      </w:pPr>
      <w:r w:rsidRPr="000E2B3B">
        <w:rPr>
          <w:b/>
          <w:lang w:val="en-GB"/>
        </w:rPr>
        <w:t>Gene pool</w:t>
      </w:r>
      <w:r w:rsidRPr="000E2B3B">
        <w:rPr>
          <w:lang w:val="en-GB"/>
        </w:rPr>
        <w:t xml:space="preserve"> = total of all the genes/alleles in the population.</w:t>
      </w:r>
    </w:p>
    <w:p w:rsidR="002D7919" w:rsidRPr="002D7919" w:rsidRDefault="002D7919" w:rsidP="00665562">
      <w:pPr>
        <w:pStyle w:val="ListParagraph"/>
        <w:numPr>
          <w:ilvl w:val="0"/>
          <w:numId w:val="122"/>
        </w:numPr>
        <w:rPr>
          <w:lang w:val="en-GB"/>
        </w:rPr>
      </w:pPr>
      <w:r w:rsidRPr="002D7919">
        <w:rPr>
          <w:lang w:val="en-GB"/>
        </w:rPr>
        <w:t>Inbreeding -&gt; Loss of genetic diversity</w:t>
      </w:r>
    </w:p>
    <w:p w:rsidR="002D7919" w:rsidRPr="002D7919" w:rsidRDefault="002D7919" w:rsidP="00665562">
      <w:pPr>
        <w:pStyle w:val="ListParagraph"/>
        <w:numPr>
          <w:ilvl w:val="1"/>
          <w:numId w:val="122"/>
        </w:numPr>
        <w:rPr>
          <w:lang w:val="en-GB"/>
        </w:rPr>
      </w:pPr>
      <w:r w:rsidRPr="002D7919">
        <w:rPr>
          <w:lang w:val="en-GB"/>
        </w:rPr>
        <w:t xml:space="preserve">Higher frequency of deleterious alleles which may result in reduced fitness (ability to </w:t>
      </w:r>
      <w:r w:rsidR="00B9603C" w:rsidRPr="002D7919">
        <w:rPr>
          <w:lang w:val="en-GB"/>
        </w:rPr>
        <w:t>reproduce</w:t>
      </w:r>
      <w:r w:rsidRPr="002D7919">
        <w:rPr>
          <w:lang w:val="en-GB"/>
        </w:rPr>
        <w:t xml:space="preserve"> successfully) for individuals  </w:t>
      </w:r>
    </w:p>
    <w:p w:rsidR="000E2B3B" w:rsidRPr="00B9603C" w:rsidRDefault="002D7919" w:rsidP="00665562">
      <w:pPr>
        <w:pStyle w:val="ListParagraph"/>
        <w:numPr>
          <w:ilvl w:val="1"/>
          <w:numId w:val="122"/>
        </w:numPr>
        <w:rPr>
          <w:lang w:val="en-GB"/>
        </w:rPr>
      </w:pPr>
      <w:r w:rsidRPr="00B9603C">
        <w:rPr>
          <w:lang w:val="en-GB"/>
        </w:rPr>
        <w:t>Inbreeding depression</w:t>
      </w:r>
    </w:p>
    <w:p w:rsidR="00B9603C" w:rsidRDefault="00807052" w:rsidP="00665562">
      <w:pPr>
        <w:pStyle w:val="ListParagraph"/>
        <w:numPr>
          <w:ilvl w:val="2"/>
          <w:numId w:val="122"/>
        </w:numPr>
        <w:rPr>
          <w:lang w:val="en-GB"/>
        </w:rPr>
      </w:pPr>
      <w:r>
        <w:rPr>
          <w:lang w:val="en-GB"/>
        </w:rPr>
        <w:t>I.e</w:t>
      </w:r>
      <w:r w:rsidR="00B9603C">
        <w:rPr>
          <w:lang w:val="en-GB"/>
        </w:rPr>
        <w:t>. Florida panther due to habitat reduction which led to a population of &lt;50.</w:t>
      </w:r>
    </w:p>
    <w:p w:rsidR="00B9603C" w:rsidRPr="00B9603C" w:rsidRDefault="00B9603C" w:rsidP="00665562">
      <w:pPr>
        <w:pStyle w:val="ListParagraph"/>
        <w:numPr>
          <w:ilvl w:val="2"/>
          <w:numId w:val="122"/>
        </w:numPr>
        <w:rPr>
          <w:lang w:val="en-GB"/>
        </w:rPr>
      </w:pPr>
      <w:r w:rsidRPr="00B9603C">
        <w:rPr>
          <w:lang w:val="en-GB"/>
        </w:rPr>
        <w:t>Father – daughter mating has been observed in several cases and captured males have up to 95% of their sperm malformed</w:t>
      </w:r>
    </w:p>
    <w:p w:rsidR="00B9603C" w:rsidRDefault="00B9603C" w:rsidP="00665562">
      <w:pPr>
        <w:pStyle w:val="ListParagraph"/>
        <w:numPr>
          <w:ilvl w:val="0"/>
          <w:numId w:val="122"/>
        </w:numPr>
        <w:rPr>
          <w:lang w:val="en-GB"/>
        </w:rPr>
      </w:pPr>
      <w:r>
        <w:rPr>
          <w:lang w:val="en-GB"/>
        </w:rPr>
        <w:t>Genetic drift</w:t>
      </w:r>
    </w:p>
    <w:p w:rsidR="00DE5B4C" w:rsidRPr="00B9603C" w:rsidRDefault="00DE5B4C" w:rsidP="00665562">
      <w:pPr>
        <w:pStyle w:val="ListParagraph"/>
        <w:numPr>
          <w:ilvl w:val="1"/>
          <w:numId w:val="122"/>
        </w:numPr>
        <w:rPr>
          <w:lang w:val="en-GB"/>
        </w:rPr>
      </w:pPr>
      <w:r w:rsidRPr="00B9603C">
        <w:rPr>
          <w:lang w:val="en-GB"/>
        </w:rPr>
        <w:t>Change in allele frequencies over time</w:t>
      </w:r>
    </w:p>
    <w:p w:rsidR="00DE5B4C" w:rsidRPr="00B9603C" w:rsidRDefault="00DE5B4C" w:rsidP="00665562">
      <w:pPr>
        <w:pStyle w:val="ListParagraph"/>
        <w:numPr>
          <w:ilvl w:val="1"/>
          <w:numId w:val="122"/>
        </w:numPr>
        <w:rPr>
          <w:lang w:val="en-GB"/>
        </w:rPr>
      </w:pPr>
      <w:r w:rsidRPr="00B9603C">
        <w:rPr>
          <w:lang w:val="en-GB"/>
        </w:rPr>
        <w:t>Occurs at random and not driven by changes to the  environment</w:t>
      </w:r>
    </w:p>
    <w:p w:rsidR="00DE5B4C" w:rsidRDefault="00DE5B4C" w:rsidP="00665562">
      <w:pPr>
        <w:pStyle w:val="ListParagraph"/>
        <w:numPr>
          <w:ilvl w:val="1"/>
          <w:numId w:val="122"/>
        </w:numPr>
        <w:rPr>
          <w:lang w:val="en-GB"/>
        </w:rPr>
      </w:pPr>
      <w:r w:rsidRPr="00B9603C">
        <w:rPr>
          <w:lang w:val="en-GB"/>
        </w:rPr>
        <w:t>Effects are less severe in larger populations</w:t>
      </w:r>
    </w:p>
    <w:p w:rsidR="00B9603C" w:rsidRDefault="0030223D" w:rsidP="00B9603C">
      <w:pPr>
        <w:pStyle w:val="ListParagraph"/>
        <w:numPr>
          <w:ilvl w:val="2"/>
          <w:numId w:val="122"/>
        </w:numPr>
        <w:rPr>
          <w:lang w:val="en-GB"/>
        </w:rPr>
      </w:pPr>
      <w:r>
        <w:rPr>
          <w:lang w:val="en-GB"/>
        </w:rPr>
        <w:t>i.e. random chance due to random mating leads to a change in the proportion of different coloured oysters</w:t>
      </w:r>
    </w:p>
    <w:p w:rsidR="0030223D" w:rsidRDefault="0030223D" w:rsidP="0030223D">
      <w:pPr>
        <w:pStyle w:val="ListParagraph"/>
        <w:ind w:left="2160"/>
        <w:rPr>
          <w:lang w:val="en-GB"/>
        </w:rPr>
      </w:pPr>
    </w:p>
    <w:p w:rsidR="0030223D" w:rsidRPr="0030223D" w:rsidRDefault="0030223D" w:rsidP="0030223D">
      <w:pPr>
        <w:pStyle w:val="ListParagraph"/>
        <w:ind w:left="2160"/>
        <w:rPr>
          <w:lang w:val="en-GB"/>
        </w:rPr>
      </w:pPr>
    </w:p>
    <w:p w:rsidR="00B9603C" w:rsidRDefault="00B9603C" w:rsidP="00665562">
      <w:pPr>
        <w:pStyle w:val="ListParagraph"/>
        <w:numPr>
          <w:ilvl w:val="0"/>
          <w:numId w:val="122"/>
        </w:numPr>
        <w:rPr>
          <w:lang w:val="en-GB"/>
        </w:rPr>
      </w:pPr>
      <w:r>
        <w:rPr>
          <w:lang w:val="en-GB"/>
        </w:rPr>
        <w:lastRenderedPageBreak/>
        <w:t>Genetic bottleneck</w:t>
      </w:r>
    </w:p>
    <w:p w:rsidR="00DE5B4C" w:rsidRPr="00B9603C" w:rsidRDefault="00DE5B4C" w:rsidP="00665562">
      <w:pPr>
        <w:pStyle w:val="ListParagraph"/>
        <w:numPr>
          <w:ilvl w:val="1"/>
          <w:numId w:val="122"/>
        </w:numPr>
        <w:rPr>
          <w:lang w:val="en-GB"/>
        </w:rPr>
      </w:pPr>
      <w:r w:rsidRPr="00B9603C">
        <w:rPr>
          <w:lang w:val="en-GB"/>
        </w:rPr>
        <w:t>Significant portion of population is killed or does not breed and as a result, the size of the breeding population is drastically reduced</w:t>
      </w:r>
    </w:p>
    <w:p w:rsidR="00DE5B4C" w:rsidRPr="00B9603C" w:rsidRDefault="00DE5B4C" w:rsidP="00665562">
      <w:pPr>
        <w:pStyle w:val="ListParagraph"/>
        <w:numPr>
          <w:ilvl w:val="1"/>
          <w:numId w:val="122"/>
        </w:numPr>
        <w:rPr>
          <w:lang w:val="en-GB"/>
        </w:rPr>
      </w:pPr>
      <w:r w:rsidRPr="00B9603C">
        <w:rPr>
          <w:lang w:val="en-GB"/>
        </w:rPr>
        <w:t>Leads to the reduction of allelic diversity at a greater rate than heterozygosity</w:t>
      </w:r>
    </w:p>
    <w:p w:rsidR="00DE5B4C" w:rsidRPr="00B9603C" w:rsidRDefault="00DE5B4C" w:rsidP="00665562">
      <w:pPr>
        <w:pStyle w:val="ListParagraph"/>
        <w:numPr>
          <w:ilvl w:val="1"/>
          <w:numId w:val="122"/>
        </w:numPr>
        <w:rPr>
          <w:lang w:val="en-GB"/>
        </w:rPr>
      </w:pPr>
      <w:r w:rsidRPr="00B9603C">
        <w:rPr>
          <w:lang w:val="en-GB"/>
        </w:rPr>
        <w:t>Increases drift and inbreeding</w:t>
      </w:r>
    </w:p>
    <w:p w:rsidR="00DE5B4C" w:rsidRDefault="00DE5B4C" w:rsidP="00665562">
      <w:pPr>
        <w:pStyle w:val="ListParagraph"/>
        <w:numPr>
          <w:ilvl w:val="1"/>
          <w:numId w:val="122"/>
        </w:numPr>
        <w:rPr>
          <w:lang w:val="en-GB"/>
        </w:rPr>
      </w:pPr>
      <w:r w:rsidRPr="00B9603C">
        <w:rPr>
          <w:lang w:val="en-GB"/>
        </w:rPr>
        <w:t>Causes ‘founder effect’ – where the remaining few individuals serve as the ‘founders’ for any future populations</w:t>
      </w:r>
    </w:p>
    <w:p w:rsidR="00B9603C" w:rsidRDefault="00B9603C" w:rsidP="00665562">
      <w:pPr>
        <w:pStyle w:val="ListParagraph"/>
        <w:numPr>
          <w:ilvl w:val="2"/>
          <w:numId w:val="122"/>
        </w:numPr>
        <w:rPr>
          <w:lang w:val="en-GB"/>
        </w:rPr>
      </w:pPr>
      <w:r>
        <w:rPr>
          <w:lang w:val="en-GB"/>
        </w:rPr>
        <w:t>i.e. Pink Pidgeon in Mauritius</w:t>
      </w:r>
    </w:p>
    <w:p w:rsidR="00B9603C" w:rsidRDefault="00B9603C" w:rsidP="00665562">
      <w:pPr>
        <w:pStyle w:val="ListParagraph"/>
        <w:numPr>
          <w:ilvl w:val="2"/>
          <w:numId w:val="122"/>
        </w:numPr>
        <w:rPr>
          <w:lang w:val="en-GB"/>
        </w:rPr>
      </w:pPr>
      <w:r>
        <w:rPr>
          <w:lang w:val="en-GB"/>
        </w:rPr>
        <w:t xml:space="preserve">from 9 in 1980’s to over 400 but </w:t>
      </w:r>
      <w:r w:rsidRPr="00B9603C">
        <w:rPr>
          <w:lang w:val="en-GB"/>
        </w:rPr>
        <w:t>populations suffers high levels of infertility, likely as a result of the genetic bottleneck</w:t>
      </w:r>
    </w:p>
    <w:p w:rsidR="00B9603C" w:rsidRDefault="004662B0" w:rsidP="004662B0">
      <w:pPr>
        <w:pStyle w:val="Heading1"/>
        <w:rPr>
          <w:lang w:val="en-GB"/>
        </w:rPr>
      </w:pPr>
      <w:r>
        <w:rPr>
          <w:lang w:val="en-GB"/>
        </w:rPr>
        <w:t>population and community ecology</w:t>
      </w:r>
    </w:p>
    <w:p w:rsidR="004662B0" w:rsidRPr="004662B0" w:rsidRDefault="004662B0" w:rsidP="00DC4361">
      <w:pPr>
        <w:pStyle w:val="ListParagraph"/>
        <w:numPr>
          <w:ilvl w:val="0"/>
          <w:numId w:val="123"/>
        </w:numPr>
        <w:rPr>
          <w:lang w:val="en-GB"/>
        </w:rPr>
      </w:pPr>
      <w:r w:rsidRPr="00EC1C30">
        <w:rPr>
          <w:b/>
          <w:lang w:val="en-GB"/>
        </w:rPr>
        <w:t xml:space="preserve">Habitat </w:t>
      </w:r>
      <w:r>
        <w:rPr>
          <w:lang w:val="en-GB"/>
        </w:rPr>
        <w:t>= where an organism lives.</w:t>
      </w:r>
    </w:p>
    <w:p w:rsidR="004662B0" w:rsidRPr="004662B0" w:rsidRDefault="004662B0" w:rsidP="00DC4361">
      <w:pPr>
        <w:pStyle w:val="ListParagraph"/>
        <w:numPr>
          <w:ilvl w:val="0"/>
          <w:numId w:val="123"/>
        </w:numPr>
        <w:rPr>
          <w:lang w:val="en-GB"/>
        </w:rPr>
      </w:pPr>
      <w:r w:rsidRPr="00EC1C30">
        <w:rPr>
          <w:b/>
          <w:lang w:val="en-GB"/>
        </w:rPr>
        <w:t>Niche</w:t>
      </w:r>
      <w:r w:rsidRPr="004662B0">
        <w:rPr>
          <w:lang w:val="en-GB"/>
        </w:rPr>
        <w:t xml:space="preserve"> = the ‘role’ an organism plays in its environment. </w:t>
      </w:r>
      <w:r w:rsidRPr="004662B0">
        <w:rPr>
          <w:lang w:val="en-GB"/>
        </w:rPr>
        <w:br/>
        <w:t>= where it lives, what it eats, where &amp; when it feeds</w:t>
      </w:r>
      <w:proofErr w:type="gramStart"/>
      <w:r w:rsidRPr="004662B0">
        <w:rPr>
          <w:lang w:val="en-GB"/>
        </w:rPr>
        <w:t>,</w:t>
      </w:r>
      <w:proofErr w:type="gramEnd"/>
      <w:r w:rsidRPr="004662B0">
        <w:rPr>
          <w:lang w:val="en-GB"/>
        </w:rPr>
        <w:br/>
        <w:t>when it is active etc. The interactions an organism has with other organisms and its environment.</w:t>
      </w:r>
    </w:p>
    <w:p w:rsidR="004662B0" w:rsidRPr="004662B0" w:rsidRDefault="004662B0" w:rsidP="00DC4361">
      <w:pPr>
        <w:pStyle w:val="ListParagraph"/>
        <w:numPr>
          <w:ilvl w:val="1"/>
          <w:numId w:val="123"/>
        </w:numPr>
        <w:rPr>
          <w:lang w:val="en-GB"/>
        </w:rPr>
      </w:pPr>
      <w:r w:rsidRPr="004662B0">
        <w:rPr>
          <w:lang w:val="en-GB"/>
        </w:rPr>
        <w:t>Every species has its own niche.</w:t>
      </w:r>
    </w:p>
    <w:p w:rsidR="004662B0" w:rsidRPr="004662B0" w:rsidRDefault="004662B0" w:rsidP="00DC4361">
      <w:pPr>
        <w:pStyle w:val="ListParagraph"/>
        <w:numPr>
          <w:ilvl w:val="0"/>
          <w:numId w:val="123"/>
        </w:numPr>
        <w:rPr>
          <w:lang w:val="en-GB"/>
        </w:rPr>
      </w:pPr>
      <w:r w:rsidRPr="00EC1C30">
        <w:rPr>
          <w:b/>
          <w:lang w:val="en-GB"/>
        </w:rPr>
        <w:t xml:space="preserve">Carrying capacity </w:t>
      </w:r>
      <w:r w:rsidRPr="004662B0">
        <w:rPr>
          <w:lang w:val="en-GB"/>
        </w:rPr>
        <w:t>= Maximum number of organisms of a species that a ha</w:t>
      </w:r>
      <w:r>
        <w:rPr>
          <w:lang w:val="en-GB"/>
        </w:rPr>
        <w:t>bitat can support continuously.</w:t>
      </w:r>
    </w:p>
    <w:p w:rsidR="004662B0" w:rsidRDefault="004662B0" w:rsidP="00DC4361">
      <w:pPr>
        <w:pStyle w:val="ListParagraph"/>
        <w:numPr>
          <w:ilvl w:val="1"/>
          <w:numId w:val="123"/>
        </w:numPr>
        <w:rPr>
          <w:lang w:val="en-GB"/>
        </w:rPr>
      </w:pPr>
      <w:r w:rsidRPr="004662B0">
        <w:rPr>
          <w:lang w:val="en-GB"/>
        </w:rPr>
        <w:t>The closer the population to the carrying capacity – the more difficult it is for organisms to survive. Food becomes more scarce and predation risk is greater</w:t>
      </w:r>
    </w:p>
    <w:p w:rsidR="004662B0" w:rsidRPr="004662B0" w:rsidRDefault="004662B0" w:rsidP="00DC4361">
      <w:pPr>
        <w:pStyle w:val="ListParagraph"/>
        <w:numPr>
          <w:ilvl w:val="0"/>
          <w:numId w:val="123"/>
        </w:numPr>
        <w:rPr>
          <w:lang w:val="en-GB"/>
        </w:rPr>
      </w:pPr>
      <w:r w:rsidRPr="00EC1C30">
        <w:rPr>
          <w:b/>
          <w:bCs/>
          <w:lang w:val="en-GB"/>
        </w:rPr>
        <w:t>Population</w:t>
      </w:r>
      <w:r w:rsidRPr="004662B0">
        <w:rPr>
          <w:lang w:val="en-GB"/>
        </w:rPr>
        <w:t xml:space="preserve"> </w:t>
      </w:r>
      <w:r>
        <w:rPr>
          <w:lang w:val="en-GB"/>
        </w:rPr>
        <w:t xml:space="preserve">= </w:t>
      </w:r>
      <w:r w:rsidRPr="004662B0">
        <w:rPr>
          <w:lang w:val="en-GB"/>
        </w:rPr>
        <w:t>a group of individuals of the same species occupying the same area of space.</w:t>
      </w:r>
    </w:p>
    <w:p w:rsidR="004662B0" w:rsidRDefault="004662B0" w:rsidP="00DC4361">
      <w:pPr>
        <w:pStyle w:val="ListParagraph"/>
        <w:numPr>
          <w:ilvl w:val="0"/>
          <w:numId w:val="123"/>
        </w:numPr>
        <w:rPr>
          <w:lang w:val="en-GB"/>
        </w:rPr>
      </w:pPr>
      <w:r w:rsidRPr="00EC1C30">
        <w:rPr>
          <w:b/>
          <w:lang w:val="en-GB"/>
        </w:rPr>
        <w:t>C</w:t>
      </w:r>
      <w:r w:rsidRPr="00EC1C30">
        <w:rPr>
          <w:b/>
          <w:bCs/>
          <w:lang w:val="en-GB"/>
        </w:rPr>
        <w:t>ommunity</w:t>
      </w:r>
      <w:r w:rsidRPr="004662B0">
        <w:rPr>
          <w:lang w:val="en-GB"/>
        </w:rPr>
        <w:t xml:space="preserve"> </w:t>
      </w:r>
      <w:r>
        <w:rPr>
          <w:lang w:val="en-GB"/>
        </w:rPr>
        <w:t>=</w:t>
      </w:r>
      <w:r w:rsidRPr="004662B0">
        <w:rPr>
          <w:lang w:val="en-GB"/>
        </w:rPr>
        <w:t xml:space="preserve"> populations of different species which live in the same area of space and are therefore able to interact with one another. </w:t>
      </w:r>
    </w:p>
    <w:p w:rsidR="00102FE9" w:rsidRPr="00102FE9" w:rsidRDefault="00102FE9" w:rsidP="00102FE9">
      <w:pPr>
        <w:pStyle w:val="ListParagraph"/>
        <w:numPr>
          <w:ilvl w:val="0"/>
          <w:numId w:val="123"/>
        </w:numPr>
        <w:rPr>
          <w:lang w:val="en-GB"/>
        </w:rPr>
      </w:pPr>
      <w:r w:rsidRPr="00102FE9">
        <w:rPr>
          <w:b/>
          <w:lang w:val="en-GB"/>
        </w:rPr>
        <w:t>Demography</w:t>
      </w:r>
      <w:r>
        <w:rPr>
          <w:lang w:val="en-GB"/>
        </w:rPr>
        <w:t xml:space="preserve"> = </w:t>
      </w:r>
      <w:r w:rsidRPr="00102FE9">
        <w:rPr>
          <w:lang w:val="en-GB"/>
        </w:rPr>
        <w:t>the stud</w:t>
      </w:r>
      <w:r>
        <w:rPr>
          <w:lang w:val="en-GB"/>
        </w:rPr>
        <w:t>y of population change over time.</w:t>
      </w:r>
    </w:p>
    <w:p w:rsidR="00EC1C30" w:rsidRDefault="00EC1C30" w:rsidP="00DC4361">
      <w:pPr>
        <w:pStyle w:val="ListParagraph"/>
        <w:numPr>
          <w:ilvl w:val="0"/>
          <w:numId w:val="123"/>
        </w:numPr>
        <w:rPr>
          <w:lang w:val="en-GB"/>
        </w:rPr>
      </w:pPr>
      <w:r w:rsidRPr="00EC1C30">
        <w:rPr>
          <w:b/>
          <w:lang w:val="en-GB"/>
        </w:rPr>
        <w:t>Meta-population</w:t>
      </w:r>
      <w:r>
        <w:rPr>
          <w:lang w:val="en-GB"/>
        </w:rPr>
        <w:t xml:space="preserve"> = </w:t>
      </w:r>
      <w:r w:rsidRPr="00EC1C30">
        <w:rPr>
          <w:lang w:val="en-GB"/>
        </w:rPr>
        <w:t>Populations which influence each other e.g. through immigration and emigration, can lead to meta</w:t>
      </w:r>
      <w:r>
        <w:rPr>
          <w:lang w:val="en-GB"/>
        </w:rPr>
        <w:t>-</w:t>
      </w:r>
      <w:r w:rsidRPr="00EC1C30">
        <w:rPr>
          <w:lang w:val="en-GB"/>
        </w:rPr>
        <w:t>populations; where a number of smaller local populations are linked.</w:t>
      </w:r>
    </w:p>
    <w:p w:rsidR="004662B0" w:rsidRDefault="004662B0" w:rsidP="004662B0">
      <w:pPr>
        <w:pStyle w:val="Heading2"/>
        <w:rPr>
          <w:lang w:val="en-GB"/>
        </w:rPr>
      </w:pPr>
      <w:r>
        <w:rPr>
          <w:lang w:val="en-GB"/>
        </w:rPr>
        <w:t>population dynamics</w:t>
      </w:r>
    </w:p>
    <w:p w:rsidR="004662B0" w:rsidRDefault="004662B0" w:rsidP="004662B0">
      <w:pPr>
        <w:rPr>
          <w:lang w:val="en-GB"/>
        </w:rPr>
      </w:pPr>
      <w:r w:rsidRPr="004662B0">
        <w:rPr>
          <w:lang w:val="en-GB"/>
        </w:rPr>
        <w:t>Understanding population ecology requires an understanding of the biotic and abiotic factors affecting the individuals in the population.</w:t>
      </w:r>
    </w:p>
    <w:p w:rsidR="004662B0" w:rsidRPr="004662B0" w:rsidRDefault="004662B0" w:rsidP="004662B0">
      <w:pPr>
        <w:rPr>
          <w:lang w:val="en-GB"/>
        </w:rPr>
      </w:pPr>
      <w:r>
        <w:rPr>
          <w:noProof/>
          <w:lang w:val="en-GB" w:eastAsia="en-GB"/>
        </w:rPr>
        <w:drawing>
          <wp:anchor distT="0" distB="0" distL="114300" distR="114300" simplePos="0" relativeHeight="251738112" behindDoc="0" locked="0" layoutInCell="1" allowOverlap="1">
            <wp:simplePos x="0" y="0"/>
            <wp:positionH relativeFrom="margin">
              <wp:align>center</wp:align>
            </wp:positionH>
            <wp:positionV relativeFrom="paragraph">
              <wp:posOffset>62544</wp:posOffset>
            </wp:positionV>
            <wp:extent cx="4629150" cy="1552575"/>
            <wp:effectExtent l="0" t="0" r="0" b="9525"/>
            <wp:wrapSquare wrapText="bothSides"/>
            <wp:docPr id="86041" name="Picture 8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4629150" cy="1552575"/>
                    </a:xfrm>
                    <a:prstGeom prst="rect">
                      <a:avLst/>
                    </a:prstGeom>
                  </pic:spPr>
                </pic:pic>
              </a:graphicData>
            </a:graphic>
          </wp:anchor>
        </w:drawing>
      </w:r>
    </w:p>
    <w:p w:rsidR="004662B0" w:rsidRPr="004662B0" w:rsidRDefault="004662B0" w:rsidP="004662B0">
      <w:pPr>
        <w:pStyle w:val="ListParagraph"/>
        <w:rPr>
          <w:lang w:val="en-GB"/>
        </w:rPr>
      </w:pPr>
    </w:p>
    <w:p w:rsidR="00B9603C" w:rsidRPr="00B9603C" w:rsidRDefault="00B9603C" w:rsidP="00B9603C">
      <w:pPr>
        <w:ind w:left="1080"/>
        <w:rPr>
          <w:lang w:val="en-GB"/>
        </w:rPr>
      </w:pPr>
    </w:p>
    <w:p w:rsidR="00B9603C" w:rsidRDefault="00B9603C" w:rsidP="00B9603C">
      <w:pPr>
        <w:ind w:left="1080"/>
        <w:rPr>
          <w:lang w:val="en-GB"/>
        </w:rPr>
      </w:pPr>
    </w:p>
    <w:p w:rsidR="004662B0" w:rsidRDefault="004662B0" w:rsidP="00B9603C">
      <w:pPr>
        <w:ind w:left="1080"/>
        <w:rPr>
          <w:lang w:val="en-GB"/>
        </w:rPr>
      </w:pPr>
    </w:p>
    <w:p w:rsidR="004662B0" w:rsidRDefault="004662B0" w:rsidP="00B9603C">
      <w:pPr>
        <w:ind w:left="1080"/>
        <w:rPr>
          <w:lang w:val="en-GB"/>
        </w:rPr>
      </w:pPr>
    </w:p>
    <w:p w:rsidR="004662B0" w:rsidRPr="004662B0" w:rsidRDefault="004662B0" w:rsidP="00DC4361">
      <w:pPr>
        <w:pStyle w:val="ListParagraph"/>
        <w:numPr>
          <w:ilvl w:val="0"/>
          <w:numId w:val="124"/>
        </w:numPr>
        <w:rPr>
          <w:lang w:val="en-GB"/>
        </w:rPr>
      </w:pPr>
      <w:r w:rsidRPr="004662B0">
        <w:rPr>
          <w:lang w:val="en-GB"/>
        </w:rPr>
        <w:t>Populations remain stable when the number of individuals entering a population = the number of individuals leaving</w:t>
      </w:r>
    </w:p>
    <w:p w:rsidR="00B82D14" w:rsidRDefault="00B82D14" w:rsidP="00DE5B4C">
      <w:pPr>
        <w:rPr>
          <w:lang w:val="en-GB"/>
        </w:rPr>
      </w:pPr>
    </w:p>
    <w:p w:rsidR="00B82D14" w:rsidRDefault="00B82D14" w:rsidP="00B82D14">
      <w:pPr>
        <w:pStyle w:val="Heading2"/>
        <w:rPr>
          <w:lang w:val="en-GB"/>
        </w:rPr>
      </w:pPr>
      <w:r>
        <w:rPr>
          <w:lang w:val="en-GB"/>
        </w:rPr>
        <w:lastRenderedPageBreak/>
        <w:t>patterns of dispersion</w:t>
      </w:r>
    </w:p>
    <w:p w:rsidR="00B82D14" w:rsidRPr="00EC1C30" w:rsidRDefault="00EC1C30" w:rsidP="00DC4361">
      <w:pPr>
        <w:pStyle w:val="ListParagraph"/>
        <w:numPr>
          <w:ilvl w:val="0"/>
          <w:numId w:val="125"/>
        </w:numPr>
        <w:rPr>
          <w:lang w:val="en-GB"/>
        </w:rPr>
      </w:pPr>
      <w:r w:rsidRPr="00EC1C30">
        <w:rPr>
          <w:b/>
          <w:lang w:val="en-GB"/>
        </w:rPr>
        <w:t>Clumped</w:t>
      </w:r>
      <w:r w:rsidRPr="00EC1C30">
        <w:rPr>
          <w:lang w:val="en-GB"/>
        </w:rPr>
        <w:t xml:space="preserve"> - Most common pattern of dispersion. Often dictated by resource abundance e.g. light or food availability. Can increase survival due to increased vigilance</w:t>
      </w:r>
      <w:r>
        <w:rPr>
          <w:lang w:val="en-GB"/>
        </w:rPr>
        <w:t>. i.e. Fruit bats</w:t>
      </w:r>
    </w:p>
    <w:p w:rsidR="00EC1C30" w:rsidRPr="00EC1C30" w:rsidRDefault="00EC1C30" w:rsidP="00DC4361">
      <w:pPr>
        <w:pStyle w:val="ListParagraph"/>
        <w:numPr>
          <w:ilvl w:val="0"/>
          <w:numId w:val="125"/>
        </w:numPr>
        <w:rPr>
          <w:lang w:val="en-GB"/>
        </w:rPr>
      </w:pPr>
      <w:r w:rsidRPr="00EC1C30">
        <w:rPr>
          <w:b/>
          <w:lang w:val="en-GB"/>
        </w:rPr>
        <w:t>Uniform</w:t>
      </w:r>
      <w:r w:rsidRPr="00EC1C30">
        <w:rPr>
          <w:lang w:val="en-GB"/>
        </w:rPr>
        <w:t xml:space="preserve"> - Driven by interactions between individuals, usually through conflict over resources e.g. territoriality</w:t>
      </w:r>
      <w:r>
        <w:rPr>
          <w:lang w:val="en-GB"/>
        </w:rPr>
        <w:t>. i.e. Lions</w:t>
      </w:r>
    </w:p>
    <w:p w:rsidR="00EC1C30" w:rsidRPr="00EC1C30" w:rsidRDefault="00EC1C30" w:rsidP="00DC4361">
      <w:pPr>
        <w:pStyle w:val="ListParagraph"/>
        <w:numPr>
          <w:ilvl w:val="0"/>
          <w:numId w:val="125"/>
        </w:numPr>
      </w:pPr>
      <w:r w:rsidRPr="00EC1C30">
        <w:rPr>
          <w:b/>
          <w:lang w:val="en-GB"/>
        </w:rPr>
        <w:t>Random</w:t>
      </w:r>
      <w:r w:rsidRPr="00EC1C30">
        <w:rPr>
          <w:lang w:val="en-GB"/>
        </w:rPr>
        <w:t xml:space="preserve"> - </w:t>
      </w:r>
      <w:r w:rsidRPr="00EC1C30">
        <w:t xml:space="preserve">Dispersal of individuals is independent of the location of other individuals. </w:t>
      </w:r>
      <w:r>
        <w:t>i.e. Daisies or other wild flowers</w:t>
      </w:r>
    </w:p>
    <w:p w:rsidR="00EC1C30" w:rsidRDefault="00EC1C30" w:rsidP="00EC1C30">
      <w:pPr>
        <w:pStyle w:val="Heading3"/>
        <w:spacing w:before="0"/>
        <w:rPr>
          <w:lang w:val="en-GB"/>
        </w:rPr>
      </w:pPr>
      <w:r>
        <w:rPr>
          <w:lang w:val="en-GB"/>
        </w:rPr>
        <w:t>Drivers of dispersal patterns</w:t>
      </w:r>
    </w:p>
    <w:p w:rsidR="00EC1C30" w:rsidRPr="00EC1C30" w:rsidRDefault="00EC1C30" w:rsidP="00EC1C30">
      <w:pPr>
        <w:spacing w:before="0"/>
        <w:rPr>
          <w:lang w:val="en-GB"/>
        </w:rPr>
      </w:pPr>
    </w:p>
    <w:p w:rsidR="00EC1C30" w:rsidRDefault="00EC1C30" w:rsidP="00EC1C30">
      <w:pPr>
        <w:spacing w:before="0"/>
        <w:rPr>
          <w:lang w:val="en-GB"/>
        </w:rPr>
      </w:pPr>
      <w:r>
        <w:rPr>
          <w:lang w:val="en-GB"/>
        </w:rPr>
        <w:t>Competition for resources</w:t>
      </w:r>
    </w:p>
    <w:p w:rsidR="00EC1C30" w:rsidRDefault="00EC1C30" w:rsidP="00DC4361">
      <w:pPr>
        <w:pStyle w:val="ListParagraph"/>
        <w:numPr>
          <w:ilvl w:val="0"/>
          <w:numId w:val="126"/>
        </w:numPr>
        <w:spacing w:before="0"/>
        <w:rPr>
          <w:lang w:val="en-GB"/>
        </w:rPr>
      </w:pPr>
      <w:r>
        <w:rPr>
          <w:lang w:val="en-GB"/>
        </w:rPr>
        <w:t>Plants compete for:</w:t>
      </w:r>
    </w:p>
    <w:p w:rsidR="00EC1C30" w:rsidRDefault="00EC1C30" w:rsidP="00DC4361">
      <w:pPr>
        <w:pStyle w:val="ListParagraph"/>
        <w:numPr>
          <w:ilvl w:val="1"/>
          <w:numId w:val="126"/>
        </w:numPr>
        <w:spacing w:before="0"/>
        <w:rPr>
          <w:lang w:val="en-GB"/>
        </w:rPr>
      </w:pPr>
      <w:r w:rsidRPr="00EC1C30">
        <w:rPr>
          <w:lang w:val="en-GB"/>
        </w:rPr>
        <w:t>Light, CO</w:t>
      </w:r>
      <w:r w:rsidRPr="00204E3D">
        <w:rPr>
          <w:vertAlign w:val="subscript"/>
          <w:lang w:val="en-GB"/>
        </w:rPr>
        <w:t>2</w:t>
      </w:r>
      <w:r w:rsidRPr="00EC1C30">
        <w:rPr>
          <w:lang w:val="en-GB"/>
        </w:rPr>
        <w:t xml:space="preserve">, </w:t>
      </w:r>
      <w:r w:rsidR="00204E3D">
        <w:rPr>
          <w:lang w:val="en-GB"/>
        </w:rPr>
        <w:t>H</w:t>
      </w:r>
      <w:r w:rsidR="00204E3D" w:rsidRPr="00204E3D">
        <w:rPr>
          <w:vertAlign w:val="subscript"/>
          <w:lang w:val="en-GB"/>
        </w:rPr>
        <w:t>2</w:t>
      </w:r>
      <w:r w:rsidR="00204E3D">
        <w:rPr>
          <w:lang w:val="en-GB"/>
        </w:rPr>
        <w:t>O</w:t>
      </w:r>
      <w:r w:rsidRPr="00EC1C30">
        <w:rPr>
          <w:lang w:val="en-GB"/>
        </w:rPr>
        <w:t>, minerals, pollinators, space/sites for spores and seeds to germinate.</w:t>
      </w:r>
    </w:p>
    <w:p w:rsidR="00EC1C30" w:rsidRDefault="00EC1C30" w:rsidP="00DC4361">
      <w:pPr>
        <w:pStyle w:val="ListParagraph"/>
        <w:numPr>
          <w:ilvl w:val="0"/>
          <w:numId w:val="126"/>
        </w:numPr>
        <w:spacing w:before="0"/>
        <w:rPr>
          <w:lang w:val="en-GB"/>
        </w:rPr>
      </w:pPr>
      <w:r>
        <w:rPr>
          <w:lang w:val="en-GB"/>
        </w:rPr>
        <w:t>Animals compete for:</w:t>
      </w:r>
    </w:p>
    <w:p w:rsidR="00EC1C30" w:rsidRPr="00EC1C30" w:rsidRDefault="00EC1C30" w:rsidP="00DC4361">
      <w:pPr>
        <w:pStyle w:val="ListParagraph"/>
        <w:numPr>
          <w:ilvl w:val="1"/>
          <w:numId w:val="126"/>
        </w:numPr>
        <w:spacing w:before="0"/>
        <w:rPr>
          <w:lang w:val="en-GB"/>
        </w:rPr>
      </w:pPr>
      <w:r>
        <w:t>F</w:t>
      </w:r>
      <w:r w:rsidRPr="00EC1C30">
        <w:t>ood, access to mates, breeding sites, shelter from predators</w:t>
      </w:r>
    </w:p>
    <w:p w:rsidR="00EC1C30" w:rsidRDefault="00EC1C30" w:rsidP="00EC1C30">
      <w:pPr>
        <w:spacing w:before="0"/>
        <w:rPr>
          <w:lang w:val="en-GB"/>
        </w:rPr>
      </w:pPr>
    </w:p>
    <w:p w:rsidR="00EC1C30" w:rsidRDefault="00EC1C30" w:rsidP="00EC1C30">
      <w:pPr>
        <w:spacing w:before="0"/>
        <w:rPr>
          <w:lang w:val="en-GB"/>
        </w:rPr>
      </w:pPr>
      <w:r>
        <w:rPr>
          <w:lang w:val="en-GB"/>
        </w:rPr>
        <w:t>Competition can be intra or inter specific:</w:t>
      </w:r>
    </w:p>
    <w:p w:rsidR="00EC1C30" w:rsidRPr="00EC1C30" w:rsidRDefault="00EC1C30" w:rsidP="00DC4361">
      <w:pPr>
        <w:pStyle w:val="ListParagraph"/>
        <w:numPr>
          <w:ilvl w:val="0"/>
          <w:numId w:val="127"/>
        </w:numPr>
        <w:spacing w:before="0"/>
        <w:rPr>
          <w:lang w:val="en-GB"/>
        </w:rPr>
      </w:pPr>
      <w:r w:rsidRPr="00EC1C30">
        <w:rPr>
          <w:lang w:val="en-GB"/>
        </w:rPr>
        <w:t>Intraspecific competition = competition between individuals of same species</w:t>
      </w:r>
    </w:p>
    <w:p w:rsidR="00204E3D" w:rsidRPr="00204E3D" w:rsidRDefault="00EC1C30" w:rsidP="00DC4361">
      <w:pPr>
        <w:pStyle w:val="ListParagraph"/>
        <w:numPr>
          <w:ilvl w:val="0"/>
          <w:numId w:val="127"/>
        </w:numPr>
        <w:spacing w:before="0"/>
        <w:rPr>
          <w:lang w:val="en-GB"/>
        </w:rPr>
      </w:pPr>
      <w:r w:rsidRPr="00EC1C30">
        <w:rPr>
          <w:lang w:val="en-GB"/>
        </w:rPr>
        <w:t>Interspecific competition = competition between individuals of different species</w:t>
      </w:r>
      <w:r>
        <w:rPr>
          <w:lang w:val="en-GB"/>
        </w:rPr>
        <w:t xml:space="preserve"> </w:t>
      </w:r>
      <w:r w:rsidR="00204E3D">
        <w:rPr>
          <w:lang w:val="en-GB"/>
        </w:rPr>
        <w:t>i.e. 2 species of Paramecium</w:t>
      </w:r>
    </w:p>
    <w:p w:rsidR="00EC1C30" w:rsidRPr="00204E3D" w:rsidRDefault="00204E3D" w:rsidP="00204E3D">
      <w:pPr>
        <w:spacing w:before="0"/>
        <w:ind w:left="360"/>
        <w:rPr>
          <w:lang w:val="en-GB"/>
        </w:rPr>
      </w:pPr>
      <w:r>
        <w:rPr>
          <w:b/>
          <w:lang w:val="en-GB"/>
        </w:rPr>
        <w:t xml:space="preserve">Competitive exclusion principle = </w:t>
      </w:r>
      <w:r w:rsidR="00EC1C30" w:rsidRPr="00204E3D">
        <w:rPr>
          <w:lang w:val="en-GB"/>
        </w:rPr>
        <w:t xml:space="preserve">no two species can occupy same niche at the same time indefinitely – one will be outcompeted” </w:t>
      </w:r>
    </w:p>
    <w:p w:rsidR="00EC1C30" w:rsidRDefault="00EC1C30" w:rsidP="00EC1C30">
      <w:pPr>
        <w:spacing w:before="0"/>
        <w:rPr>
          <w:lang w:val="en-GB"/>
        </w:rPr>
      </w:pPr>
    </w:p>
    <w:p w:rsidR="00EC1C30" w:rsidRPr="00EC1C30" w:rsidRDefault="00EC1C30" w:rsidP="00DC4361">
      <w:pPr>
        <w:pStyle w:val="ListParagraph"/>
        <w:numPr>
          <w:ilvl w:val="0"/>
          <w:numId w:val="127"/>
        </w:numPr>
        <w:spacing w:before="0"/>
        <w:rPr>
          <w:lang w:val="en-GB"/>
        </w:rPr>
      </w:pPr>
      <w:r w:rsidRPr="00EC1C30">
        <w:rPr>
          <w:lang w:val="en-GB"/>
        </w:rPr>
        <w:t>Some organisms specialise when interspecific competition is a factor. E.g. Galapagos finches, when each species lives on own then beak of intermediate size so can eat range of seeds of different sizes.</w:t>
      </w:r>
    </w:p>
    <w:p w:rsidR="00DE5B4C" w:rsidRDefault="00EC1C30" w:rsidP="00DC4361">
      <w:pPr>
        <w:pStyle w:val="ListParagraph"/>
        <w:numPr>
          <w:ilvl w:val="0"/>
          <w:numId w:val="127"/>
        </w:numPr>
        <w:spacing w:before="0"/>
        <w:rPr>
          <w:lang w:val="en-GB"/>
        </w:rPr>
      </w:pPr>
      <w:r w:rsidRPr="00EC1C30">
        <w:rPr>
          <w:lang w:val="en-GB"/>
        </w:rPr>
        <w:t>When two or more species of finches live in same place then natural selection promotes specialisation of beak size through resource partitioning = Character displacement.</w:t>
      </w:r>
    </w:p>
    <w:p w:rsidR="000A6C36" w:rsidRPr="00DE5B4C" w:rsidRDefault="000A6C36" w:rsidP="000A6C36">
      <w:pPr>
        <w:pStyle w:val="ListParagraph"/>
        <w:numPr>
          <w:ilvl w:val="0"/>
          <w:numId w:val="127"/>
        </w:numPr>
        <w:spacing w:before="0"/>
        <w:rPr>
          <w:lang w:val="en-GB"/>
        </w:rPr>
      </w:pPr>
      <w:r>
        <w:rPr>
          <w:lang w:val="en-GB"/>
        </w:rPr>
        <w:t>Resource partitioning = each species occupies its own distinct niche so that the species do not lead to the demise of each other. I.e. the different perching areas of Lizards</w:t>
      </w:r>
    </w:p>
    <w:p w:rsidR="00DE5B4C" w:rsidRDefault="00DE5B4C" w:rsidP="00DE5B4C">
      <w:pPr>
        <w:pStyle w:val="Heading2"/>
        <w:pBdr>
          <w:top w:val="single" w:sz="2" w:space="3" w:color="F1D7E0" w:themeColor="accent2"/>
        </w:pBdr>
        <w:rPr>
          <w:bCs/>
        </w:rPr>
      </w:pPr>
      <w:r w:rsidRPr="00DE5B4C">
        <w:rPr>
          <w:bCs/>
        </w:rPr>
        <w:t>Predator-Prey Interactions</w:t>
      </w:r>
    </w:p>
    <w:p w:rsidR="00DE5B4C" w:rsidRDefault="00DE5B4C" w:rsidP="00DC4361">
      <w:pPr>
        <w:pStyle w:val="ListParagraph"/>
        <w:numPr>
          <w:ilvl w:val="0"/>
          <w:numId w:val="128"/>
        </w:numPr>
      </w:pPr>
      <w:r w:rsidRPr="00DE5B4C">
        <w:t>Predators and prey have special relationship and influence numbers of each other.</w:t>
      </w:r>
    </w:p>
    <w:p w:rsidR="00DE5B4C" w:rsidRPr="00DE5B4C" w:rsidRDefault="00DE5B4C" w:rsidP="00DC4361">
      <w:pPr>
        <w:pStyle w:val="ListParagraph"/>
        <w:numPr>
          <w:ilvl w:val="0"/>
          <w:numId w:val="128"/>
        </w:numPr>
      </w:pPr>
      <w:r>
        <w:t>When a predator relies/is dependent on one source of prey, it creates a predator-prey cycle</w:t>
      </w:r>
    </w:p>
    <w:p w:rsidR="00DE5B4C" w:rsidRPr="00DE5B4C" w:rsidRDefault="00DE5B4C" w:rsidP="00DC4361">
      <w:pPr>
        <w:pStyle w:val="ListParagraph"/>
        <w:numPr>
          <w:ilvl w:val="0"/>
          <w:numId w:val="128"/>
        </w:numPr>
      </w:pPr>
      <w:r>
        <w:t>Predators eat prey therefore decreases prey population</w:t>
      </w:r>
    </w:p>
    <w:p w:rsidR="00DE5B4C" w:rsidRPr="00DE5B4C" w:rsidRDefault="00DE5B4C" w:rsidP="00DC4361">
      <w:pPr>
        <w:pStyle w:val="ListParagraph"/>
        <w:numPr>
          <w:ilvl w:val="0"/>
          <w:numId w:val="128"/>
        </w:numPr>
      </w:pPr>
      <w:r w:rsidRPr="00DE5B4C">
        <w:t>Always fewer predators than prey.</w:t>
      </w:r>
    </w:p>
    <w:p w:rsidR="00DE5B4C" w:rsidRPr="00DE5B4C" w:rsidRDefault="00DE5B4C" w:rsidP="00DC4361">
      <w:pPr>
        <w:pStyle w:val="ListParagraph"/>
        <w:numPr>
          <w:ilvl w:val="0"/>
          <w:numId w:val="128"/>
        </w:numPr>
      </w:pPr>
      <w:r w:rsidRPr="00DE5B4C">
        <w:t>Predator cycle always lags behind prey</w:t>
      </w:r>
    </w:p>
    <w:p w:rsidR="00DE5B4C" w:rsidRDefault="00DE5B4C" w:rsidP="00DC4361">
      <w:pPr>
        <w:pStyle w:val="ListParagraph"/>
        <w:numPr>
          <w:ilvl w:val="0"/>
          <w:numId w:val="128"/>
        </w:numPr>
      </w:pPr>
      <w:r>
        <w:t xml:space="preserve">This may be because if </w:t>
      </w:r>
      <w:r w:rsidRPr="00DE5B4C">
        <w:t>predator numbers increase quickl</w:t>
      </w:r>
      <w:r>
        <w:t>y, they eat too many prey</w:t>
      </w:r>
    </w:p>
    <w:p w:rsidR="00EC1C30" w:rsidRDefault="00DE5B4C" w:rsidP="00DE5B4C">
      <w:pPr>
        <w:pStyle w:val="Heading1"/>
        <w:rPr>
          <w:lang w:val="en-GB"/>
        </w:rPr>
      </w:pPr>
      <w:r>
        <w:rPr>
          <w:lang w:val="en-GB"/>
        </w:rPr>
        <w:t>biodiversity conservation</w:t>
      </w:r>
    </w:p>
    <w:p w:rsidR="00DE5B4C" w:rsidRDefault="00DE5B4C" w:rsidP="00DE5B4C">
      <w:pPr>
        <w:rPr>
          <w:lang w:val="en-GB"/>
        </w:rPr>
      </w:pPr>
      <w:r w:rsidRPr="00DE5B4C">
        <w:rPr>
          <w:b/>
          <w:lang w:val="en-GB"/>
        </w:rPr>
        <w:t>Biodiversity</w:t>
      </w:r>
      <w:r>
        <w:rPr>
          <w:lang w:val="en-GB"/>
        </w:rPr>
        <w:t xml:space="preserve"> =</w:t>
      </w:r>
      <w:r w:rsidRPr="00DE5B4C">
        <w:rPr>
          <w:lang w:val="en-GB"/>
        </w:rPr>
        <w:t xml:space="preserve"> the variety of life on Earth plus the habitats that his life encompasses.</w:t>
      </w:r>
    </w:p>
    <w:p w:rsidR="00DE5B4C" w:rsidRDefault="00DE5B4C" w:rsidP="00DE5B4C">
      <w:pPr>
        <w:rPr>
          <w:lang w:val="en-GB"/>
        </w:rPr>
      </w:pPr>
      <w:r w:rsidRPr="00DE5B4C">
        <w:rPr>
          <w:lang w:val="en-GB"/>
        </w:rPr>
        <w:t>Biodiversity forms the life system for planet Earth. Without it, there would be no life on Earth &amp; we would not survive.</w:t>
      </w:r>
    </w:p>
    <w:p w:rsidR="00DE5B4C" w:rsidRDefault="00DE5B4C" w:rsidP="00DE5B4C">
      <w:pPr>
        <w:pStyle w:val="Heading2"/>
        <w:rPr>
          <w:lang w:val="en-GB"/>
        </w:rPr>
      </w:pPr>
      <w:r>
        <w:rPr>
          <w:lang w:val="en-GB"/>
        </w:rPr>
        <w:lastRenderedPageBreak/>
        <w:t>importance</w:t>
      </w:r>
    </w:p>
    <w:p w:rsidR="00DE5B4C" w:rsidRPr="00DE5B4C" w:rsidRDefault="00DE5B4C" w:rsidP="00DC4361">
      <w:pPr>
        <w:pStyle w:val="ListParagraph"/>
        <w:numPr>
          <w:ilvl w:val="0"/>
          <w:numId w:val="129"/>
        </w:numPr>
        <w:rPr>
          <w:lang w:val="en-GB"/>
        </w:rPr>
      </w:pPr>
      <w:r w:rsidRPr="00DE5B4C">
        <w:rPr>
          <w:lang w:val="en-GB"/>
        </w:rPr>
        <w:t>Food - 80% of world’s food comes from ~20 plants</w:t>
      </w:r>
    </w:p>
    <w:p w:rsidR="00DE5B4C" w:rsidRDefault="00DE5B4C" w:rsidP="00DC4361">
      <w:pPr>
        <w:pStyle w:val="ListParagraph"/>
        <w:numPr>
          <w:ilvl w:val="0"/>
          <w:numId w:val="129"/>
        </w:numPr>
        <w:rPr>
          <w:lang w:val="en-GB"/>
        </w:rPr>
      </w:pPr>
      <w:r w:rsidRPr="00DE5B4C">
        <w:rPr>
          <w:lang w:val="en-GB"/>
        </w:rPr>
        <w:t>Medicine – vast range of drugs derived from plants e.g. Taxol derived from Yew t</w:t>
      </w:r>
      <w:r>
        <w:rPr>
          <w:lang w:val="en-GB"/>
        </w:rPr>
        <w:t xml:space="preserve">ree bark used in chemotherapy. </w:t>
      </w:r>
    </w:p>
    <w:p w:rsidR="00DE5B4C" w:rsidRPr="00DE5B4C" w:rsidRDefault="00DE5B4C" w:rsidP="00DC4361">
      <w:pPr>
        <w:pStyle w:val="ListParagraph"/>
        <w:numPr>
          <w:ilvl w:val="1"/>
          <w:numId w:val="129"/>
        </w:numPr>
        <w:rPr>
          <w:lang w:val="en-GB"/>
        </w:rPr>
      </w:pPr>
      <w:r w:rsidRPr="00DE5B4C">
        <w:rPr>
          <w:lang w:val="en-GB"/>
        </w:rPr>
        <w:t>Only a small % of plants have been tested.</w:t>
      </w:r>
    </w:p>
    <w:p w:rsidR="00DE5B4C" w:rsidRPr="00DE5B4C" w:rsidRDefault="00DE5B4C" w:rsidP="00DC4361">
      <w:pPr>
        <w:pStyle w:val="ListParagraph"/>
        <w:numPr>
          <w:ilvl w:val="0"/>
          <w:numId w:val="129"/>
        </w:numPr>
        <w:rPr>
          <w:lang w:val="en-GB"/>
        </w:rPr>
      </w:pPr>
      <w:r w:rsidRPr="00DE5B4C">
        <w:rPr>
          <w:lang w:val="en-GB"/>
        </w:rPr>
        <w:t>Ecological services – nutrient cycling &amp; regulation</w:t>
      </w:r>
    </w:p>
    <w:p w:rsidR="00DE5B4C" w:rsidRPr="00DE5B4C" w:rsidRDefault="00DE5B4C" w:rsidP="00DC4361">
      <w:pPr>
        <w:pStyle w:val="ListParagraph"/>
        <w:numPr>
          <w:ilvl w:val="0"/>
          <w:numId w:val="129"/>
        </w:numPr>
        <w:rPr>
          <w:lang w:val="en-GB"/>
        </w:rPr>
      </w:pPr>
      <w:r w:rsidRPr="00DE5B4C">
        <w:rPr>
          <w:lang w:val="en-GB"/>
        </w:rPr>
        <w:t>Industrial materials – e.g. Building materials, oil, rubber, adhesives etc. All derived from biodiversity.</w:t>
      </w:r>
    </w:p>
    <w:p w:rsidR="00DE5B4C" w:rsidRPr="00DE5B4C" w:rsidRDefault="00DE5B4C" w:rsidP="00DC4361">
      <w:pPr>
        <w:pStyle w:val="ListParagraph"/>
        <w:numPr>
          <w:ilvl w:val="0"/>
          <w:numId w:val="129"/>
        </w:numPr>
        <w:rPr>
          <w:lang w:val="en-GB"/>
        </w:rPr>
      </w:pPr>
      <w:r w:rsidRPr="00DE5B4C">
        <w:rPr>
          <w:lang w:val="en-GB"/>
        </w:rPr>
        <w:t>Aesthetic/leisure – value associated with enjoying time in or looking at biodiversity and nature.</w:t>
      </w:r>
    </w:p>
    <w:p w:rsidR="00DE5B4C" w:rsidRDefault="00DE5B4C" w:rsidP="00DE5B4C">
      <w:pPr>
        <w:pStyle w:val="Heading2"/>
        <w:rPr>
          <w:lang w:val="en-GB"/>
        </w:rPr>
      </w:pPr>
      <w:r>
        <w:rPr>
          <w:lang w:val="en-GB"/>
        </w:rPr>
        <w:t>measuring biodiversity</w:t>
      </w:r>
    </w:p>
    <w:p w:rsidR="00DE5B4C" w:rsidRDefault="00DE5B4C" w:rsidP="00DC4361">
      <w:pPr>
        <w:pStyle w:val="ListParagraph"/>
        <w:numPr>
          <w:ilvl w:val="0"/>
          <w:numId w:val="130"/>
        </w:numPr>
        <w:rPr>
          <w:lang w:val="en-GB"/>
        </w:rPr>
      </w:pPr>
      <w:r>
        <w:rPr>
          <w:lang w:val="en-GB"/>
        </w:rPr>
        <w:t>Species diversity</w:t>
      </w:r>
    </w:p>
    <w:p w:rsidR="00DE5B4C" w:rsidRDefault="00DE5B4C" w:rsidP="00DC4361">
      <w:pPr>
        <w:pStyle w:val="ListParagraph"/>
        <w:numPr>
          <w:ilvl w:val="1"/>
          <w:numId w:val="130"/>
        </w:numPr>
        <w:rPr>
          <w:lang w:val="en-GB"/>
        </w:rPr>
      </w:pPr>
      <w:r>
        <w:rPr>
          <w:lang w:val="en-GB"/>
        </w:rPr>
        <w:t>Number of different species in an area combined with the abundance of each species. High abundance and number of species = high species biodiversity and no/little dominance</w:t>
      </w:r>
    </w:p>
    <w:p w:rsidR="00DE5B4C" w:rsidRDefault="00DC4361" w:rsidP="00DC4361">
      <w:pPr>
        <w:pStyle w:val="ListParagraph"/>
        <w:numPr>
          <w:ilvl w:val="0"/>
          <w:numId w:val="130"/>
        </w:numPr>
        <w:rPr>
          <w:lang w:val="en-GB"/>
        </w:rPr>
      </w:pPr>
      <w:r>
        <w:rPr>
          <w:lang w:val="en-GB"/>
        </w:rPr>
        <w:t>Functional diversity</w:t>
      </w:r>
    </w:p>
    <w:p w:rsidR="00DC4361" w:rsidRDefault="00DC4361" w:rsidP="00DC4361">
      <w:pPr>
        <w:pStyle w:val="ListParagraph"/>
        <w:numPr>
          <w:ilvl w:val="1"/>
          <w:numId w:val="130"/>
        </w:numPr>
        <w:rPr>
          <w:lang w:val="en-GB"/>
        </w:rPr>
      </w:pPr>
      <w:r w:rsidRPr="00DC4361">
        <w:rPr>
          <w:lang w:val="en-GB"/>
        </w:rPr>
        <w:t>Measuring biodiversity by the number of functionally different species is an alternative that accounts for the ecological attributes of each species</w:t>
      </w:r>
      <w:r>
        <w:rPr>
          <w:lang w:val="en-GB"/>
        </w:rPr>
        <w:t>.</w:t>
      </w:r>
    </w:p>
    <w:p w:rsidR="00DC4361" w:rsidRDefault="00DC4361" w:rsidP="00DC4361">
      <w:pPr>
        <w:pStyle w:val="ListParagraph"/>
        <w:numPr>
          <w:ilvl w:val="1"/>
          <w:numId w:val="130"/>
        </w:numPr>
        <w:rPr>
          <w:lang w:val="en-GB"/>
        </w:rPr>
      </w:pPr>
      <w:r>
        <w:rPr>
          <w:lang w:val="en-GB"/>
        </w:rPr>
        <w:t>Takes functional role and niche into account</w:t>
      </w:r>
    </w:p>
    <w:p w:rsidR="00DC4361" w:rsidRDefault="00DC4361" w:rsidP="00DC4361">
      <w:pPr>
        <w:rPr>
          <w:lang w:val="en-GB"/>
        </w:rPr>
      </w:pPr>
      <w:r w:rsidRPr="00DC4361">
        <w:rPr>
          <w:lang w:val="en-GB"/>
        </w:rPr>
        <w:t>If the health of an ecosystem is measured by how well it functions, then the loss of a species may not be detrimental to the system as a whole. Another functionally similar species may fulfil the same role within the ecosyste</w:t>
      </w:r>
      <w:r>
        <w:rPr>
          <w:lang w:val="en-GB"/>
        </w:rPr>
        <w:t>m (called an analogue species)</w:t>
      </w:r>
      <w:r w:rsidRPr="00DC4361">
        <w:rPr>
          <w:lang w:val="en-GB"/>
        </w:rPr>
        <w:t xml:space="preserve"> using extant species to replace those lost from an ecosystem.</w:t>
      </w:r>
      <w:r>
        <w:rPr>
          <w:lang w:val="en-GB"/>
        </w:rPr>
        <w:t xml:space="preserve"> I.e. using an </w:t>
      </w:r>
      <w:proofErr w:type="spellStart"/>
      <w:r>
        <w:rPr>
          <w:lang w:val="en-GB"/>
        </w:rPr>
        <w:t>Aldabran</w:t>
      </w:r>
      <w:proofErr w:type="spellEnd"/>
      <w:r>
        <w:rPr>
          <w:lang w:val="en-GB"/>
        </w:rPr>
        <w:t xml:space="preserve"> Giant Tortoise to fill the ecological niche left by the Mauritian Giant Tortoise.</w:t>
      </w:r>
    </w:p>
    <w:p w:rsidR="00FB2E83" w:rsidRDefault="00FB2E83" w:rsidP="00FB2E83">
      <w:pPr>
        <w:pStyle w:val="Heading2"/>
        <w:rPr>
          <w:lang w:val="en-GB"/>
        </w:rPr>
      </w:pPr>
      <w:r>
        <w:rPr>
          <w:lang w:val="en-GB"/>
        </w:rPr>
        <w:t>Threats to biodiversity</w:t>
      </w:r>
    </w:p>
    <w:p w:rsidR="00FB2E83" w:rsidRPr="00FB2E83" w:rsidRDefault="00FB2E83" w:rsidP="00FB2E83">
      <w:pPr>
        <w:pStyle w:val="ListParagraph"/>
        <w:numPr>
          <w:ilvl w:val="0"/>
          <w:numId w:val="131"/>
        </w:numPr>
        <w:rPr>
          <w:lang w:val="en-GB"/>
        </w:rPr>
      </w:pPr>
      <w:r w:rsidRPr="00FB2E83">
        <w:rPr>
          <w:lang w:val="en-GB"/>
        </w:rPr>
        <w:t xml:space="preserve">Habitat Loss </w:t>
      </w:r>
      <w:r>
        <w:rPr>
          <w:lang w:val="en-GB"/>
        </w:rPr>
        <w:t xml:space="preserve">- </w:t>
      </w:r>
      <w:r w:rsidRPr="00FB2E83">
        <w:rPr>
          <w:lang w:val="en-GB"/>
        </w:rPr>
        <w:t>Fragmentation and degradation of land for space, shelter, fuel and food.</w:t>
      </w:r>
    </w:p>
    <w:p w:rsidR="00FB2E83" w:rsidRPr="00FB2E83" w:rsidRDefault="00FB2E83" w:rsidP="00FB2E83">
      <w:pPr>
        <w:pStyle w:val="ListParagraph"/>
        <w:numPr>
          <w:ilvl w:val="0"/>
          <w:numId w:val="131"/>
        </w:numPr>
        <w:rPr>
          <w:lang w:val="en-GB"/>
        </w:rPr>
      </w:pPr>
      <w:r w:rsidRPr="00FB2E83">
        <w:rPr>
          <w:lang w:val="en-GB"/>
        </w:rPr>
        <w:t>Introduced species</w:t>
      </w:r>
      <w:r>
        <w:rPr>
          <w:lang w:val="en-GB"/>
        </w:rPr>
        <w:t xml:space="preserve"> which kill native species. Either accidentally or on purpose as a biological control i.e. Cane toad in Australia to control the cane beetle. </w:t>
      </w:r>
    </w:p>
    <w:p w:rsidR="00FB2E83" w:rsidRDefault="00FB2E83" w:rsidP="00FB2E83">
      <w:pPr>
        <w:pStyle w:val="ListParagraph"/>
        <w:numPr>
          <w:ilvl w:val="0"/>
          <w:numId w:val="131"/>
        </w:numPr>
        <w:rPr>
          <w:lang w:val="en-GB"/>
        </w:rPr>
      </w:pPr>
      <w:r w:rsidRPr="00FB2E83">
        <w:rPr>
          <w:lang w:val="en-GB"/>
        </w:rPr>
        <w:t>Overharvesting</w:t>
      </w:r>
    </w:p>
    <w:p w:rsidR="00FB2E83" w:rsidRDefault="00FB2E83" w:rsidP="00FB2E83">
      <w:pPr>
        <w:pStyle w:val="ListParagraph"/>
        <w:numPr>
          <w:ilvl w:val="0"/>
          <w:numId w:val="131"/>
        </w:numPr>
        <w:rPr>
          <w:lang w:val="en-GB"/>
        </w:rPr>
      </w:pPr>
      <w:r>
        <w:rPr>
          <w:lang w:val="en-GB"/>
        </w:rPr>
        <w:t>Overexploitation to show off affluence, use in Chinese medicine or food</w:t>
      </w:r>
    </w:p>
    <w:p w:rsidR="00FB2E83" w:rsidRDefault="00FB2E83" w:rsidP="00FB2E83">
      <w:pPr>
        <w:pStyle w:val="ListParagraph"/>
        <w:numPr>
          <w:ilvl w:val="0"/>
          <w:numId w:val="131"/>
        </w:numPr>
        <w:rPr>
          <w:lang w:val="en-GB"/>
        </w:rPr>
      </w:pPr>
      <w:r>
        <w:rPr>
          <w:lang w:val="en-GB"/>
        </w:rPr>
        <w:t>Pollution</w:t>
      </w:r>
    </w:p>
    <w:p w:rsidR="00FB2E83" w:rsidRPr="00FB2E83" w:rsidRDefault="00FB2E83" w:rsidP="00FB2E83">
      <w:pPr>
        <w:pStyle w:val="ListParagraph"/>
        <w:numPr>
          <w:ilvl w:val="0"/>
          <w:numId w:val="131"/>
        </w:numPr>
        <w:rPr>
          <w:lang w:val="en-GB"/>
        </w:rPr>
      </w:pPr>
      <w:r>
        <w:rPr>
          <w:lang w:val="en-GB"/>
        </w:rPr>
        <w:t>Human-induced climate change</w:t>
      </w:r>
    </w:p>
    <w:p w:rsidR="00FB2E83" w:rsidRDefault="00955011" w:rsidP="00FB2E83">
      <w:pPr>
        <w:pStyle w:val="Heading2"/>
        <w:rPr>
          <w:lang w:val="en-GB"/>
        </w:rPr>
      </w:pPr>
      <w:r w:rsidRPr="00955011">
        <w:rPr>
          <w:noProof/>
          <w:lang w:val="en-GB" w:eastAsia="en-GB"/>
        </w:rPr>
        <mc:AlternateContent>
          <mc:Choice Requires="wps">
            <w:drawing>
              <wp:anchor distT="45720" distB="45720" distL="114300" distR="114300" simplePos="0" relativeHeight="251740160" behindDoc="0" locked="0" layoutInCell="1" allowOverlap="1" wp14:anchorId="201766DA" wp14:editId="3CD18A31">
                <wp:simplePos x="0" y="0"/>
                <wp:positionH relativeFrom="column">
                  <wp:posOffset>4037776</wp:posOffset>
                </wp:positionH>
                <wp:positionV relativeFrom="paragraph">
                  <wp:posOffset>414796</wp:posOffset>
                </wp:positionV>
                <wp:extent cx="2360930" cy="1404620"/>
                <wp:effectExtent l="0" t="0" r="22860" b="11430"/>
                <wp:wrapSquare wrapText="bothSides"/>
                <wp:docPr id="860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E875CF" w:rsidRDefault="00E875CF" w:rsidP="00955011">
                            <w:pPr>
                              <w:spacing w:before="0"/>
                              <w:rPr>
                                <w:b/>
                                <w:bCs/>
                              </w:rPr>
                            </w:pPr>
                            <w:r w:rsidRPr="00955011">
                              <w:rPr>
                                <w:b/>
                                <w:bCs/>
                              </w:rPr>
                              <w:t>Five Stages of Species Restoration</w:t>
                            </w:r>
                            <w:r>
                              <w:rPr>
                                <w:b/>
                                <w:bCs/>
                              </w:rPr>
                              <w:t>:</w:t>
                            </w:r>
                          </w:p>
                          <w:p w:rsidR="00E875CF" w:rsidRPr="00955011" w:rsidRDefault="00E875CF" w:rsidP="00955011">
                            <w:pPr>
                              <w:pStyle w:val="ListParagraph"/>
                              <w:numPr>
                                <w:ilvl w:val="0"/>
                                <w:numId w:val="134"/>
                              </w:numPr>
                              <w:spacing w:before="0"/>
                            </w:pPr>
                            <w:r w:rsidRPr="00955011">
                              <w:t>Know your species</w:t>
                            </w:r>
                          </w:p>
                          <w:p w:rsidR="00E875CF" w:rsidRPr="00955011" w:rsidRDefault="00E875CF" w:rsidP="00955011">
                            <w:pPr>
                              <w:pStyle w:val="ListParagraph"/>
                              <w:numPr>
                                <w:ilvl w:val="0"/>
                                <w:numId w:val="134"/>
                              </w:numPr>
                              <w:spacing w:before="0"/>
                            </w:pPr>
                            <w:r w:rsidRPr="00955011">
                              <w:t>Understand limiting factors</w:t>
                            </w:r>
                          </w:p>
                          <w:p w:rsidR="00E875CF" w:rsidRPr="00955011" w:rsidRDefault="00E875CF" w:rsidP="00955011">
                            <w:pPr>
                              <w:pStyle w:val="ListParagraph"/>
                              <w:numPr>
                                <w:ilvl w:val="0"/>
                                <w:numId w:val="134"/>
                              </w:numPr>
                              <w:spacing w:before="0"/>
                            </w:pPr>
                            <w:r w:rsidRPr="00955011">
                              <w:t>Intensive management (critically endangered species)</w:t>
                            </w:r>
                          </w:p>
                          <w:p w:rsidR="00E875CF" w:rsidRPr="00955011" w:rsidRDefault="00E875CF" w:rsidP="00955011">
                            <w:pPr>
                              <w:pStyle w:val="ListParagraph"/>
                              <w:numPr>
                                <w:ilvl w:val="0"/>
                                <w:numId w:val="134"/>
                              </w:numPr>
                              <w:spacing w:before="0"/>
                            </w:pPr>
                            <w:r w:rsidRPr="00955011">
                              <w:t>Population management (addressing controlling factors)</w:t>
                            </w:r>
                          </w:p>
                          <w:p w:rsidR="00E875CF" w:rsidRDefault="00E875CF" w:rsidP="00955011">
                            <w:pPr>
                              <w:pStyle w:val="ListParagraph"/>
                              <w:numPr>
                                <w:ilvl w:val="0"/>
                                <w:numId w:val="134"/>
                              </w:numPr>
                            </w:pPr>
                            <w:r w:rsidRPr="00955011">
                              <w:t>Monitoring &amp; research</w:t>
                            </w:r>
                          </w:p>
                          <w:p w:rsidR="00E875CF" w:rsidRDefault="00E875CF" w:rsidP="00955011">
                            <w:pPr>
                              <w:pStyle w:val="ListParagraph"/>
                            </w:pPr>
                          </w:p>
                          <w:p w:rsidR="00E875CF" w:rsidRDefault="00E875CF" w:rsidP="00955011">
                            <w:pPr>
                              <w:pStyle w:val="ListParagraph"/>
                            </w:pPr>
                            <w:r>
                              <w:t>(Professor Carl Jones)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01766DA" id="_x0000_s1041" type="#_x0000_t202" style="position:absolute;margin-left:317.95pt;margin-top:32.65pt;width:185.9pt;height:110.6pt;z-index:2517401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">
                <v:textbox style="mso-fit-shape-to-text:t">
                  <w:txbxContent>
                    <w:p w:rsidR="00E875CF" w:rsidRDefault="00E875CF" w:rsidP="00955011">
                      <w:pPr>
                        <w:spacing w:before="0"/>
                        <w:rPr>
                          <w:b/>
                          <w:bCs/>
                        </w:rPr>
                      </w:pPr>
                      <w:r w:rsidRPr="00955011">
                        <w:rPr>
                          <w:b/>
                          <w:bCs/>
                        </w:rPr>
                        <w:t>Five Stages of Species Restoration</w:t>
                      </w:r>
                      <w:r>
                        <w:rPr>
                          <w:b/>
                          <w:bCs/>
                        </w:rPr>
                        <w:t>:</w:t>
                      </w:r>
                    </w:p>
                    <w:p w:rsidR="00E875CF" w:rsidRPr="00955011" w:rsidRDefault="00E875CF" w:rsidP="00955011">
                      <w:pPr>
                        <w:pStyle w:val="ListParagraph"/>
                        <w:numPr>
                          <w:ilvl w:val="0"/>
                          <w:numId w:val="134"/>
                        </w:numPr>
                        <w:spacing w:before="0"/>
                      </w:pPr>
                      <w:r w:rsidRPr="00955011">
                        <w:t>Know your species</w:t>
                      </w:r>
                    </w:p>
                    <w:p w:rsidR="00E875CF" w:rsidRPr="00955011" w:rsidRDefault="00E875CF" w:rsidP="00955011">
                      <w:pPr>
                        <w:pStyle w:val="ListParagraph"/>
                        <w:numPr>
                          <w:ilvl w:val="0"/>
                          <w:numId w:val="134"/>
                        </w:numPr>
                        <w:spacing w:before="0"/>
                      </w:pPr>
                      <w:r w:rsidRPr="00955011">
                        <w:t>Understand limiting factors</w:t>
                      </w:r>
                    </w:p>
                    <w:p w:rsidR="00E875CF" w:rsidRPr="00955011" w:rsidRDefault="00E875CF" w:rsidP="00955011">
                      <w:pPr>
                        <w:pStyle w:val="ListParagraph"/>
                        <w:numPr>
                          <w:ilvl w:val="0"/>
                          <w:numId w:val="134"/>
                        </w:numPr>
                        <w:spacing w:before="0"/>
                      </w:pPr>
                      <w:r w:rsidRPr="00955011">
                        <w:t>Intensive management (critically endangered species)</w:t>
                      </w:r>
                    </w:p>
                    <w:p w:rsidR="00E875CF" w:rsidRPr="00955011" w:rsidRDefault="00E875CF" w:rsidP="00955011">
                      <w:pPr>
                        <w:pStyle w:val="ListParagraph"/>
                        <w:numPr>
                          <w:ilvl w:val="0"/>
                          <w:numId w:val="134"/>
                        </w:numPr>
                        <w:spacing w:before="0"/>
                      </w:pPr>
                      <w:r w:rsidRPr="00955011">
                        <w:t>Population management (addressing controlling factors)</w:t>
                      </w:r>
                    </w:p>
                    <w:p w:rsidR="00E875CF" w:rsidRDefault="00E875CF" w:rsidP="00955011">
                      <w:pPr>
                        <w:pStyle w:val="ListParagraph"/>
                        <w:numPr>
                          <w:ilvl w:val="0"/>
                          <w:numId w:val="134"/>
                        </w:numPr>
                      </w:pPr>
                      <w:r w:rsidRPr="00955011">
                        <w:t>Monitoring &amp; research</w:t>
                      </w:r>
                    </w:p>
                    <w:p w:rsidR="00E875CF" w:rsidRDefault="00E875CF" w:rsidP="00955011">
                      <w:pPr>
                        <w:pStyle w:val="ListParagraph"/>
                      </w:pPr>
                    </w:p>
                    <w:p w:rsidR="00E875CF" w:rsidRDefault="00E875CF" w:rsidP="00955011">
                      <w:pPr>
                        <w:pStyle w:val="ListParagraph"/>
                      </w:pPr>
                      <w:r>
                        <w:t>(Professor Carl Jones)</w:t>
                      </w:r>
                    </w:p>
                  </w:txbxContent>
                </v:textbox>
                <w10:wrap type="square"/>
              </v:shape>
            </w:pict>
          </mc:Fallback>
        </mc:AlternateContent>
      </w:r>
      <w:r w:rsidR="00FB2E83">
        <w:rPr>
          <w:lang w:val="en-GB"/>
        </w:rPr>
        <w:t>Conserving biodiversity</w:t>
      </w:r>
    </w:p>
    <w:p w:rsidR="00955011" w:rsidRPr="00955011" w:rsidRDefault="00955011" w:rsidP="00955011">
      <w:pPr>
        <w:pStyle w:val="ListParagraph"/>
        <w:numPr>
          <w:ilvl w:val="0"/>
          <w:numId w:val="133"/>
        </w:numPr>
        <w:rPr>
          <w:lang w:val="en-GB"/>
        </w:rPr>
      </w:pPr>
      <w:r w:rsidRPr="00955011">
        <w:rPr>
          <w:lang w:val="en-GB"/>
        </w:rPr>
        <w:t>Conservation is expensive, long-term and labour-intensive and to succeed needs to be targeted.</w:t>
      </w:r>
    </w:p>
    <w:p w:rsidR="00955011" w:rsidRPr="00955011" w:rsidRDefault="00955011" w:rsidP="00955011">
      <w:pPr>
        <w:pStyle w:val="ListParagraph"/>
        <w:numPr>
          <w:ilvl w:val="1"/>
          <w:numId w:val="133"/>
        </w:numPr>
        <w:rPr>
          <w:lang w:val="en-GB"/>
        </w:rPr>
      </w:pPr>
      <w:r w:rsidRPr="00955011">
        <w:rPr>
          <w:lang w:val="en-GB"/>
        </w:rPr>
        <w:t>Landscape or species-level?</w:t>
      </w:r>
    </w:p>
    <w:p w:rsidR="00955011" w:rsidRPr="00955011" w:rsidRDefault="00955011" w:rsidP="00955011">
      <w:pPr>
        <w:pStyle w:val="ListParagraph"/>
        <w:numPr>
          <w:ilvl w:val="1"/>
          <w:numId w:val="133"/>
        </w:numPr>
        <w:rPr>
          <w:lang w:val="en-GB"/>
        </w:rPr>
      </w:pPr>
      <w:r w:rsidRPr="00955011">
        <w:rPr>
          <w:lang w:val="en-GB"/>
        </w:rPr>
        <w:t>In situ or ex situ?</w:t>
      </w:r>
    </w:p>
    <w:p w:rsidR="00955011" w:rsidRPr="00955011" w:rsidRDefault="00955011" w:rsidP="00955011">
      <w:pPr>
        <w:pStyle w:val="ListParagraph"/>
        <w:numPr>
          <w:ilvl w:val="1"/>
          <w:numId w:val="133"/>
        </w:numPr>
        <w:rPr>
          <w:lang w:val="en-GB"/>
        </w:rPr>
      </w:pPr>
      <w:r w:rsidRPr="00955011">
        <w:rPr>
          <w:lang w:val="en-GB"/>
        </w:rPr>
        <w:t>Which species should be prioritised?</w:t>
      </w:r>
    </w:p>
    <w:p w:rsidR="00FB2E83" w:rsidRPr="00955011" w:rsidRDefault="00955011" w:rsidP="00955011">
      <w:pPr>
        <w:pStyle w:val="ListParagraph"/>
        <w:numPr>
          <w:ilvl w:val="1"/>
          <w:numId w:val="133"/>
        </w:numPr>
        <w:rPr>
          <w:lang w:val="en-GB"/>
        </w:rPr>
      </w:pPr>
      <w:r w:rsidRPr="00955011">
        <w:rPr>
          <w:lang w:val="en-GB"/>
        </w:rPr>
        <w:t>Train local staff or bring in international expertise?</w:t>
      </w:r>
    </w:p>
    <w:p w:rsidR="00DC4361" w:rsidRPr="00DC4361" w:rsidRDefault="00DC4361" w:rsidP="00DC4361">
      <w:pPr>
        <w:rPr>
          <w:lang w:val="en-GB"/>
        </w:rPr>
      </w:pPr>
    </w:p>
    <w:p w:rsidR="000E2B3B" w:rsidRPr="000E2B3B" w:rsidRDefault="000E2B3B" w:rsidP="000E2B3B">
      <w:pPr>
        <w:rPr>
          <w:lang w:val="en-GB"/>
        </w:rPr>
      </w:pPr>
    </w:p>
    <w:sectPr w:rsidR="000E2B3B" w:rsidRPr="000E2B3B" w:rsidSect="00A05516">
      <w:headerReference w:type="default" r:id="rId63"/>
      <w:footerReference w:type="default" r:id="rId64"/>
      <w:pgSz w:w="12240" w:h="15840"/>
      <w:pgMar w:top="1440" w:right="1440" w:bottom="1440" w:left="1440" w:header="720" w:footer="720" w:gutter="0"/>
      <w:pgBorders w:display="notFirstPage" w:offsetFrom="page">
        <w:top w:val="single" w:sz="8" w:space="28" w:color="auto"/>
        <w:left w:val="single" w:sz="8" w:space="28" w:color="auto"/>
        <w:bottom w:val="single" w:sz="8" w:space="28" w:color="auto"/>
        <w:right w:val="single" w:sz="8" w:space="28"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75CF" w:rsidRDefault="00E875CF">
      <w:pPr>
        <w:spacing w:line="240" w:lineRule="auto"/>
      </w:pPr>
      <w:r>
        <w:separator/>
      </w:r>
    </w:p>
  </w:endnote>
  <w:endnote w:type="continuationSeparator" w:id="0">
    <w:p w:rsidR="00E875CF" w:rsidRDefault="00E875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Genev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5CF" w:rsidRDefault="00E875CF">
    <w:pPr>
      <w:pStyle w:val="Footer"/>
    </w:pPr>
    <w:r>
      <w:rPr>
        <w:noProof/>
        <w:lang w:val="en-GB" w:eastAsia="en-GB"/>
      </w:rPr>
      <mc:AlternateContent>
        <mc:Choice Requires="wps">
          <w:drawing>
            <wp:inline distT="0" distB="0" distL="0" distR="0">
              <wp:extent cx="347472" cy="347472"/>
              <wp:effectExtent l="0" t="0" r="0" b="0"/>
              <wp:docPr id="5" name="Oval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47472" cy="347472"/>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75CF" w:rsidRDefault="00E875CF">
                          <w:pPr>
                            <w:pStyle w:val="BodyTex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B03C6">
                            <w:rPr>
                              <w:rStyle w:val="PageNumber"/>
                              <w:noProof/>
                            </w:rPr>
                            <w:t>20</w:t>
                          </w:r>
                          <w:r>
                            <w:rPr>
                              <w:rStyle w:val="PageNumber"/>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id="Oval 5" o:spid="_x0000_s1042" style="width:27.35pt;height:27.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" fillcolor="#f9b639 [3207]" stroked="f" strokeweight="1pt">
              <v:stroke joinstyle="miter"/>
              <v:path arrowok="t"/>
              <o:lock v:ext="edit" aspectratio="t"/>
              <v:textbox inset="0,0,0,0">
                <w:txbxContent>
                  <w:p w:rsidR="00E875CF" w:rsidRDefault="00E875CF">
                    <w:pPr>
                      <w:pStyle w:val="BodyTex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B03C6">
                      <w:rPr>
                        <w:rStyle w:val="PageNumber"/>
                        <w:noProof/>
                      </w:rPr>
                      <w:t>20</w:t>
                    </w:r>
                    <w:r>
                      <w:rPr>
                        <w:rStyle w:val="PageNumber"/>
                      </w:rPr>
                      <w:fldChar w:fldCharType="end"/>
                    </w:r>
                  </w:p>
                </w:txbxContent>
              </v:textbox>
              <w10:anchorlock/>
            </v:oval>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75CF" w:rsidRDefault="00E875CF">
      <w:pPr>
        <w:spacing w:line="240" w:lineRule="auto"/>
      </w:pPr>
      <w:r>
        <w:separator/>
      </w:r>
    </w:p>
  </w:footnote>
  <w:footnote w:type="continuationSeparator" w:id="0">
    <w:p w:rsidR="00E875CF" w:rsidRDefault="00E875C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5CF" w:rsidRDefault="00E875CF">
    <w:pPr>
      <w:pStyle w:val="Header"/>
    </w:pPr>
    <w:r>
      <w:t>Ben McCartney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3AF88684"/>
    <w:lvl w:ilvl="0">
      <w:start w:val="1"/>
      <w:numFmt w:val="decimal"/>
      <w:lvlText w:val="%1."/>
      <w:lvlJc w:val="left"/>
      <w:pPr>
        <w:tabs>
          <w:tab w:val="num" w:pos="360"/>
        </w:tabs>
        <w:ind w:left="360" w:hanging="360"/>
      </w:pPr>
    </w:lvl>
  </w:abstractNum>
  <w:abstractNum w:abstractNumId="1">
    <w:nsid w:val="FFFFFF89"/>
    <w:multiLevelType w:val="singleLevel"/>
    <w:tmpl w:val="CD06E222"/>
    <w:lvl w:ilvl="0">
      <w:start w:val="1"/>
      <w:numFmt w:val="bullet"/>
      <w:pStyle w:val="ListBullet"/>
      <w:lvlText w:val=""/>
      <w:lvlJc w:val="left"/>
      <w:pPr>
        <w:ind w:left="216" w:hanging="216"/>
      </w:pPr>
      <w:rPr>
        <w:rFonts w:ascii="Symbol" w:hAnsi="Symbol" w:hint="default"/>
        <w:color w:val="5A1E34" w:themeColor="accent1" w:themeShade="80"/>
      </w:rPr>
    </w:lvl>
  </w:abstractNum>
  <w:abstractNum w:abstractNumId="2">
    <w:nsid w:val="02B86FD5"/>
    <w:multiLevelType w:val="hybridMultilevel"/>
    <w:tmpl w:val="D8D85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3307336"/>
    <w:multiLevelType w:val="hybridMultilevel"/>
    <w:tmpl w:val="461C2C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3B726D3"/>
    <w:multiLevelType w:val="hybridMultilevel"/>
    <w:tmpl w:val="7076D9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3C13E0A"/>
    <w:multiLevelType w:val="hybridMultilevel"/>
    <w:tmpl w:val="A74A37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4C76E6E"/>
    <w:multiLevelType w:val="hybridMultilevel"/>
    <w:tmpl w:val="6CF0B8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5AF33BA"/>
    <w:multiLevelType w:val="hybridMultilevel"/>
    <w:tmpl w:val="2DAA5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6BB5B87"/>
    <w:multiLevelType w:val="hybridMultilevel"/>
    <w:tmpl w:val="3F18D3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06E82A3E"/>
    <w:multiLevelType w:val="hybridMultilevel"/>
    <w:tmpl w:val="99D29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70D3A01"/>
    <w:multiLevelType w:val="hybridMultilevel"/>
    <w:tmpl w:val="15804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7515C8C"/>
    <w:multiLevelType w:val="hybridMultilevel"/>
    <w:tmpl w:val="51D27F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9CD2310"/>
    <w:multiLevelType w:val="hybridMultilevel"/>
    <w:tmpl w:val="C8E47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9FF36FF"/>
    <w:multiLevelType w:val="hybridMultilevel"/>
    <w:tmpl w:val="CA3878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0A9A6AA3"/>
    <w:multiLevelType w:val="hybridMultilevel"/>
    <w:tmpl w:val="72DCE1F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0C316461"/>
    <w:multiLevelType w:val="hybridMultilevel"/>
    <w:tmpl w:val="4D1A2D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0DA40B89"/>
    <w:multiLevelType w:val="hybridMultilevel"/>
    <w:tmpl w:val="7FF668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0EB61F45"/>
    <w:multiLevelType w:val="hybridMultilevel"/>
    <w:tmpl w:val="B2365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0ECC4CF7"/>
    <w:multiLevelType w:val="hybridMultilevel"/>
    <w:tmpl w:val="E29E8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0F8B77D1"/>
    <w:multiLevelType w:val="hybridMultilevel"/>
    <w:tmpl w:val="C3D0B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0391BC9"/>
    <w:multiLevelType w:val="hybridMultilevel"/>
    <w:tmpl w:val="4078B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2A747DB"/>
    <w:multiLevelType w:val="hybridMultilevel"/>
    <w:tmpl w:val="D02A6E64"/>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134F6081"/>
    <w:multiLevelType w:val="hybridMultilevel"/>
    <w:tmpl w:val="F7AAF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3653AAF"/>
    <w:multiLevelType w:val="hybridMultilevel"/>
    <w:tmpl w:val="F3A6E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4C33AB6"/>
    <w:multiLevelType w:val="hybridMultilevel"/>
    <w:tmpl w:val="30160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15E10EDD"/>
    <w:multiLevelType w:val="hybridMultilevel"/>
    <w:tmpl w:val="C2E69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163C308F"/>
    <w:multiLevelType w:val="hybridMultilevel"/>
    <w:tmpl w:val="83CE11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6B71C86"/>
    <w:multiLevelType w:val="hybridMultilevel"/>
    <w:tmpl w:val="F7ECD1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16B84330"/>
    <w:multiLevelType w:val="hybridMultilevel"/>
    <w:tmpl w:val="7722EA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18DF58AE"/>
    <w:multiLevelType w:val="hybridMultilevel"/>
    <w:tmpl w:val="B3C03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19E50DE2"/>
    <w:multiLevelType w:val="hybridMultilevel"/>
    <w:tmpl w:val="70280C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1DB446D3"/>
    <w:multiLevelType w:val="hybridMultilevel"/>
    <w:tmpl w:val="F66E72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0A3496D"/>
    <w:multiLevelType w:val="hybridMultilevel"/>
    <w:tmpl w:val="51E88A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224F5D79"/>
    <w:multiLevelType w:val="hybridMultilevel"/>
    <w:tmpl w:val="8EA86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234E2027"/>
    <w:multiLevelType w:val="hybridMultilevel"/>
    <w:tmpl w:val="2B445A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23B91FA8"/>
    <w:multiLevelType w:val="hybridMultilevel"/>
    <w:tmpl w:val="48A07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246D119F"/>
    <w:multiLevelType w:val="hybridMultilevel"/>
    <w:tmpl w:val="1E26E4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25043877"/>
    <w:multiLevelType w:val="hybridMultilevel"/>
    <w:tmpl w:val="610ED3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2794189C"/>
    <w:multiLevelType w:val="hybridMultilevel"/>
    <w:tmpl w:val="A06486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27AE7602"/>
    <w:multiLevelType w:val="hybridMultilevel"/>
    <w:tmpl w:val="DE061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97648B3"/>
    <w:multiLevelType w:val="hybridMultilevel"/>
    <w:tmpl w:val="4C2E1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2A146CB3"/>
    <w:multiLevelType w:val="hybridMultilevel"/>
    <w:tmpl w:val="BC3602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2A1A4FF3"/>
    <w:multiLevelType w:val="hybridMultilevel"/>
    <w:tmpl w:val="E27C34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2A762055"/>
    <w:multiLevelType w:val="hybridMultilevel"/>
    <w:tmpl w:val="58B45B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2B2B5765"/>
    <w:multiLevelType w:val="hybridMultilevel"/>
    <w:tmpl w:val="FCC6C2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nsid w:val="2B2E4D47"/>
    <w:multiLevelType w:val="hybridMultilevel"/>
    <w:tmpl w:val="BD32A7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2E2327D4"/>
    <w:multiLevelType w:val="hybridMultilevel"/>
    <w:tmpl w:val="32425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2EE71616"/>
    <w:multiLevelType w:val="hybridMultilevel"/>
    <w:tmpl w:val="9F02A5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2F481682"/>
    <w:multiLevelType w:val="hybridMultilevel"/>
    <w:tmpl w:val="5E64C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2F712FA4"/>
    <w:multiLevelType w:val="hybridMultilevel"/>
    <w:tmpl w:val="C1544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2F75534B"/>
    <w:multiLevelType w:val="hybridMultilevel"/>
    <w:tmpl w:val="3094E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2FC43C28"/>
    <w:multiLevelType w:val="hybridMultilevel"/>
    <w:tmpl w:val="2A28BF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305F6929"/>
    <w:multiLevelType w:val="hybridMultilevel"/>
    <w:tmpl w:val="5096E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306E184E"/>
    <w:multiLevelType w:val="hybridMultilevel"/>
    <w:tmpl w:val="20526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309F0D06"/>
    <w:multiLevelType w:val="hybridMultilevel"/>
    <w:tmpl w:val="8AD696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30A60D45"/>
    <w:multiLevelType w:val="hybridMultilevel"/>
    <w:tmpl w:val="9BF239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30C23020"/>
    <w:multiLevelType w:val="hybridMultilevel"/>
    <w:tmpl w:val="CDA4C3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7">
    <w:nsid w:val="30F84A4E"/>
    <w:multiLevelType w:val="hybridMultilevel"/>
    <w:tmpl w:val="BD3421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321E6BA1"/>
    <w:multiLevelType w:val="hybridMultilevel"/>
    <w:tmpl w:val="096838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329B14B0"/>
    <w:multiLevelType w:val="hybridMultilevel"/>
    <w:tmpl w:val="B69AA3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337120DB"/>
    <w:multiLevelType w:val="hybridMultilevel"/>
    <w:tmpl w:val="58147A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33812A5D"/>
    <w:multiLevelType w:val="hybridMultilevel"/>
    <w:tmpl w:val="E68043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33EC2CBB"/>
    <w:multiLevelType w:val="hybridMultilevel"/>
    <w:tmpl w:val="6366A6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34CD499E"/>
    <w:multiLevelType w:val="hybridMultilevel"/>
    <w:tmpl w:val="E6F855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3582708F"/>
    <w:multiLevelType w:val="hybridMultilevel"/>
    <w:tmpl w:val="D3A4B5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35BA4C14"/>
    <w:multiLevelType w:val="hybridMultilevel"/>
    <w:tmpl w:val="C70C8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35CD3172"/>
    <w:multiLevelType w:val="hybridMultilevel"/>
    <w:tmpl w:val="603E9F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35DE3ACF"/>
    <w:multiLevelType w:val="hybridMultilevel"/>
    <w:tmpl w:val="8FE02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375C02D1"/>
    <w:multiLevelType w:val="hybridMultilevel"/>
    <w:tmpl w:val="68BC4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376B3660"/>
    <w:multiLevelType w:val="hybridMultilevel"/>
    <w:tmpl w:val="85245F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38240C2C"/>
    <w:multiLevelType w:val="hybridMultilevel"/>
    <w:tmpl w:val="44FC07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398D0B12"/>
    <w:multiLevelType w:val="hybridMultilevel"/>
    <w:tmpl w:val="BDC013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3B514599"/>
    <w:multiLevelType w:val="hybridMultilevel"/>
    <w:tmpl w:val="791CB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3B851DC8"/>
    <w:multiLevelType w:val="hybridMultilevel"/>
    <w:tmpl w:val="91A274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4">
    <w:nsid w:val="3DC85E2B"/>
    <w:multiLevelType w:val="hybridMultilevel"/>
    <w:tmpl w:val="C0262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3FA84550"/>
    <w:multiLevelType w:val="hybridMultilevel"/>
    <w:tmpl w:val="9AB21B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6">
    <w:nsid w:val="40EC6DC2"/>
    <w:multiLevelType w:val="hybridMultilevel"/>
    <w:tmpl w:val="F4EA62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41551A44"/>
    <w:multiLevelType w:val="hybridMultilevel"/>
    <w:tmpl w:val="997EF9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42877DD8"/>
    <w:multiLevelType w:val="hybridMultilevel"/>
    <w:tmpl w:val="2CFE9B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45726BE4"/>
    <w:multiLevelType w:val="hybridMultilevel"/>
    <w:tmpl w:val="C64833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0">
    <w:nsid w:val="45B62CE9"/>
    <w:multiLevelType w:val="hybridMultilevel"/>
    <w:tmpl w:val="566608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45EF1BCA"/>
    <w:multiLevelType w:val="hybridMultilevel"/>
    <w:tmpl w:val="76507F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46916806"/>
    <w:multiLevelType w:val="hybridMultilevel"/>
    <w:tmpl w:val="A7C6C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46E630D0"/>
    <w:multiLevelType w:val="hybridMultilevel"/>
    <w:tmpl w:val="90C8F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47D62603"/>
    <w:multiLevelType w:val="hybridMultilevel"/>
    <w:tmpl w:val="DF1CB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485E77FC"/>
    <w:multiLevelType w:val="hybridMultilevel"/>
    <w:tmpl w:val="8A10EB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48F46C74"/>
    <w:multiLevelType w:val="hybridMultilevel"/>
    <w:tmpl w:val="FDDA4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49A32E74"/>
    <w:multiLevelType w:val="hybridMultilevel"/>
    <w:tmpl w:val="416403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4D625CF4"/>
    <w:multiLevelType w:val="hybridMultilevel"/>
    <w:tmpl w:val="6C881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4F4C5B7F"/>
    <w:multiLevelType w:val="hybridMultilevel"/>
    <w:tmpl w:val="D0F01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50075B83"/>
    <w:multiLevelType w:val="hybridMultilevel"/>
    <w:tmpl w:val="FC9C73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50DD72B8"/>
    <w:multiLevelType w:val="hybridMultilevel"/>
    <w:tmpl w:val="862A7A2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2">
    <w:nsid w:val="51BE3B7C"/>
    <w:multiLevelType w:val="hybridMultilevel"/>
    <w:tmpl w:val="4F38A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526E1864"/>
    <w:multiLevelType w:val="hybridMultilevel"/>
    <w:tmpl w:val="C4EAE048"/>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4">
    <w:nsid w:val="527F158B"/>
    <w:multiLevelType w:val="hybridMultilevel"/>
    <w:tmpl w:val="505EB5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52CE6A99"/>
    <w:multiLevelType w:val="hybridMultilevel"/>
    <w:tmpl w:val="87DC9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54396402"/>
    <w:multiLevelType w:val="hybridMultilevel"/>
    <w:tmpl w:val="ECBC6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545B77E6"/>
    <w:multiLevelType w:val="hybridMultilevel"/>
    <w:tmpl w:val="2E0627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551B35FD"/>
    <w:multiLevelType w:val="hybridMultilevel"/>
    <w:tmpl w:val="749ADC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56BC2FC3"/>
    <w:multiLevelType w:val="hybridMultilevel"/>
    <w:tmpl w:val="ED522C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585C1AF8"/>
    <w:multiLevelType w:val="hybridMultilevel"/>
    <w:tmpl w:val="80A4BC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nsid w:val="5A89015E"/>
    <w:multiLevelType w:val="hybridMultilevel"/>
    <w:tmpl w:val="2A242D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2">
    <w:nsid w:val="5AC217B9"/>
    <w:multiLevelType w:val="hybridMultilevel"/>
    <w:tmpl w:val="76C49D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nsid w:val="5C5859D4"/>
    <w:multiLevelType w:val="hybridMultilevel"/>
    <w:tmpl w:val="C2F6F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5C852925"/>
    <w:multiLevelType w:val="hybridMultilevel"/>
    <w:tmpl w:val="49A6D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5D152C6C"/>
    <w:multiLevelType w:val="hybridMultilevel"/>
    <w:tmpl w:val="AD725D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nsid w:val="5E1F0C67"/>
    <w:multiLevelType w:val="hybridMultilevel"/>
    <w:tmpl w:val="7430BC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nsid w:val="60D0573E"/>
    <w:multiLevelType w:val="hybridMultilevel"/>
    <w:tmpl w:val="350A26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639923E3"/>
    <w:multiLevelType w:val="hybridMultilevel"/>
    <w:tmpl w:val="0D62E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668B41C3"/>
    <w:multiLevelType w:val="hybridMultilevel"/>
    <w:tmpl w:val="0C8817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nsid w:val="66D24E03"/>
    <w:multiLevelType w:val="hybridMultilevel"/>
    <w:tmpl w:val="C47086B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1">
    <w:nsid w:val="68443660"/>
    <w:multiLevelType w:val="hybridMultilevel"/>
    <w:tmpl w:val="9EB02F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68721B50"/>
    <w:multiLevelType w:val="hybridMultilevel"/>
    <w:tmpl w:val="E40C1A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nsid w:val="6A1915CB"/>
    <w:multiLevelType w:val="hybridMultilevel"/>
    <w:tmpl w:val="181431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nsid w:val="6A7F6A65"/>
    <w:multiLevelType w:val="hybridMultilevel"/>
    <w:tmpl w:val="0ADAD1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nsid w:val="6AA63156"/>
    <w:multiLevelType w:val="hybridMultilevel"/>
    <w:tmpl w:val="DA42AD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nsid w:val="6D603CBC"/>
    <w:multiLevelType w:val="hybridMultilevel"/>
    <w:tmpl w:val="5CA6D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nsid w:val="6D897FCB"/>
    <w:multiLevelType w:val="hybridMultilevel"/>
    <w:tmpl w:val="DEE231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nsid w:val="6DB22779"/>
    <w:multiLevelType w:val="hybridMultilevel"/>
    <w:tmpl w:val="03C04D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nsid w:val="6E3A722A"/>
    <w:multiLevelType w:val="hybridMultilevel"/>
    <w:tmpl w:val="4F0CD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nsid w:val="6E9943CF"/>
    <w:multiLevelType w:val="hybridMultilevel"/>
    <w:tmpl w:val="373691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1">
    <w:nsid w:val="6F252C95"/>
    <w:multiLevelType w:val="hybridMultilevel"/>
    <w:tmpl w:val="F2C05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nsid w:val="6F9A33E1"/>
    <w:multiLevelType w:val="hybridMultilevel"/>
    <w:tmpl w:val="060A2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nsid w:val="6FFA1813"/>
    <w:multiLevelType w:val="hybridMultilevel"/>
    <w:tmpl w:val="AB16EF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nsid w:val="70E67631"/>
    <w:multiLevelType w:val="hybridMultilevel"/>
    <w:tmpl w:val="2354D4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nsid w:val="72AB61EE"/>
    <w:multiLevelType w:val="hybridMultilevel"/>
    <w:tmpl w:val="5A76E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nsid w:val="72EE5A70"/>
    <w:multiLevelType w:val="hybridMultilevel"/>
    <w:tmpl w:val="9C70F6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nsid w:val="73027281"/>
    <w:multiLevelType w:val="hybridMultilevel"/>
    <w:tmpl w:val="04B615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nsid w:val="76B54880"/>
    <w:multiLevelType w:val="hybridMultilevel"/>
    <w:tmpl w:val="0F64DC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nsid w:val="76B84ACD"/>
    <w:multiLevelType w:val="hybridMultilevel"/>
    <w:tmpl w:val="DDE071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0">
    <w:nsid w:val="781E6ABE"/>
    <w:multiLevelType w:val="hybridMultilevel"/>
    <w:tmpl w:val="A2B20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nsid w:val="7BB21E89"/>
    <w:multiLevelType w:val="hybridMultilevel"/>
    <w:tmpl w:val="29C0F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nsid w:val="7CA775D6"/>
    <w:multiLevelType w:val="hybridMultilevel"/>
    <w:tmpl w:val="E3C21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nsid w:val="7D54608D"/>
    <w:multiLevelType w:val="hybridMultilevel"/>
    <w:tmpl w:val="472E20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nsid w:val="7ECE6E24"/>
    <w:multiLevelType w:val="hybridMultilevel"/>
    <w:tmpl w:val="7AFCA3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nsid w:val="7F0D6A30"/>
    <w:multiLevelType w:val="hybridMultilevel"/>
    <w:tmpl w:val="17E042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nsid w:val="7F2A4781"/>
    <w:multiLevelType w:val="hybridMultilevel"/>
    <w:tmpl w:val="DCC884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04"/>
  </w:num>
  <w:num w:numId="3">
    <w:abstractNumId w:val="19"/>
  </w:num>
  <w:num w:numId="4">
    <w:abstractNumId w:val="49"/>
  </w:num>
  <w:num w:numId="5">
    <w:abstractNumId w:val="131"/>
  </w:num>
  <w:num w:numId="6">
    <w:abstractNumId w:val="108"/>
  </w:num>
  <w:num w:numId="7">
    <w:abstractNumId w:val="22"/>
  </w:num>
  <w:num w:numId="8">
    <w:abstractNumId w:val="107"/>
  </w:num>
  <w:num w:numId="9">
    <w:abstractNumId w:val="29"/>
  </w:num>
  <w:num w:numId="10">
    <w:abstractNumId w:val="46"/>
  </w:num>
  <w:num w:numId="11">
    <w:abstractNumId w:val="2"/>
  </w:num>
  <w:num w:numId="12">
    <w:abstractNumId w:val="39"/>
  </w:num>
  <w:num w:numId="13">
    <w:abstractNumId w:val="88"/>
  </w:num>
  <w:num w:numId="14">
    <w:abstractNumId w:val="50"/>
  </w:num>
  <w:num w:numId="15">
    <w:abstractNumId w:val="72"/>
  </w:num>
  <w:num w:numId="16">
    <w:abstractNumId w:val="116"/>
  </w:num>
  <w:num w:numId="17">
    <w:abstractNumId w:val="86"/>
  </w:num>
  <w:num w:numId="18">
    <w:abstractNumId w:val="125"/>
  </w:num>
  <w:num w:numId="19">
    <w:abstractNumId w:val="133"/>
  </w:num>
  <w:num w:numId="20">
    <w:abstractNumId w:val="53"/>
  </w:num>
  <w:num w:numId="21">
    <w:abstractNumId w:val="52"/>
  </w:num>
  <w:num w:numId="22">
    <w:abstractNumId w:val="130"/>
  </w:num>
  <w:num w:numId="23">
    <w:abstractNumId w:val="20"/>
  </w:num>
  <w:num w:numId="24">
    <w:abstractNumId w:val="84"/>
  </w:num>
  <w:num w:numId="25">
    <w:abstractNumId w:val="25"/>
  </w:num>
  <w:num w:numId="26">
    <w:abstractNumId w:val="67"/>
  </w:num>
  <w:num w:numId="27">
    <w:abstractNumId w:val="74"/>
  </w:num>
  <w:num w:numId="28">
    <w:abstractNumId w:val="34"/>
  </w:num>
  <w:num w:numId="29">
    <w:abstractNumId w:val="119"/>
  </w:num>
  <w:num w:numId="30">
    <w:abstractNumId w:val="102"/>
  </w:num>
  <w:num w:numId="31">
    <w:abstractNumId w:val="26"/>
  </w:num>
  <w:num w:numId="32">
    <w:abstractNumId w:val="96"/>
  </w:num>
  <w:num w:numId="33">
    <w:abstractNumId w:val="122"/>
  </w:num>
  <w:num w:numId="34">
    <w:abstractNumId w:val="64"/>
  </w:num>
  <w:num w:numId="35">
    <w:abstractNumId w:val="73"/>
  </w:num>
  <w:num w:numId="36">
    <w:abstractNumId w:val="55"/>
  </w:num>
  <w:num w:numId="37">
    <w:abstractNumId w:val="95"/>
  </w:num>
  <w:num w:numId="38">
    <w:abstractNumId w:val="40"/>
  </w:num>
  <w:num w:numId="39">
    <w:abstractNumId w:val="18"/>
  </w:num>
  <w:num w:numId="40">
    <w:abstractNumId w:val="41"/>
  </w:num>
  <w:num w:numId="41">
    <w:abstractNumId w:val="23"/>
  </w:num>
  <w:num w:numId="42">
    <w:abstractNumId w:val="24"/>
  </w:num>
  <w:num w:numId="43">
    <w:abstractNumId w:val="134"/>
  </w:num>
  <w:num w:numId="44">
    <w:abstractNumId w:val="51"/>
  </w:num>
  <w:num w:numId="45">
    <w:abstractNumId w:val="109"/>
  </w:num>
  <w:num w:numId="46">
    <w:abstractNumId w:val="126"/>
  </w:num>
  <w:num w:numId="47">
    <w:abstractNumId w:val="118"/>
  </w:num>
  <w:num w:numId="48">
    <w:abstractNumId w:val="101"/>
  </w:num>
  <w:num w:numId="49">
    <w:abstractNumId w:val="13"/>
  </w:num>
  <w:num w:numId="50">
    <w:abstractNumId w:val="120"/>
  </w:num>
  <w:num w:numId="51">
    <w:abstractNumId w:val="3"/>
  </w:num>
  <w:num w:numId="52">
    <w:abstractNumId w:val="56"/>
  </w:num>
  <w:num w:numId="53">
    <w:abstractNumId w:val="110"/>
  </w:num>
  <w:num w:numId="54">
    <w:abstractNumId w:val="27"/>
  </w:num>
  <w:num w:numId="55">
    <w:abstractNumId w:val="44"/>
  </w:num>
  <w:num w:numId="56">
    <w:abstractNumId w:val="8"/>
  </w:num>
  <w:num w:numId="57">
    <w:abstractNumId w:val="129"/>
  </w:num>
  <w:num w:numId="58">
    <w:abstractNumId w:val="75"/>
  </w:num>
  <w:num w:numId="59">
    <w:abstractNumId w:val="79"/>
  </w:num>
  <w:num w:numId="60">
    <w:abstractNumId w:val="30"/>
  </w:num>
  <w:num w:numId="61">
    <w:abstractNumId w:val="42"/>
  </w:num>
  <w:num w:numId="62">
    <w:abstractNumId w:val="89"/>
  </w:num>
  <w:num w:numId="63">
    <w:abstractNumId w:val="112"/>
  </w:num>
  <w:num w:numId="64">
    <w:abstractNumId w:val="36"/>
  </w:num>
  <w:num w:numId="65">
    <w:abstractNumId w:val="58"/>
  </w:num>
  <w:num w:numId="66">
    <w:abstractNumId w:val="10"/>
  </w:num>
  <w:num w:numId="67">
    <w:abstractNumId w:val="78"/>
  </w:num>
  <w:num w:numId="68">
    <w:abstractNumId w:val="97"/>
  </w:num>
  <w:num w:numId="69">
    <w:abstractNumId w:val="32"/>
  </w:num>
  <w:num w:numId="70">
    <w:abstractNumId w:val="100"/>
  </w:num>
  <w:num w:numId="71">
    <w:abstractNumId w:val="35"/>
  </w:num>
  <w:num w:numId="72">
    <w:abstractNumId w:val="99"/>
  </w:num>
  <w:num w:numId="73">
    <w:abstractNumId w:val="123"/>
  </w:num>
  <w:num w:numId="74">
    <w:abstractNumId w:val="71"/>
  </w:num>
  <w:num w:numId="75">
    <w:abstractNumId w:val="12"/>
  </w:num>
  <w:num w:numId="76">
    <w:abstractNumId w:val="132"/>
  </w:num>
  <w:num w:numId="77">
    <w:abstractNumId w:val="4"/>
  </w:num>
  <w:num w:numId="78">
    <w:abstractNumId w:val="37"/>
  </w:num>
  <w:num w:numId="79">
    <w:abstractNumId w:val="80"/>
  </w:num>
  <w:num w:numId="80">
    <w:abstractNumId w:val="63"/>
  </w:num>
  <w:num w:numId="81">
    <w:abstractNumId w:val="91"/>
  </w:num>
  <w:num w:numId="82">
    <w:abstractNumId w:val="6"/>
  </w:num>
  <w:num w:numId="83">
    <w:abstractNumId w:val="81"/>
  </w:num>
  <w:num w:numId="84">
    <w:abstractNumId w:val="117"/>
  </w:num>
  <w:num w:numId="85">
    <w:abstractNumId w:val="54"/>
  </w:num>
  <w:num w:numId="86">
    <w:abstractNumId w:val="70"/>
  </w:num>
  <w:num w:numId="87">
    <w:abstractNumId w:val="124"/>
  </w:num>
  <w:num w:numId="88">
    <w:abstractNumId w:val="113"/>
  </w:num>
  <w:num w:numId="89">
    <w:abstractNumId w:val="121"/>
  </w:num>
  <w:num w:numId="90">
    <w:abstractNumId w:val="98"/>
  </w:num>
  <w:num w:numId="91">
    <w:abstractNumId w:val="77"/>
  </w:num>
  <w:num w:numId="92">
    <w:abstractNumId w:val="65"/>
  </w:num>
  <w:num w:numId="93">
    <w:abstractNumId w:val="69"/>
  </w:num>
  <w:num w:numId="94">
    <w:abstractNumId w:val="85"/>
  </w:num>
  <w:num w:numId="95">
    <w:abstractNumId w:val="17"/>
  </w:num>
  <w:num w:numId="96">
    <w:abstractNumId w:val="43"/>
  </w:num>
  <w:num w:numId="97">
    <w:abstractNumId w:val="28"/>
  </w:num>
  <w:num w:numId="98">
    <w:abstractNumId w:val="16"/>
  </w:num>
  <w:num w:numId="99">
    <w:abstractNumId w:val="90"/>
  </w:num>
  <w:num w:numId="100">
    <w:abstractNumId w:val="136"/>
  </w:num>
  <w:num w:numId="101">
    <w:abstractNumId w:val="61"/>
  </w:num>
  <w:num w:numId="102">
    <w:abstractNumId w:val="105"/>
  </w:num>
  <w:num w:numId="103">
    <w:abstractNumId w:val="62"/>
  </w:num>
  <w:num w:numId="104">
    <w:abstractNumId w:val="76"/>
  </w:num>
  <w:num w:numId="105">
    <w:abstractNumId w:val="93"/>
  </w:num>
  <w:num w:numId="106">
    <w:abstractNumId w:val="7"/>
  </w:num>
  <w:num w:numId="107">
    <w:abstractNumId w:val="87"/>
  </w:num>
  <w:num w:numId="108">
    <w:abstractNumId w:val="127"/>
  </w:num>
  <w:num w:numId="109">
    <w:abstractNumId w:val="59"/>
  </w:num>
  <w:num w:numId="110">
    <w:abstractNumId w:val="14"/>
  </w:num>
  <w:num w:numId="111">
    <w:abstractNumId w:val="66"/>
  </w:num>
  <w:num w:numId="112">
    <w:abstractNumId w:val="45"/>
  </w:num>
  <w:num w:numId="113">
    <w:abstractNumId w:val="111"/>
  </w:num>
  <w:num w:numId="114">
    <w:abstractNumId w:val="31"/>
  </w:num>
  <w:num w:numId="115">
    <w:abstractNumId w:val="82"/>
  </w:num>
  <w:num w:numId="116">
    <w:abstractNumId w:val="11"/>
  </w:num>
  <w:num w:numId="117">
    <w:abstractNumId w:val="68"/>
  </w:num>
  <w:num w:numId="118">
    <w:abstractNumId w:val="33"/>
  </w:num>
  <w:num w:numId="119">
    <w:abstractNumId w:val="21"/>
  </w:num>
  <w:num w:numId="120">
    <w:abstractNumId w:val="106"/>
  </w:num>
  <w:num w:numId="121">
    <w:abstractNumId w:val="103"/>
  </w:num>
  <w:num w:numId="122">
    <w:abstractNumId w:val="47"/>
  </w:num>
  <w:num w:numId="123">
    <w:abstractNumId w:val="5"/>
  </w:num>
  <w:num w:numId="124">
    <w:abstractNumId w:val="83"/>
  </w:num>
  <w:num w:numId="125">
    <w:abstractNumId w:val="48"/>
  </w:num>
  <w:num w:numId="126">
    <w:abstractNumId w:val="114"/>
  </w:num>
  <w:num w:numId="127">
    <w:abstractNumId w:val="92"/>
  </w:num>
  <w:num w:numId="128">
    <w:abstractNumId w:val="94"/>
  </w:num>
  <w:num w:numId="129">
    <w:abstractNumId w:val="57"/>
  </w:num>
  <w:num w:numId="130">
    <w:abstractNumId w:val="38"/>
  </w:num>
  <w:num w:numId="131">
    <w:abstractNumId w:val="9"/>
  </w:num>
  <w:num w:numId="132">
    <w:abstractNumId w:val="0"/>
  </w:num>
  <w:num w:numId="133">
    <w:abstractNumId w:val="60"/>
  </w:num>
  <w:num w:numId="134">
    <w:abstractNumId w:val="15"/>
  </w:num>
  <w:num w:numId="135">
    <w:abstractNumId w:val="128"/>
  </w:num>
  <w:num w:numId="136">
    <w:abstractNumId w:val="115"/>
  </w:num>
  <w:num w:numId="137">
    <w:abstractNumId w:val="135"/>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1E1"/>
    <w:rsid w:val="00007FF3"/>
    <w:rsid w:val="000108C7"/>
    <w:rsid w:val="00012080"/>
    <w:rsid w:val="00020D77"/>
    <w:rsid w:val="00051806"/>
    <w:rsid w:val="00063D27"/>
    <w:rsid w:val="0006590F"/>
    <w:rsid w:val="00074483"/>
    <w:rsid w:val="00084ED7"/>
    <w:rsid w:val="00090282"/>
    <w:rsid w:val="000A6C36"/>
    <w:rsid w:val="000C3729"/>
    <w:rsid w:val="000C460F"/>
    <w:rsid w:val="000D53F3"/>
    <w:rsid w:val="000D568D"/>
    <w:rsid w:val="000D6445"/>
    <w:rsid w:val="000E026A"/>
    <w:rsid w:val="000E2B3B"/>
    <w:rsid w:val="00102FE9"/>
    <w:rsid w:val="00113110"/>
    <w:rsid w:val="00123B39"/>
    <w:rsid w:val="00125227"/>
    <w:rsid w:val="00130724"/>
    <w:rsid w:val="00165FE7"/>
    <w:rsid w:val="00173C3F"/>
    <w:rsid w:val="00181290"/>
    <w:rsid w:val="001B1B8F"/>
    <w:rsid w:val="001B7F56"/>
    <w:rsid w:val="001D5A39"/>
    <w:rsid w:val="001E4ADE"/>
    <w:rsid w:val="00204E3D"/>
    <w:rsid w:val="0020626F"/>
    <w:rsid w:val="00230005"/>
    <w:rsid w:val="00245D1A"/>
    <w:rsid w:val="00256FB2"/>
    <w:rsid w:val="00274B53"/>
    <w:rsid w:val="00283E6E"/>
    <w:rsid w:val="00286C50"/>
    <w:rsid w:val="002A692C"/>
    <w:rsid w:val="002C7870"/>
    <w:rsid w:val="002D69A9"/>
    <w:rsid w:val="002D7919"/>
    <w:rsid w:val="0030223D"/>
    <w:rsid w:val="003067C1"/>
    <w:rsid w:val="00306B19"/>
    <w:rsid w:val="00323264"/>
    <w:rsid w:val="00333EDB"/>
    <w:rsid w:val="00362494"/>
    <w:rsid w:val="00370887"/>
    <w:rsid w:val="00373AF4"/>
    <w:rsid w:val="003A3D94"/>
    <w:rsid w:val="003B37FF"/>
    <w:rsid w:val="003B4AEB"/>
    <w:rsid w:val="003B5390"/>
    <w:rsid w:val="003B5CB1"/>
    <w:rsid w:val="003C1727"/>
    <w:rsid w:val="003C70EB"/>
    <w:rsid w:val="003C71E1"/>
    <w:rsid w:val="003C7768"/>
    <w:rsid w:val="003D0EB3"/>
    <w:rsid w:val="003D1CE8"/>
    <w:rsid w:val="00404B56"/>
    <w:rsid w:val="00425E03"/>
    <w:rsid w:val="00441FA6"/>
    <w:rsid w:val="00456C14"/>
    <w:rsid w:val="0046308C"/>
    <w:rsid w:val="00465CDD"/>
    <w:rsid w:val="004662B0"/>
    <w:rsid w:val="00471765"/>
    <w:rsid w:val="00476700"/>
    <w:rsid w:val="00481FB5"/>
    <w:rsid w:val="0048443C"/>
    <w:rsid w:val="004A36C2"/>
    <w:rsid w:val="004A67D8"/>
    <w:rsid w:val="004D16C0"/>
    <w:rsid w:val="004E1CA8"/>
    <w:rsid w:val="00503715"/>
    <w:rsid w:val="00506E82"/>
    <w:rsid w:val="00523EFF"/>
    <w:rsid w:val="0053107A"/>
    <w:rsid w:val="00532E66"/>
    <w:rsid w:val="00541C93"/>
    <w:rsid w:val="005427FF"/>
    <w:rsid w:val="0057780B"/>
    <w:rsid w:val="00582EBD"/>
    <w:rsid w:val="005D4CBB"/>
    <w:rsid w:val="005D6674"/>
    <w:rsid w:val="005E7886"/>
    <w:rsid w:val="005F06B0"/>
    <w:rsid w:val="00613246"/>
    <w:rsid w:val="00613D9B"/>
    <w:rsid w:val="00622F4E"/>
    <w:rsid w:val="00623E40"/>
    <w:rsid w:val="00624EE4"/>
    <w:rsid w:val="0063382D"/>
    <w:rsid w:val="00637C8D"/>
    <w:rsid w:val="00646F26"/>
    <w:rsid w:val="006603C9"/>
    <w:rsid w:val="00665562"/>
    <w:rsid w:val="00676741"/>
    <w:rsid w:val="00683054"/>
    <w:rsid w:val="006C502E"/>
    <w:rsid w:val="006C6FF4"/>
    <w:rsid w:val="006D22F4"/>
    <w:rsid w:val="00710A06"/>
    <w:rsid w:val="00710B57"/>
    <w:rsid w:val="00713B6F"/>
    <w:rsid w:val="007151AB"/>
    <w:rsid w:val="00733039"/>
    <w:rsid w:val="007605E4"/>
    <w:rsid w:val="007619CE"/>
    <w:rsid w:val="007838FA"/>
    <w:rsid w:val="007910D9"/>
    <w:rsid w:val="00795C0F"/>
    <w:rsid w:val="007A131C"/>
    <w:rsid w:val="007B1891"/>
    <w:rsid w:val="007C2131"/>
    <w:rsid w:val="00801C04"/>
    <w:rsid w:val="00807052"/>
    <w:rsid w:val="008172BF"/>
    <w:rsid w:val="00833872"/>
    <w:rsid w:val="00853AAA"/>
    <w:rsid w:val="00856BDD"/>
    <w:rsid w:val="00856FD7"/>
    <w:rsid w:val="00865BC1"/>
    <w:rsid w:val="00873BAD"/>
    <w:rsid w:val="008A7847"/>
    <w:rsid w:val="008B1D0D"/>
    <w:rsid w:val="008C24CE"/>
    <w:rsid w:val="008C7726"/>
    <w:rsid w:val="008D2643"/>
    <w:rsid w:val="008F1246"/>
    <w:rsid w:val="008F43C7"/>
    <w:rsid w:val="00930825"/>
    <w:rsid w:val="009466C0"/>
    <w:rsid w:val="00955011"/>
    <w:rsid w:val="00966CF0"/>
    <w:rsid w:val="009905F7"/>
    <w:rsid w:val="00991793"/>
    <w:rsid w:val="00991BE0"/>
    <w:rsid w:val="009F37B9"/>
    <w:rsid w:val="00A042EA"/>
    <w:rsid w:val="00A05516"/>
    <w:rsid w:val="00A07DBA"/>
    <w:rsid w:val="00A31DD6"/>
    <w:rsid w:val="00A452A0"/>
    <w:rsid w:val="00A85181"/>
    <w:rsid w:val="00A85753"/>
    <w:rsid w:val="00AB002C"/>
    <w:rsid w:val="00AB5574"/>
    <w:rsid w:val="00AB5892"/>
    <w:rsid w:val="00AB5D89"/>
    <w:rsid w:val="00AC47E0"/>
    <w:rsid w:val="00AD0606"/>
    <w:rsid w:val="00AD4BB2"/>
    <w:rsid w:val="00AE3BE2"/>
    <w:rsid w:val="00B16568"/>
    <w:rsid w:val="00B2530B"/>
    <w:rsid w:val="00B33E2D"/>
    <w:rsid w:val="00B43307"/>
    <w:rsid w:val="00B82D14"/>
    <w:rsid w:val="00B9603C"/>
    <w:rsid w:val="00BD2EFF"/>
    <w:rsid w:val="00BE6B2F"/>
    <w:rsid w:val="00C145D7"/>
    <w:rsid w:val="00C20239"/>
    <w:rsid w:val="00C328AC"/>
    <w:rsid w:val="00C42FA6"/>
    <w:rsid w:val="00C544BB"/>
    <w:rsid w:val="00C621C8"/>
    <w:rsid w:val="00C71A6C"/>
    <w:rsid w:val="00C74849"/>
    <w:rsid w:val="00C75145"/>
    <w:rsid w:val="00C87FA4"/>
    <w:rsid w:val="00C92C33"/>
    <w:rsid w:val="00CD7A39"/>
    <w:rsid w:val="00CE7FBE"/>
    <w:rsid w:val="00CF1816"/>
    <w:rsid w:val="00CF18BF"/>
    <w:rsid w:val="00D024E7"/>
    <w:rsid w:val="00D078D5"/>
    <w:rsid w:val="00D1513B"/>
    <w:rsid w:val="00D33F89"/>
    <w:rsid w:val="00D40F68"/>
    <w:rsid w:val="00D65EF5"/>
    <w:rsid w:val="00D74C81"/>
    <w:rsid w:val="00D84736"/>
    <w:rsid w:val="00D86B00"/>
    <w:rsid w:val="00DB03C6"/>
    <w:rsid w:val="00DC3CEC"/>
    <w:rsid w:val="00DC4361"/>
    <w:rsid w:val="00DC6DDD"/>
    <w:rsid w:val="00DC742B"/>
    <w:rsid w:val="00DE0FDA"/>
    <w:rsid w:val="00DE5B4C"/>
    <w:rsid w:val="00E04A5C"/>
    <w:rsid w:val="00E06A5A"/>
    <w:rsid w:val="00E24E93"/>
    <w:rsid w:val="00E27014"/>
    <w:rsid w:val="00E337DF"/>
    <w:rsid w:val="00E80C28"/>
    <w:rsid w:val="00E875CF"/>
    <w:rsid w:val="00E96CEA"/>
    <w:rsid w:val="00EB19A1"/>
    <w:rsid w:val="00EC1C30"/>
    <w:rsid w:val="00EC61C2"/>
    <w:rsid w:val="00ED31AE"/>
    <w:rsid w:val="00F34171"/>
    <w:rsid w:val="00F45974"/>
    <w:rsid w:val="00F466BC"/>
    <w:rsid w:val="00F531DA"/>
    <w:rsid w:val="00F54F7B"/>
    <w:rsid w:val="00F6431D"/>
    <w:rsid w:val="00FB2E83"/>
    <w:rsid w:val="00FC5D09"/>
    <w:rsid w:val="00FD2185"/>
    <w:rsid w:val="00FF11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chartTrackingRefBased/>
  <w15:docId w15:val="{A2348DE0-7166-440C-BD31-AE44693AF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000000" w:themeColor="text1"/>
        <w:lang w:val="en-US" w:eastAsia="ja-JP" w:bidi="ar-SA"/>
      </w:rPr>
    </w:rPrDefault>
    <w:pPrDefault>
      <w:pPr>
        <w:spacing w:before="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pPr>
      <w:keepNext/>
      <w:keepLines/>
      <w:pBdr>
        <w:top w:val="single" w:sz="2" w:space="4" w:color="B53D68" w:themeColor="accent1"/>
        <w:left w:val="single" w:sz="2" w:space="4" w:color="B53D68" w:themeColor="accent1"/>
        <w:bottom w:val="single" w:sz="2" w:space="4" w:color="B53D68" w:themeColor="accent1"/>
        <w:right w:val="single" w:sz="2" w:space="4" w:color="B53D68" w:themeColor="accent1"/>
      </w:pBdr>
      <w:shd w:val="clear" w:color="auto" w:fill="B53D68" w:themeFill="accent1"/>
      <w:spacing w:before="360" w:line="240" w:lineRule="auto"/>
      <w:outlineLvl w:val="0"/>
    </w:pPr>
    <w:rPr>
      <w:rFonts w:asciiTheme="majorHAnsi" w:eastAsiaTheme="majorEastAsia" w:hAnsiTheme="majorHAnsi" w:cstheme="majorBidi"/>
      <w:b/>
      <w:bCs/>
      <w:caps/>
      <w:color w:val="FFFFFF" w:themeColor="background1"/>
      <w:sz w:val="22"/>
      <w:szCs w:val="22"/>
    </w:rPr>
  </w:style>
  <w:style w:type="paragraph" w:styleId="Heading2">
    <w:name w:val="heading 2"/>
    <w:basedOn w:val="Normal"/>
    <w:next w:val="Normal"/>
    <w:link w:val="Heading2Char"/>
    <w:uiPriority w:val="1"/>
    <w:unhideWhenUsed/>
    <w:qFormat/>
    <w:pPr>
      <w:keepNext/>
      <w:keepLines/>
      <w:pBdr>
        <w:top w:val="single" w:sz="2" w:space="4" w:color="F1D7E0" w:themeColor="accent2"/>
        <w:left w:val="single" w:sz="2" w:space="4" w:color="F1D7E0" w:themeColor="accent2"/>
        <w:bottom w:val="single" w:sz="2" w:space="4" w:color="F1D7E0" w:themeColor="accent2"/>
        <w:right w:val="single" w:sz="2" w:space="4" w:color="F1D7E0" w:themeColor="accent2"/>
      </w:pBdr>
      <w:shd w:val="clear" w:color="auto" w:fill="F1D7E0" w:themeFill="accent2"/>
      <w:spacing w:before="240" w:after="240" w:line="240" w:lineRule="auto"/>
      <w:outlineLvl w:val="1"/>
    </w:pPr>
    <w:rPr>
      <w:caps/>
      <w:sz w:val="22"/>
      <w:szCs w:val="22"/>
    </w:rPr>
  </w:style>
  <w:style w:type="paragraph" w:styleId="Heading3">
    <w:name w:val="heading 3"/>
    <w:basedOn w:val="Normal"/>
    <w:next w:val="Normal"/>
    <w:link w:val="Heading3Char"/>
    <w:uiPriority w:val="1"/>
    <w:unhideWhenUsed/>
    <w:qFormat/>
    <w:pPr>
      <w:keepNext/>
      <w:keepLines/>
      <w:pBdr>
        <w:top w:val="single" w:sz="8" w:space="1" w:color="F1D7E0" w:themeColor="accent2"/>
        <w:left w:val="single" w:sz="8" w:space="4" w:color="F1D7E0" w:themeColor="accent2"/>
      </w:pBdr>
      <w:spacing w:before="240" w:after="60" w:line="240" w:lineRule="auto"/>
      <w:outlineLvl w:val="2"/>
    </w:pPr>
    <w:rPr>
      <w:caps/>
      <w:color w:val="5A1E34" w:themeColor="accent1"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ajorEastAsia" w:hAnsiTheme="majorHAnsi" w:cstheme="majorBidi"/>
      <w:b/>
      <w:bCs/>
      <w:caps/>
      <w:color w:val="FFFFFF" w:themeColor="background1"/>
      <w:sz w:val="22"/>
      <w:szCs w:val="22"/>
      <w:shd w:val="clear" w:color="auto" w:fill="B53D68" w:themeFill="accent1"/>
    </w:rPr>
  </w:style>
  <w:style w:type="character" w:customStyle="1" w:styleId="Heading2Char">
    <w:name w:val="Heading 2 Char"/>
    <w:basedOn w:val="DefaultParagraphFont"/>
    <w:link w:val="Heading2"/>
    <w:uiPriority w:val="1"/>
    <w:rPr>
      <w:caps/>
      <w:sz w:val="22"/>
      <w:szCs w:val="22"/>
      <w:shd w:val="clear" w:color="auto" w:fill="F1D7E0" w:themeFill="accent2"/>
    </w:rPr>
  </w:style>
  <w:style w:type="character" w:customStyle="1" w:styleId="Heading3Char">
    <w:name w:val="Heading 3 Char"/>
    <w:basedOn w:val="DefaultParagraphFont"/>
    <w:link w:val="Heading3"/>
    <w:uiPriority w:val="1"/>
    <w:rPr>
      <w:caps/>
      <w:color w:val="5A1E34" w:themeColor="accent1" w:themeShade="80"/>
      <w:sz w:val="22"/>
      <w:szCs w:val="22"/>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before="0" w:line="240" w:lineRule="auto"/>
      <w:contextualSpacing/>
    </w:pPr>
    <w:rPr>
      <w:rFonts w:asciiTheme="majorHAnsi" w:eastAsiaTheme="majorEastAsia" w:hAnsiTheme="majorHAnsi" w:cstheme="majorBidi"/>
      <w:kern w:val="28"/>
      <w:sz w:val="72"/>
      <w:szCs w:val="72"/>
    </w:rPr>
  </w:style>
  <w:style w:type="character" w:customStyle="1" w:styleId="TitleChar">
    <w:name w:val="Title Char"/>
    <w:basedOn w:val="DefaultParagraphFont"/>
    <w:link w:val="Title"/>
    <w:uiPriority w:val="10"/>
    <w:rPr>
      <w:rFonts w:asciiTheme="majorHAnsi" w:eastAsiaTheme="majorEastAsia" w:hAnsiTheme="majorHAnsi" w:cstheme="majorBidi"/>
      <w:kern w:val="28"/>
      <w:sz w:val="72"/>
      <w:szCs w:val="72"/>
    </w:rPr>
  </w:style>
  <w:style w:type="paragraph" w:customStyle="1" w:styleId="ContactInfo">
    <w:name w:val="Contact Info"/>
    <w:basedOn w:val="Normal"/>
    <w:qFormat/>
    <w:pPr>
      <w:spacing w:before="0" w:line="300" w:lineRule="auto"/>
    </w:pPr>
    <w:rPr>
      <w:sz w:val="28"/>
      <w:szCs w:val="28"/>
    </w:rPr>
  </w:style>
  <w:style w:type="paragraph" w:styleId="BodyText">
    <w:name w:val="Body Text"/>
    <w:basedOn w:val="Normal"/>
    <w:link w:val="BodyTextChar"/>
    <w:uiPriority w:val="99"/>
    <w:unhideWhenUsed/>
    <w:pPr>
      <w:spacing w:before="0" w:line="240" w:lineRule="auto"/>
      <w:jc w:val="center"/>
    </w:pPr>
    <w:rPr>
      <w:color w:val="FFFFFF" w:themeColor="background1"/>
    </w:rPr>
  </w:style>
  <w:style w:type="character" w:customStyle="1" w:styleId="BodyTextChar">
    <w:name w:val="Body Text Char"/>
    <w:basedOn w:val="DefaultParagraphFont"/>
    <w:link w:val="BodyText"/>
    <w:uiPriority w:val="99"/>
    <w:rPr>
      <w:color w:val="FFFFFF" w:themeColor="background1"/>
    </w:r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before="0" w:line="240" w:lineRule="auto"/>
      <w:ind w:left="-720"/>
    </w:pPr>
  </w:style>
  <w:style w:type="character" w:customStyle="1" w:styleId="FooterChar">
    <w:name w:val="Footer Char"/>
    <w:basedOn w:val="DefaultParagraphFont"/>
    <w:link w:val="Footer"/>
    <w:uiPriority w:val="99"/>
  </w:style>
  <w:style w:type="character" w:styleId="PageNumber">
    <w:name w:val="page number"/>
    <w:basedOn w:val="DefaultParagraphFont"/>
    <w:uiPriority w:val="99"/>
    <w:unhideWhenUsed/>
    <w:rPr>
      <w:b/>
      <w:bCs/>
      <w:sz w:val="28"/>
      <w:szCs w:val="28"/>
    </w:rPr>
  </w:style>
  <w:style w:type="paragraph" w:styleId="ListBullet">
    <w:name w:val="List Bullet"/>
    <w:basedOn w:val="Normal"/>
    <w:uiPriority w:val="1"/>
    <w:qFormat/>
    <w:pPr>
      <w:numPr>
        <w:numId w:val="1"/>
      </w:numPr>
      <w:spacing w:before="120" w:line="264" w:lineRule="auto"/>
    </w:pPr>
    <w:rPr>
      <w:color w:val="505050" w:themeColor="text2"/>
    </w:rPr>
  </w:style>
  <w:style w:type="paragraph" w:styleId="Quote">
    <w:name w:val="Quote"/>
    <w:basedOn w:val="Normal"/>
    <w:next w:val="Normal"/>
    <w:link w:val="QuoteChar"/>
    <w:uiPriority w:val="2"/>
    <w:qFormat/>
    <w:pPr>
      <w:pBdr>
        <w:top w:val="single" w:sz="8" w:space="8" w:color="A93B61" w:themeColor="accent2" w:themeShade="80"/>
        <w:left w:val="single" w:sz="8" w:space="8" w:color="A93B61" w:themeColor="accent2" w:themeShade="80"/>
      </w:pBdr>
      <w:spacing w:after="80"/>
      <w:ind w:left="1440" w:right="1440"/>
    </w:pPr>
    <w:rPr>
      <w:i/>
      <w:iCs/>
      <w:color w:val="A93B61" w:themeColor="accent2" w:themeShade="80"/>
    </w:rPr>
  </w:style>
  <w:style w:type="character" w:customStyle="1" w:styleId="QuoteChar">
    <w:name w:val="Quote Char"/>
    <w:basedOn w:val="DefaultParagraphFont"/>
    <w:link w:val="Quote"/>
    <w:uiPriority w:val="2"/>
    <w:rPr>
      <w:i/>
      <w:iCs/>
      <w:color w:val="A93B61" w:themeColor="accent2" w:themeShade="80"/>
    </w:rPr>
  </w:style>
  <w:style w:type="paragraph" w:styleId="TOCHeading">
    <w:name w:val="TOC Heading"/>
    <w:basedOn w:val="Heading1"/>
    <w:next w:val="Normal"/>
    <w:uiPriority w:val="39"/>
    <w:unhideWhenUsed/>
    <w:qFormat/>
    <w:pPr>
      <w:spacing w:before="240"/>
      <w:outlineLvl w:val="9"/>
    </w:pPr>
  </w:style>
  <w:style w:type="paragraph" w:styleId="TOC1">
    <w:name w:val="toc 1"/>
    <w:basedOn w:val="Normal"/>
    <w:next w:val="Normal"/>
    <w:autoRedefine/>
    <w:uiPriority w:val="39"/>
    <w:unhideWhenUsed/>
    <w:rsid w:val="003C71E1"/>
    <w:pPr>
      <w:spacing w:after="100"/>
    </w:pPr>
  </w:style>
  <w:style w:type="paragraph" w:styleId="TOC2">
    <w:name w:val="toc 2"/>
    <w:basedOn w:val="Normal"/>
    <w:next w:val="Normal"/>
    <w:autoRedefine/>
    <w:uiPriority w:val="39"/>
    <w:unhideWhenUsed/>
    <w:rsid w:val="003C71E1"/>
    <w:pPr>
      <w:spacing w:after="100"/>
      <w:ind w:left="200"/>
    </w:pPr>
  </w:style>
  <w:style w:type="paragraph" w:styleId="TOC3">
    <w:name w:val="toc 3"/>
    <w:basedOn w:val="Normal"/>
    <w:next w:val="Normal"/>
    <w:autoRedefine/>
    <w:uiPriority w:val="39"/>
    <w:unhideWhenUsed/>
    <w:rsid w:val="003C71E1"/>
    <w:pPr>
      <w:spacing w:after="100"/>
      <w:ind w:left="400"/>
    </w:pPr>
  </w:style>
  <w:style w:type="character" w:styleId="Hyperlink">
    <w:name w:val="Hyperlink"/>
    <w:basedOn w:val="DefaultParagraphFont"/>
    <w:uiPriority w:val="99"/>
    <w:unhideWhenUsed/>
    <w:rsid w:val="003C71E1"/>
    <w:rPr>
      <w:color w:val="872D4E" w:themeColor="hyperlink"/>
      <w:u w:val="single"/>
    </w:rPr>
  </w:style>
  <w:style w:type="character" w:customStyle="1" w:styleId="qword">
    <w:name w:val="qword"/>
    <w:basedOn w:val="DefaultParagraphFont"/>
    <w:rsid w:val="003C71E1"/>
  </w:style>
  <w:style w:type="paragraph" w:customStyle="1" w:styleId="definition">
    <w:name w:val="definition"/>
    <w:basedOn w:val="Normal"/>
    <w:rsid w:val="003C71E1"/>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character" w:customStyle="1" w:styleId="qdef">
    <w:name w:val="qdef"/>
    <w:basedOn w:val="DefaultParagraphFont"/>
    <w:rsid w:val="003C71E1"/>
  </w:style>
  <w:style w:type="paragraph" w:styleId="ListParagraph">
    <w:name w:val="List Paragraph"/>
    <w:basedOn w:val="Normal"/>
    <w:uiPriority w:val="34"/>
    <w:unhideWhenUsed/>
    <w:qFormat/>
    <w:rsid w:val="003C71E1"/>
    <w:pPr>
      <w:ind w:left="720"/>
      <w:contextualSpacing/>
    </w:pPr>
  </w:style>
  <w:style w:type="paragraph" w:styleId="NoSpacing">
    <w:name w:val="No Spacing"/>
    <w:link w:val="NoSpacingChar"/>
    <w:uiPriority w:val="1"/>
    <w:qFormat/>
    <w:rsid w:val="00A07DBA"/>
    <w:pPr>
      <w:spacing w:before="0" w:line="240" w:lineRule="auto"/>
    </w:pPr>
    <w:rPr>
      <w:color w:val="auto"/>
      <w:sz w:val="22"/>
      <w:szCs w:val="22"/>
      <w:lang w:eastAsia="en-US"/>
    </w:rPr>
  </w:style>
  <w:style w:type="character" w:customStyle="1" w:styleId="NoSpacingChar">
    <w:name w:val="No Spacing Char"/>
    <w:basedOn w:val="DefaultParagraphFont"/>
    <w:link w:val="NoSpacing"/>
    <w:uiPriority w:val="1"/>
    <w:rsid w:val="00A07DBA"/>
    <w:rPr>
      <w:color w:val="auto"/>
      <w:sz w:val="22"/>
      <w:szCs w:val="22"/>
      <w:lang w:eastAsia="en-US"/>
    </w:rPr>
  </w:style>
  <w:style w:type="paragraph" w:styleId="NormalWeb">
    <w:name w:val="Normal (Web)"/>
    <w:basedOn w:val="Normal"/>
    <w:uiPriority w:val="99"/>
    <w:semiHidden/>
    <w:unhideWhenUsed/>
    <w:rsid w:val="00A07DBA"/>
    <w:pPr>
      <w:spacing w:before="100" w:beforeAutospacing="1" w:after="100" w:afterAutospacing="1" w:line="240" w:lineRule="auto"/>
    </w:pPr>
    <w:rPr>
      <w:rFonts w:ascii="Times New Roman" w:hAnsi="Times New Roman" w:cs="Times New Roman"/>
      <w:color w:val="auto"/>
      <w:sz w:val="24"/>
      <w:szCs w:val="24"/>
      <w:lang w:val="en-GB" w:eastAsia="en-GB"/>
    </w:rPr>
  </w:style>
  <w:style w:type="paragraph" w:styleId="Caption">
    <w:name w:val="caption"/>
    <w:basedOn w:val="Normal"/>
    <w:next w:val="Normal"/>
    <w:uiPriority w:val="35"/>
    <w:unhideWhenUsed/>
    <w:qFormat/>
    <w:rsid w:val="005D4CBB"/>
    <w:pPr>
      <w:spacing w:before="0" w:after="200" w:line="240" w:lineRule="auto"/>
    </w:pPr>
    <w:rPr>
      <w:i/>
      <w:iCs/>
      <w:color w:val="505050" w:themeColor="text2"/>
      <w:sz w:val="18"/>
      <w:szCs w:val="18"/>
    </w:rPr>
  </w:style>
  <w:style w:type="table" w:styleId="TableGrid">
    <w:name w:val="Table Grid"/>
    <w:basedOn w:val="TableNormal"/>
    <w:uiPriority w:val="59"/>
    <w:rsid w:val="006603C9"/>
    <w:pPr>
      <w:spacing w:before="0" w:line="240" w:lineRule="auto"/>
    </w:pPr>
    <w:rPr>
      <w:color w:val="auto"/>
      <w:sz w:val="22"/>
      <w:szCs w:val="22"/>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9582">
      <w:bodyDiv w:val="1"/>
      <w:marLeft w:val="0"/>
      <w:marRight w:val="0"/>
      <w:marTop w:val="0"/>
      <w:marBottom w:val="0"/>
      <w:divBdr>
        <w:top w:val="none" w:sz="0" w:space="0" w:color="auto"/>
        <w:left w:val="none" w:sz="0" w:space="0" w:color="auto"/>
        <w:bottom w:val="none" w:sz="0" w:space="0" w:color="auto"/>
        <w:right w:val="none" w:sz="0" w:space="0" w:color="auto"/>
      </w:divBdr>
      <w:divsChild>
        <w:div w:id="448091419">
          <w:marLeft w:val="547"/>
          <w:marRight w:val="0"/>
          <w:marTop w:val="125"/>
          <w:marBottom w:val="0"/>
          <w:divBdr>
            <w:top w:val="none" w:sz="0" w:space="0" w:color="auto"/>
            <w:left w:val="none" w:sz="0" w:space="0" w:color="auto"/>
            <w:bottom w:val="none" w:sz="0" w:space="0" w:color="auto"/>
            <w:right w:val="none" w:sz="0" w:space="0" w:color="auto"/>
          </w:divBdr>
        </w:div>
      </w:divsChild>
    </w:div>
    <w:div w:id="14692686">
      <w:bodyDiv w:val="1"/>
      <w:marLeft w:val="0"/>
      <w:marRight w:val="0"/>
      <w:marTop w:val="0"/>
      <w:marBottom w:val="0"/>
      <w:divBdr>
        <w:top w:val="none" w:sz="0" w:space="0" w:color="auto"/>
        <w:left w:val="none" w:sz="0" w:space="0" w:color="auto"/>
        <w:bottom w:val="none" w:sz="0" w:space="0" w:color="auto"/>
        <w:right w:val="none" w:sz="0" w:space="0" w:color="auto"/>
      </w:divBdr>
    </w:div>
    <w:div w:id="49426773">
      <w:bodyDiv w:val="1"/>
      <w:marLeft w:val="0"/>
      <w:marRight w:val="0"/>
      <w:marTop w:val="0"/>
      <w:marBottom w:val="0"/>
      <w:divBdr>
        <w:top w:val="none" w:sz="0" w:space="0" w:color="auto"/>
        <w:left w:val="none" w:sz="0" w:space="0" w:color="auto"/>
        <w:bottom w:val="none" w:sz="0" w:space="0" w:color="auto"/>
        <w:right w:val="none" w:sz="0" w:space="0" w:color="auto"/>
      </w:divBdr>
    </w:div>
    <w:div w:id="54010658">
      <w:bodyDiv w:val="1"/>
      <w:marLeft w:val="0"/>
      <w:marRight w:val="0"/>
      <w:marTop w:val="0"/>
      <w:marBottom w:val="0"/>
      <w:divBdr>
        <w:top w:val="none" w:sz="0" w:space="0" w:color="auto"/>
        <w:left w:val="none" w:sz="0" w:space="0" w:color="auto"/>
        <w:bottom w:val="none" w:sz="0" w:space="0" w:color="auto"/>
        <w:right w:val="none" w:sz="0" w:space="0" w:color="auto"/>
      </w:divBdr>
      <w:divsChild>
        <w:div w:id="188568588">
          <w:marLeft w:val="547"/>
          <w:marRight w:val="0"/>
          <w:marTop w:val="134"/>
          <w:marBottom w:val="0"/>
          <w:divBdr>
            <w:top w:val="none" w:sz="0" w:space="0" w:color="auto"/>
            <w:left w:val="none" w:sz="0" w:space="0" w:color="auto"/>
            <w:bottom w:val="none" w:sz="0" w:space="0" w:color="auto"/>
            <w:right w:val="none" w:sz="0" w:space="0" w:color="auto"/>
          </w:divBdr>
        </w:div>
        <w:div w:id="285938511">
          <w:marLeft w:val="1166"/>
          <w:marRight w:val="0"/>
          <w:marTop w:val="115"/>
          <w:marBottom w:val="0"/>
          <w:divBdr>
            <w:top w:val="none" w:sz="0" w:space="0" w:color="auto"/>
            <w:left w:val="none" w:sz="0" w:space="0" w:color="auto"/>
            <w:bottom w:val="none" w:sz="0" w:space="0" w:color="auto"/>
            <w:right w:val="none" w:sz="0" w:space="0" w:color="auto"/>
          </w:divBdr>
        </w:div>
        <w:div w:id="2005283502">
          <w:marLeft w:val="547"/>
          <w:marRight w:val="0"/>
          <w:marTop w:val="134"/>
          <w:marBottom w:val="0"/>
          <w:divBdr>
            <w:top w:val="none" w:sz="0" w:space="0" w:color="auto"/>
            <w:left w:val="none" w:sz="0" w:space="0" w:color="auto"/>
            <w:bottom w:val="none" w:sz="0" w:space="0" w:color="auto"/>
            <w:right w:val="none" w:sz="0" w:space="0" w:color="auto"/>
          </w:divBdr>
        </w:div>
        <w:div w:id="1684360891">
          <w:marLeft w:val="1166"/>
          <w:marRight w:val="0"/>
          <w:marTop w:val="115"/>
          <w:marBottom w:val="0"/>
          <w:divBdr>
            <w:top w:val="none" w:sz="0" w:space="0" w:color="auto"/>
            <w:left w:val="none" w:sz="0" w:space="0" w:color="auto"/>
            <w:bottom w:val="none" w:sz="0" w:space="0" w:color="auto"/>
            <w:right w:val="none" w:sz="0" w:space="0" w:color="auto"/>
          </w:divBdr>
        </w:div>
        <w:div w:id="843908140">
          <w:marLeft w:val="1166"/>
          <w:marRight w:val="0"/>
          <w:marTop w:val="115"/>
          <w:marBottom w:val="0"/>
          <w:divBdr>
            <w:top w:val="none" w:sz="0" w:space="0" w:color="auto"/>
            <w:left w:val="none" w:sz="0" w:space="0" w:color="auto"/>
            <w:bottom w:val="none" w:sz="0" w:space="0" w:color="auto"/>
            <w:right w:val="none" w:sz="0" w:space="0" w:color="auto"/>
          </w:divBdr>
        </w:div>
      </w:divsChild>
    </w:div>
    <w:div w:id="66077529">
      <w:bodyDiv w:val="1"/>
      <w:marLeft w:val="0"/>
      <w:marRight w:val="0"/>
      <w:marTop w:val="0"/>
      <w:marBottom w:val="0"/>
      <w:divBdr>
        <w:top w:val="none" w:sz="0" w:space="0" w:color="auto"/>
        <w:left w:val="none" w:sz="0" w:space="0" w:color="auto"/>
        <w:bottom w:val="none" w:sz="0" w:space="0" w:color="auto"/>
        <w:right w:val="none" w:sz="0" w:space="0" w:color="auto"/>
      </w:divBdr>
    </w:div>
    <w:div w:id="247618566">
      <w:bodyDiv w:val="1"/>
      <w:marLeft w:val="0"/>
      <w:marRight w:val="0"/>
      <w:marTop w:val="0"/>
      <w:marBottom w:val="0"/>
      <w:divBdr>
        <w:top w:val="none" w:sz="0" w:space="0" w:color="auto"/>
        <w:left w:val="none" w:sz="0" w:space="0" w:color="auto"/>
        <w:bottom w:val="none" w:sz="0" w:space="0" w:color="auto"/>
        <w:right w:val="none" w:sz="0" w:space="0" w:color="auto"/>
      </w:divBdr>
      <w:divsChild>
        <w:div w:id="998580585">
          <w:marLeft w:val="547"/>
          <w:marRight w:val="0"/>
          <w:marTop w:val="154"/>
          <w:marBottom w:val="0"/>
          <w:divBdr>
            <w:top w:val="none" w:sz="0" w:space="0" w:color="auto"/>
            <w:left w:val="none" w:sz="0" w:space="0" w:color="auto"/>
            <w:bottom w:val="none" w:sz="0" w:space="0" w:color="auto"/>
            <w:right w:val="none" w:sz="0" w:space="0" w:color="auto"/>
          </w:divBdr>
        </w:div>
        <w:div w:id="456097547">
          <w:marLeft w:val="547"/>
          <w:marRight w:val="0"/>
          <w:marTop w:val="154"/>
          <w:marBottom w:val="0"/>
          <w:divBdr>
            <w:top w:val="none" w:sz="0" w:space="0" w:color="auto"/>
            <w:left w:val="none" w:sz="0" w:space="0" w:color="auto"/>
            <w:bottom w:val="none" w:sz="0" w:space="0" w:color="auto"/>
            <w:right w:val="none" w:sz="0" w:space="0" w:color="auto"/>
          </w:divBdr>
        </w:div>
        <w:div w:id="2113163689">
          <w:marLeft w:val="547"/>
          <w:marRight w:val="0"/>
          <w:marTop w:val="154"/>
          <w:marBottom w:val="0"/>
          <w:divBdr>
            <w:top w:val="none" w:sz="0" w:space="0" w:color="auto"/>
            <w:left w:val="none" w:sz="0" w:space="0" w:color="auto"/>
            <w:bottom w:val="none" w:sz="0" w:space="0" w:color="auto"/>
            <w:right w:val="none" w:sz="0" w:space="0" w:color="auto"/>
          </w:divBdr>
        </w:div>
        <w:div w:id="586578980">
          <w:marLeft w:val="547"/>
          <w:marRight w:val="0"/>
          <w:marTop w:val="154"/>
          <w:marBottom w:val="0"/>
          <w:divBdr>
            <w:top w:val="none" w:sz="0" w:space="0" w:color="auto"/>
            <w:left w:val="none" w:sz="0" w:space="0" w:color="auto"/>
            <w:bottom w:val="none" w:sz="0" w:space="0" w:color="auto"/>
            <w:right w:val="none" w:sz="0" w:space="0" w:color="auto"/>
          </w:divBdr>
        </w:div>
      </w:divsChild>
    </w:div>
    <w:div w:id="249776061">
      <w:bodyDiv w:val="1"/>
      <w:marLeft w:val="0"/>
      <w:marRight w:val="0"/>
      <w:marTop w:val="0"/>
      <w:marBottom w:val="0"/>
      <w:divBdr>
        <w:top w:val="none" w:sz="0" w:space="0" w:color="auto"/>
        <w:left w:val="none" w:sz="0" w:space="0" w:color="auto"/>
        <w:bottom w:val="none" w:sz="0" w:space="0" w:color="auto"/>
        <w:right w:val="none" w:sz="0" w:space="0" w:color="auto"/>
      </w:divBdr>
      <w:divsChild>
        <w:div w:id="1435243616">
          <w:marLeft w:val="547"/>
          <w:marRight w:val="0"/>
          <w:marTop w:val="154"/>
          <w:marBottom w:val="0"/>
          <w:divBdr>
            <w:top w:val="none" w:sz="0" w:space="0" w:color="auto"/>
            <w:left w:val="none" w:sz="0" w:space="0" w:color="auto"/>
            <w:bottom w:val="none" w:sz="0" w:space="0" w:color="auto"/>
            <w:right w:val="none" w:sz="0" w:space="0" w:color="auto"/>
          </w:divBdr>
        </w:div>
        <w:div w:id="1202324253">
          <w:marLeft w:val="1166"/>
          <w:marRight w:val="0"/>
          <w:marTop w:val="134"/>
          <w:marBottom w:val="0"/>
          <w:divBdr>
            <w:top w:val="none" w:sz="0" w:space="0" w:color="auto"/>
            <w:left w:val="none" w:sz="0" w:space="0" w:color="auto"/>
            <w:bottom w:val="none" w:sz="0" w:space="0" w:color="auto"/>
            <w:right w:val="none" w:sz="0" w:space="0" w:color="auto"/>
          </w:divBdr>
        </w:div>
        <w:div w:id="272398372">
          <w:marLeft w:val="547"/>
          <w:marRight w:val="0"/>
          <w:marTop w:val="154"/>
          <w:marBottom w:val="0"/>
          <w:divBdr>
            <w:top w:val="none" w:sz="0" w:space="0" w:color="auto"/>
            <w:left w:val="none" w:sz="0" w:space="0" w:color="auto"/>
            <w:bottom w:val="none" w:sz="0" w:space="0" w:color="auto"/>
            <w:right w:val="none" w:sz="0" w:space="0" w:color="auto"/>
          </w:divBdr>
        </w:div>
        <w:div w:id="809399115">
          <w:marLeft w:val="1166"/>
          <w:marRight w:val="0"/>
          <w:marTop w:val="134"/>
          <w:marBottom w:val="0"/>
          <w:divBdr>
            <w:top w:val="none" w:sz="0" w:space="0" w:color="auto"/>
            <w:left w:val="none" w:sz="0" w:space="0" w:color="auto"/>
            <w:bottom w:val="none" w:sz="0" w:space="0" w:color="auto"/>
            <w:right w:val="none" w:sz="0" w:space="0" w:color="auto"/>
          </w:divBdr>
        </w:div>
        <w:div w:id="1533107802">
          <w:marLeft w:val="1166"/>
          <w:marRight w:val="0"/>
          <w:marTop w:val="134"/>
          <w:marBottom w:val="0"/>
          <w:divBdr>
            <w:top w:val="none" w:sz="0" w:space="0" w:color="auto"/>
            <w:left w:val="none" w:sz="0" w:space="0" w:color="auto"/>
            <w:bottom w:val="none" w:sz="0" w:space="0" w:color="auto"/>
            <w:right w:val="none" w:sz="0" w:space="0" w:color="auto"/>
          </w:divBdr>
        </w:div>
        <w:div w:id="420880303">
          <w:marLeft w:val="547"/>
          <w:marRight w:val="0"/>
          <w:marTop w:val="154"/>
          <w:marBottom w:val="0"/>
          <w:divBdr>
            <w:top w:val="none" w:sz="0" w:space="0" w:color="auto"/>
            <w:left w:val="none" w:sz="0" w:space="0" w:color="auto"/>
            <w:bottom w:val="none" w:sz="0" w:space="0" w:color="auto"/>
            <w:right w:val="none" w:sz="0" w:space="0" w:color="auto"/>
          </w:divBdr>
        </w:div>
        <w:div w:id="11339863">
          <w:marLeft w:val="1166"/>
          <w:marRight w:val="0"/>
          <w:marTop w:val="134"/>
          <w:marBottom w:val="0"/>
          <w:divBdr>
            <w:top w:val="none" w:sz="0" w:space="0" w:color="auto"/>
            <w:left w:val="none" w:sz="0" w:space="0" w:color="auto"/>
            <w:bottom w:val="none" w:sz="0" w:space="0" w:color="auto"/>
            <w:right w:val="none" w:sz="0" w:space="0" w:color="auto"/>
          </w:divBdr>
        </w:div>
      </w:divsChild>
    </w:div>
    <w:div w:id="250503821">
      <w:bodyDiv w:val="1"/>
      <w:marLeft w:val="0"/>
      <w:marRight w:val="0"/>
      <w:marTop w:val="0"/>
      <w:marBottom w:val="0"/>
      <w:divBdr>
        <w:top w:val="none" w:sz="0" w:space="0" w:color="auto"/>
        <w:left w:val="none" w:sz="0" w:space="0" w:color="auto"/>
        <w:bottom w:val="none" w:sz="0" w:space="0" w:color="auto"/>
        <w:right w:val="none" w:sz="0" w:space="0" w:color="auto"/>
      </w:divBdr>
      <w:divsChild>
        <w:div w:id="1401320643">
          <w:marLeft w:val="547"/>
          <w:marRight w:val="0"/>
          <w:marTop w:val="134"/>
          <w:marBottom w:val="0"/>
          <w:divBdr>
            <w:top w:val="none" w:sz="0" w:space="0" w:color="auto"/>
            <w:left w:val="none" w:sz="0" w:space="0" w:color="auto"/>
            <w:bottom w:val="none" w:sz="0" w:space="0" w:color="auto"/>
            <w:right w:val="none" w:sz="0" w:space="0" w:color="auto"/>
          </w:divBdr>
        </w:div>
        <w:div w:id="370375512">
          <w:marLeft w:val="547"/>
          <w:marRight w:val="0"/>
          <w:marTop w:val="134"/>
          <w:marBottom w:val="0"/>
          <w:divBdr>
            <w:top w:val="none" w:sz="0" w:space="0" w:color="auto"/>
            <w:left w:val="none" w:sz="0" w:space="0" w:color="auto"/>
            <w:bottom w:val="none" w:sz="0" w:space="0" w:color="auto"/>
            <w:right w:val="none" w:sz="0" w:space="0" w:color="auto"/>
          </w:divBdr>
        </w:div>
        <w:div w:id="1859656236">
          <w:marLeft w:val="547"/>
          <w:marRight w:val="0"/>
          <w:marTop w:val="134"/>
          <w:marBottom w:val="0"/>
          <w:divBdr>
            <w:top w:val="none" w:sz="0" w:space="0" w:color="auto"/>
            <w:left w:val="none" w:sz="0" w:space="0" w:color="auto"/>
            <w:bottom w:val="none" w:sz="0" w:space="0" w:color="auto"/>
            <w:right w:val="none" w:sz="0" w:space="0" w:color="auto"/>
          </w:divBdr>
        </w:div>
        <w:div w:id="1917590176">
          <w:marLeft w:val="1166"/>
          <w:marRight w:val="0"/>
          <w:marTop w:val="115"/>
          <w:marBottom w:val="0"/>
          <w:divBdr>
            <w:top w:val="none" w:sz="0" w:space="0" w:color="auto"/>
            <w:left w:val="none" w:sz="0" w:space="0" w:color="auto"/>
            <w:bottom w:val="none" w:sz="0" w:space="0" w:color="auto"/>
            <w:right w:val="none" w:sz="0" w:space="0" w:color="auto"/>
          </w:divBdr>
        </w:div>
      </w:divsChild>
    </w:div>
    <w:div w:id="286276898">
      <w:bodyDiv w:val="1"/>
      <w:marLeft w:val="0"/>
      <w:marRight w:val="0"/>
      <w:marTop w:val="0"/>
      <w:marBottom w:val="0"/>
      <w:divBdr>
        <w:top w:val="none" w:sz="0" w:space="0" w:color="auto"/>
        <w:left w:val="none" w:sz="0" w:space="0" w:color="auto"/>
        <w:bottom w:val="none" w:sz="0" w:space="0" w:color="auto"/>
        <w:right w:val="none" w:sz="0" w:space="0" w:color="auto"/>
      </w:divBdr>
      <w:divsChild>
        <w:div w:id="951546479">
          <w:marLeft w:val="547"/>
          <w:marRight w:val="0"/>
          <w:marTop w:val="154"/>
          <w:marBottom w:val="0"/>
          <w:divBdr>
            <w:top w:val="none" w:sz="0" w:space="0" w:color="auto"/>
            <w:left w:val="none" w:sz="0" w:space="0" w:color="auto"/>
            <w:bottom w:val="none" w:sz="0" w:space="0" w:color="auto"/>
            <w:right w:val="none" w:sz="0" w:space="0" w:color="auto"/>
          </w:divBdr>
        </w:div>
        <w:div w:id="159084521">
          <w:marLeft w:val="547"/>
          <w:marRight w:val="0"/>
          <w:marTop w:val="154"/>
          <w:marBottom w:val="0"/>
          <w:divBdr>
            <w:top w:val="none" w:sz="0" w:space="0" w:color="auto"/>
            <w:left w:val="none" w:sz="0" w:space="0" w:color="auto"/>
            <w:bottom w:val="none" w:sz="0" w:space="0" w:color="auto"/>
            <w:right w:val="none" w:sz="0" w:space="0" w:color="auto"/>
          </w:divBdr>
        </w:div>
        <w:div w:id="2026863458">
          <w:marLeft w:val="547"/>
          <w:marRight w:val="0"/>
          <w:marTop w:val="154"/>
          <w:marBottom w:val="0"/>
          <w:divBdr>
            <w:top w:val="none" w:sz="0" w:space="0" w:color="auto"/>
            <w:left w:val="none" w:sz="0" w:space="0" w:color="auto"/>
            <w:bottom w:val="none" w:sz="0" w:space="0" w:color="auto"/>
            <w:right w:val="none" w:sz="0" w:space="0" w:color="auto"/>
          </w:divBdr>
        </w:div>
        <w:div w:id="714083606">
          <w:marLeft w:val="547"/>
          <w:marRight w:val="0"/>
          <w:marTop w:val="154"/>
          <w:marBottom w:val="0"/>
          <w:divBdr>
            <w:top w:val="none" w:sz="0" w:space="0" w:color="auto"/>
            <w:left w:val="none" w:sz="0" w:space="0" w:color="auto"/>
            <w:bottom w:val="none" w:sz="0" w:space="0" w:color="auto"/>
            <w:right w:val="none" w:sz="0" w:space="0" w:color="auto"/>
          </w:divBdr>
        </w:div>
      </w:divsChild>
    </w:div>
    <w:div w:id="335309194">
      <w:bodyDiv w:val="1"/>
      <w:marLeft w:val="0"/>
      <w:marRight w:val="0"/>
      <w:marTop w:val="0"/>
      <w:marBottom w:val="0"/>
      <w:divBdr>
        <w:top w:val="none" w:sz="0" w:space="0" w:color="auto"/>
        <w:left w:val="none" w:sz="0" w:space="0" w:color="auto"/>
        <w:bottom w:val="none" w:sz="0" w:space="0" w:color="auto"/>
        <w:right w:val="none" w:sz="0" w:space="0" w:color="auto"/>
      </w:divBdr>
      <w:divsChild>
        <w:div w:id="1639260583">
          <w:marLeft w:val="547"/>
          <w:marRight w:val="0"/>
          <w:marTop w:val="134"/>
          <w:marBottom w:val="0"/>
          <w:divBdr>
            <w:top w:val="none" w:sz="0" w:space="0" w:color="auto"/>
            <w:left w:val="none" w:sz="0" w:space="0" w:color="auto"/>
            <w:bottom w:val="none" w:sz="0" w:space="0" w:color="auto"/>
            <w:right w:val="none" w:sz="0" w:space="0" w:color="auto"/>
          </w:divBdr>
        </w:div>
        <w:div w:id="295916279">
          <w:marLeft w:val="547"/>
          <w:marRight w:val="0"/>
          <w:marTop w:val="134"/>
          <w:marBottom w:val="0"/>
          <w:divBdr>
            <w:top w:val="none" w:sz="0" w:space="0" w:color="auto"/>
            <w:left w:val="none" w:sz="0" w:space="0" w:color="auto"/>
            <w:bottom w:val="none" w:sz="0" w:space="0" w:color="auto"/>
            <w:right w:val="none" w:sz="0" w:space="0" w:color="auto"/>
          </w:divBdr>
        </w:div>
        <w:div w:id="945232616">
          <w:marLeft w:val="547"/>
          <w:marRight w:val="0"/>
          <w:marTop w:val="134"/>
          <w:marBottom w:val="0"/>
          <w:divBdr>
            <w:top w:val="none" w:sz="0" w:space="0" w:color="auto"/>
            <w:left w:val="none" w:sz="0" w:space="0" w:color="auto"/>
            <w:bottom w:val="none" w:sz="0" w:space="0" w:color="auto"/>
            <w:right w:val="none" w:sz="0" w:space="0" w:color="auto"/>
          </w:divBdr>
        </w:div>
        <w:div w:id="1312323036">
          <w:marLeft w:val="547"/>
          <w:marRight w:val="0"/>
          <w:marTop w:val="134"/>
          <w:marBottom w:val="0"/>
          <w:divBdr>
            <w:top w:val="none" w:sz="0" w:space="0" w:color="auto"/>
            <w:left w:val="none" w:sz="0" w:space="0" w:color="auto"/>
            <w:bottom w:val="none" w:sz="0" w:space="0" w:color="auto"/>
            <w:right w:val="none" w:sz="0" w:space="0" w:color="auto"/>
          </w:divBdr>
        </w:div>
        <w:div w:id="1290627604">
          <w:marLeft w:val="1166"/>
          <w:marRight w:val="0"/>
          <w:marTop w:val="115"/>
          <w:marBottom w:val="0"/>
          <w:divBdr>
            <w:top w:val="none" w:sz="0" w:space="0" w:color="auto"/>
            <w:left w:val="none" w:sz="0" w:space="0" w:color="auto"/>
            <w:bottom w:val="none" w:sz="0" w:space="0" w:color="auto"/>
            <w:right w:val="none" w:sz="0" w:space="0" w:color="auto"/>
          </w:divBdr>
        </w:div>
        <w:div w:id="855575503">
          <w:marLeft w:val="1166"/>
          <w:marRight w:val="0"/>
          <w:marTop w:val="115"/>
          <w:marBottom w:val="0"/>
          <w:divBdr>
            <w:top w:val="none" w:sz="0" w:space="0" w:color="auto"/>
            <w:left w:val="none" w:sz="0" w:space="0" w:color="auto"/>
            <w:bottom w:val="none" w:sz="0" w:space="0" w:color="auto"/>
            <w:right w:val="none" w:sz="0" w:space="0" w:color="auto"/>
          </w:divBdr>
        </w:div>
      </w:divsChild>
    </w:div>
    <w:div w:id="345909746">
      <w:bodyDiv w:val="1"/>
      <w:marLeft w:val="0"/>
      <w:marRight w:val="0"/>
      <w:marTop w:val="0"/>
      <w:marBottom w:val="0"/>
      <w:divBdr>
        <w:top w:val="none" w:sz="0" w:space="0" w:color="auto"/>
        <w:left w:val="none" w:sz="0" w:space="0" w:color="auto"/>
        <w:bottom w:val="none" w:sz="0" w:space="0" w:color="auto"/>
        <w:right w:val="none" w:sz="0" w:space="0" w:color="auto"/>
      </w:divBdr>
      <w:divsChild>
        <w:div w:id="584919500">
          <w:marLeft w:val="547"/>
          <w:marRight w:val="0"/>
          <w:marTop w:val="154"/>
          <w:marBottom w:val="0"/>
          <w:divBdr>
            <w:top w:val="none" w:sz="0" w:space="0" w:color="auto"/>
            <w:left w:val="none" w:sz="0" w:space="0" w:color="auto"/>
            <w:bottom w:val="none" w:sz="0" w:space="0" w:color="auto"/>
            <w:right w:val="none" w:sz="0" w:space="0" w:color="auto"/>
          </w:divBdr>
        </w:div>
        <w:div w:id="904998936">
          <w:marLeft w:val="1166"/>
          <w:marRight w:val="0"/>
          <w:marTop w:val="134"/>
          <w:marBottom w:val="0"/>
          <w:divBdr>
            <w:top w:val="none" w:sz="0" w:space="0" w:color="auto"/>
            <w:left w:val="none" w:sz="0" w:space="0" w:color="auto"/>
            <w:bottom w:val="none" w:sz="0" w:space="0" w:color="auto"/>
            <w:right w:val="none" w:sz="0" w:space="0" w:color="auto"/>
          </w:divBdr>
        </w:div>
        <w:div w:id="1999193041">
          <w:marLeft w:val="1166"/>
          <w:marRight w:val="0"/>
          <w:marTop w:val="134"/>
          <w:marBottom w:val="0"/>
          <w:divBdr>
            <w:top w:val="none" w:sz="0" w:space="0" w:color="auto"/>
            <w:left w:val="none" w:sz="0" w:space="0" w:color="auto"/>
            <w:bottom w:val="none" w:sz="0" w:space="0" w:color="auto"/>
            <w:right w:val="none" w:sz="0" w:space="0" w:color="auto"/>
          </w:divBdr>
        </w:div>
        <w:div w:id="982350668">
          <w:marLeft w:val="1166"/>
          <w:marRight w:val="0"/>
          <w:marTop w:val="134"/>
          <w:marBottom w:val="0"/>
          <w:divBdr>
            <w:top w:val="none" w:sz="0" w:space="0" w:color="auto"/>
            <w:left w:val="none" w:sz="0" w:space="0" w:color="auto"/>
            <w:bottom w:val="none" w:sz="0" w:space="0" w:color="auto"/>
            <w:right w:val="none" w:sz="0" w:space="0" w:color="auto"/>
          </w:divBdr>
        </w:div>
        <w:div w:id="1179198614">
          <w:marLeft w:val="1166"/>
          <w:marRight w:val="0"/>
          <w:marTop w:val="134"/>
          <w:marBottom w:val="0"/>
          <w:divBdr>
            <w:top w:val="none" w:sz="0" w:space="0" w:color="auto"/>
            <w:left w:val="none" w:sz="0" w:space="0" w:color="auto"/>
            <w:bottom w:val="none" w:sz="0" w:space="0" w:color="auto"/>
            <w:right w:val="none" w:sz="0" w:space="0" w:color="auto"/>
          </w:divBdr>
        </w:div>
      </w:divsChild>
    </w:div>
    <w:div w:id="348680855">
      <w:bodyDiv w:val="1"/>
      <w:marLeft w:val="0"/>
      <w:marRight w:val="0"/>
      <w:marTop w:val="0"/>
      <w:marBottom w:val="0"/>
      <w:divBdr>
        <w:top w:val="none" w:sz="0" w:space="0" w:color="auto"/>
        <w:left w:val="none" w:sz="0" w:space="0" w:color="auto"/>
        <w:bottom w:val="none" w:sz="0" w:space="0" w:color="auto"/>
        <w:right w:val="none" w:sz="0" w:space="0" w:color="auto"/>
      </w:divBdr>
      <w:divsChild>
        <w:div w:id="2022971210">
          <w:marLeft w:val="547"/>
          <w:marRight w:val="0"/>
          <w:marTop w:val="173"/>
          <w:marBottom w:val="0"/>
          <w:divBdr>
            <w:top w:val="none" w:sz="0" w:space="0" w:color="auto"/>
            <w:left w:val="none" w:sz="0" w:space="0" w:color="auto"/>
            <w:bottom w:val="none" w:sz="0" w:space="0" w:color="auto"/>
            <w:right w:val="none" w:sz="0" w:space="0" w:color="auto"/>
          </w:divBdr>
        </w:div>
        <w:div w:id="2094814341">
          <w:marLeft w:val="547"/>
          <w:marRight w:val="0"/>
          <w:marTop w:val="173"/>
          <w:marBottom w:val="0"/>
          <w:divBdr>
            <w:top w:val="none" w:sz="0" w:space="0" w:color="auto"/>
            <w:left w:val="none" w:sz="0" w:space="0" w:color="auto"/>
            <w:bottom w:val="none" w:sz="0" w:space="0" w:color="auto"/>
            <w:right w:val="none" w:sz="0" w:space="0" w:color="auto"/>
          </w:divBdr>
        </w:div>
        <w:div w:id="1477255906">
          <w:marLeft w:val="547"/>
          <w:marRight w:val="0"/>
          <w:marTop w:val="173"/>
          <w:marBottom w:val="0"/>
          <w:divBdr>
            <w:top w:val="none" w:sz="0" w:space="0" w:color="auto"/>
            <w:left w:val="none" w:sz="0" w:space="0" w:color="auto"/>
            <w:bottom w:val="none" w:sz="0" w:space="0" w:color="auto"/>
            <w:right w:val="none" w:sz="0" w:space="0" w:color="auto"/>
          </w:divBdr>
        </w:div>
        <w:div w:id="1127820410">
          <w:marLeft w:val="547"/>
          <w:marRight w:val="0"/>
          <w:marTop w:val="173"/>
          <w:marBottom w:val="0"/>
          <w:divBdr>
            <w:top w:val="none" w:sz="0" w:space="0" w:color="auto"/>
            <w:left w:val="none" w:sz="0" w:space="0" w:color="auto"/>
            <w:bottom w:val="none" w:sz="0" w:space="0" w:color="auto"/>
            <w:right w:val="none" w:sz="0" w:space="0" w:color="auto"/>
          </w:divBdr>
        </w:div>
        <w:div w:id="509880166">
          <w:marLeft w:val="547"/>
          <w:marRight w:val="0"/>
          <w:marTop w:val="173"/>
          <w:marBottom w:val="0"/>
          <w:divBdr>
            <w:top w:val="none" w:sz="0" w:space="0" w:color="auto"/>
            <w:left w:val="none" w:sz="0" w:space="0" w:color="auto"/>
            <w:bottom w:val="none" w:sz="0" w:space="0" w:color="auto"/>
            <w:right w:val="none" w:sz="0" w:space="0" w:color="auto"/>
          </w:divBdr>
        </w:div>
      </w:divsChild>
    </w:div>
    <w:div w:id="401100625">
      <w:bodyDiv w:val="1"/>
      <w:marLeft w:val="0"/>
      <w:marRight w:val="0"/>
      <w:marTop w:val="0"/>
      <w:marBottom w:val="0"/>
      <w:divBdr>
        <w:top w:val="none" w:sz="0" w:space="0" w:color="auto"/>
        <w:left w:val="none" w:sz="0" w:space="0" w:color="auto"/>
        <w:bottom w:val="none" w:sz="0" w:space="0" w:color="auto"/>
        <w:right w:val="none" w:sz="0" w:space="0" w:color="auto"/>
      </w:divBdr>
    </w:div>
    <w:div w:id="405611890">
      <w:bodyDiv w:val="1"/>
      <w:marLeft w:val="0"/>
      <w:marRight w:val="0"/>
      <w:marTop w:val="0"/>
      <w:marBottom w:val="0"/>
      <w:divBdr>
        <w:top w:val="none" w:sz="0" w:space="0" w:color="auto"/>
        <w:left w:val="none" w:sz="0" w:space="0" w:color="auto"/>
        <w:bottom w:val="none" w:sz="0" w:space="0" w:color="auto"/>
        <w:right w:val="none" w:sz="0" w:space="0" w:color="auto"/>
      </w:divBdr>
      <w:divsChild>
        <w:div w:id="1950504390">
          <w:marLeft w:val="547"/>
          <w:marRight w:val="0"/>
          <w:marTop w:val="173"/>
          <w:marBottom w:val="0"/>
          <w:divBdr>
            <w:top w:val="none" w:sz="0" w:space="0" w:color="auto"/>
            <w:left w:val="none" w:sz="0" w:space="0" w:color="auto"/>
            <w:bottom w:val="none" w:sz="0" w:space="0" w:color="auto"/>
            <w:right w:val="none" w:sz="0" w:space="0" w:color="auto"/>
          </w:divBdr>
        </w:div>
        <w:div w:id="1976058254">
          <w:marLeft w:val="1166"/>
          <w:marRight w:val="0"/>
          <w:marTop w:val="154"/>
          <w:marBottom w:val="0"/>
          <w:divBdr>
            <w:top w:val="none" w:sz="0" w:space="0" w:color="auto"/>
            <w:left w:val="none" w:sz="0" w:space="0" w:color="auto"/>
            <w:bottom w:val="none" w:sz="0" w:space="0" w:color="auto"/>
            <w:right w:val="none" w:sz="0" w:space="0" w:color="auto"/>
          </w:divBdr>
        </w:div>
        <w:div w:id="109589186">
          <w:marLeft w:val="1166"/>
          <w:marRight w:val="0"/>
          <w:marTop w:val="154"/>
          <w:marBottom w:val="0"/>
          <w:divBdr>
            <w:top w:val="none" w:sz="0" w:space="0" w:color="auto"/>
            <w:left w:val="none" w:sz="0" w:space="0" w:color="auto"/>
            <w:bottom w:val="none" w:sz="0" w:space="0" w:color="auto"/>
            <w:right w:val="none" w:sz="0" w:space="0" w:color="auto"/>
          </w:divBdr>
        </w:div>
        <w:div w:id="784422211">
          <w:marLeft w:val="1166"/>
          <w:marRight w:val="0"/>
          <w:marTop w:val="154"/>
          <w:marBottom w:val="0"/>
          <w:divBdr>
            <w:top w:val="none" w:sz="0" w:space="0" w:color="auto"/>
            <w:left w:val="none" w:sz="0" w:space="0" w:color="auto"/>
            <w:bottom w:val="none" w:sz="0" w:space="0" w:color="auto"/>
            <w:right w:val="none" w:sz="0" w:space="0" w:color="auto"/>
          </w:divBdr>
        </w:div>
      </w:divsChild>
    </w:div>
    <w:div w:id="440800841">
      <w:bodyDiv w:val="1"/>
      <w:marLeft w:val="0"/>
      <w:marRight w:val="0"/>
      <w:marTop w:val="0"/>
      <w:marBottom w:val="0"/>
      <w:divBdr>
        <w:top w:val="none" w:sz="0" w:space="0" w:color="auto"/>
        <w:left w:val="none" w:sz="0" w:space="0" w:color="auto"/>
        <w:bottom w:val="none" w:sz="0" w:space="0" w:color="auto"/>
        <w:right w:val="none" w:sz="0" w:space="0" w:color="auto"/>
      </w:divBdr>
    </w:div>
    <w:div w:id="460415408">
      <w:bodyDiv w:val="1"/>
      <w:marLeft w:val="0"/>
      <w:marRight w:val="0"/>
      <w:marTop w:val="0"/>
      <w:marBottom w:val="0"/>
      <w:divBdr>
        <w:top w:val="none" w:sz="0" w:space="0" w:color="auto"/>
        <w:left w:val="none" w:sz="0" w:space="0" w:color="auto"/>
        <w:bottom w:val="none" w:sz="0" w:space="0" w:color="auto"/>
        <w:right w:val="none" w:sz="0" w:space="0" w:color="auto"/>
      </w:divBdr>
      <w:divsChild>
        <w:div w:id="1343315659">
          <w:marLeft w:val="547"/>
          <w:marRight w:val="0"/>
          <w:marTop w:val="134"/>
          <w:marBottom w:val="0"/>
          <w:divBdr>
            <w:top w:val="none" w:sz="0" w:space="0" w:color="auto"/>
            <w:left w:val="none" w:sz="0" w:space="0" w:color="auto"/>
            <w:bottom w:val="none" w:sz="0" w:space="0" w:color="auto"/>
            <w:right w:val="none" w:sz="0" w:space="0" w:color="auto"/>
          </w:divBdr>
        </w:div>
        <w:div w:id="292567469">
          <w:marLeft w:val="547"/>
          <w:marRight w:val="0"/>
          <w:marTop w:val="134"/>
          <w:marBottom w:val="0"/>
          <w:divBdr>
            <w:top w:val="none" w:sz="0" w:space="0" w:color="auto"/>
            <w:left w:val="none" w:sz="0" w:space="0" w:color="auto"/>
            <w:bottom w:val="none" w:sz="0" w:space="0" w:color="auto"/>
            <w:right w:val="none" w:sz="0" w:space="0" w:color="auto"/>
          </w:divBdr>
        </w:div>
        <w:div w:id="955596568">
          <w:marLeft w:val="1166"/>
          <w:marRight w:val="0"/>
          <w:marTop w:val="115"/>
          <w:marBottom w:val="0"/>
          <w:divBdr>
            <w:top w:val="none" w:sz="0" w:space="0" w:color="auto"/>
            <w:left w:val="none" w:sz="0" w:space="0" w:color="auto"/>
            <w:bottom w:val="none" w:sz="0" w:space="0" w:color="auto"/>
            <w:right w:val="none" w:sz="0" w:space="0" w:color="auto"/>
          </w:divBdr>
        </w:div>
        <w:div w:id="292252988">
          <w:marLeft w:val="547"/>
          <w:marRight w:val="0"/>
          <w:marTop w:val="134"/>
          <w:marBottom w:val="0"/>
          <w:divBdr>
            <w:top w:val="none" w:sz="0" w:space="0" w:color="auto"/>
            <w:left w:val="none" w:sz="0" w:space="0" w:color="auto"/>
            <w:bottom w:val="none" w:sz="0" w:space="0" w:color="auto"/>
            <w:right w:val="none" w:sz="0" w:space="0" w:color="auto"/>
          </w:divBdr>
        </w:div>
        <w:div w:id="1597859742">
          <w:marLeft w:val="547"/>
          <w:marRight w:val="0"/>
          <w:marTop w:val="134"/>
          <w:marBottom w:val="0"/>
          <w:divBdr>
            <w:top w:val="none" w:sz="0" w:space="0" w:color="auto"/>
            <w:left w:val="none" w:sz="0" w:space="0" w:color="auto"/>
            <w:bottom w:val="none" w:sz="0" w:space="0" w:color="auto"/>
            <w:right w:val="none" w:sz="0" w:space="0" w:color="auto"/>
          </w:divBdr>
        </w:div>
        <w:div w:id="1581215500">
          <w:marLeft w:val="1166"/>
          <w:marRight w:val="0"/>
          <w:marTop w:val="115"/>
          <w:marBottom w:val="0"/>
          <w:divBdr>
            <w:top w:val="none" w:sz="0" w:space="0" w:color="auto"/>
            <w:left w:val="none" w:sz="0" w:space="0" w:color="auto"/>
            <w:bottom w:val="none" w:sz="0" w:space="0" w:color="auto"/>
            <w:right w:val="none" w:sz="0" w:space="0" w:color="auto"/>
          </w:divBdr>
        </w:div>
        <w:div w:id="39210504">
          <w:marLeft w:val="1166"/>
          <w:marRight w:val="0"/>
          <w:marTop w:val="115"/>
          <w:marBottom w:val="0"/>
          <w:divBdr>
            <w:top w:val="none" w:sz="0" w:space="0" w:color="auto"/>
            <w:left w:val="none" w:sz="0" w:space="0" w:color="auto"/>
            <w:bottom w:val="none" w:sz="0" w:space="0" w:color="auto"/>
            <w:right w:val="none" w:sz="0" w:space="0" w:color="auto"/>
          </w:divBdr>
        </w:div>
        <w:div w:id="325669858">
          <w:marLeft w:val="1166"/>
          <w:marRight w:val="0"/>
          <w:marTop w:val="115"/>
          <w:marBottom w:val="0"/>
          <w:divBdr>
            <w:top w:val="none" w:sz="0" w:space="0" w:color="auto"/>
            <w:left w:val="none" w:sz="0" w:space="0" w:color="auto"/>
            <w:bottom w:val="none" w:sz="0" w:space="0" w:color="auto"/>
            <w:right w:val="none" w:sz="0" w:space="0" w:color="auto"/>
          </w:divBdr>
        </w:div>
      </w:divsChild>
    </w:div>
    <w:div w:id="460655949">
      <w:bodyDiv w:val="1"/>
      <w:marLeft w:val="0"/>
      <w:marRight w:val="0"/>
      <w:marTop w:val="0"/>
      <w:marBottom w:val="0"/>
      <w:divBdr>
        <w:top w:val="none" w:sz="0" w:space="0" w:color="auto"/>
        <w:left w:val="none" w:sz="0" w:space="0" w:color="auto"/>
        <w:bottom w:val="none" w:sz="0" w:space="0" w:color="auto"/>
        <w:right w:val="none" w:sz="0" w:space="0" w:color="auto"/>
      </w:divBdr>
      <w:divsChild>
        <w:div w:id="317614171">
          <w:marLeft w:val="1166"/>
          <w:marRight w:val="0"/>
          <w:marTop w:val="134"/>
          <w:marBottom w:val="0"/>
          <w:divBdr>
            <w:top w:val="none" w:sz="0" w:space="0" w:color="auto"/>
            <w:left w:val="none" w:sz="0" w:space="0" w:color="auto"/>
            <w:bottom w:val="none" w:sz="0" w:space="0" w:color="auto"/>
            <w:right w:val="none" w:sz="0" w:space="0" w:color="auto"/>
          </w:divBdr>
        </w:div>
      </w:divsChild>
    </w:div>
    <w:div w:id="465589170">
      <w:bodyDiv w:val="1"/>
      <w:marLeft w:val="0"/>
      <w:marRight w:val="0"/>
      <w:marTop w:val="0"/>
      <w:marBottom w:val="0"/>
      <w:divBdr>
        <w:top w:val="none" w:sz="0" w:space="0" w:color="auto"/>
        <w:left w:val="none" w:sz="0" w:space="0" w:color="auto"/>
        <w:bottom w:val="none" w:sz="0" w:space="0" w:color="auto"/>
        <w:right w:val="none" w:sz="0" w:space="0" w:color="auto"/>
      </w:divBdr>
    </w:div>
    <w:div w:id="470178368">
      <w:bodyDiv w:val="1"/>
      <w:marLeft w:val="0"/>
      <w:marRight w:val="0"/>
      <w:marTop w:val="0"/>
      <w:marBottom w:val="0"/>
      <w:divBdr>
        <w:top w:val="none" w:sz="0" w:space="0" w:color="auto"/>
        <w:left w:val="none" w:sz="0" w:space="0" w:color="auto"/>
        <w:bottom w:val="none" w:sz="0" w:space="0" w:color="auto"/>
        <w:right w:val="none" w:sz="0" w:space="0" w:color="auto"/>
      </w:divBdr>
      <w:divsChild>
        <w:div w:id="1911692354">
          <w:marLeft w:val="547"/>
          <w:marRight w:val="0"/>
          <w:marTop w:val="154"/>
          <w:marBottom w:val="0"/>
          <w:divBdr>
            <w:top w:val="none" w:sz="0" w:space="0" w:color="auto"/>
            <w:left w:val="none" w:sz="0" w:space="0" w:color="auto"/>
            <w:bottom w:val="none" w:sz="0" w:space="0" w:color="auto"/>
            <w:right w:val="none" w:sz="0" w:space="0" w:color="auto"/>
          </w:divBdr>
        </w:div>
        <w:div w:id="529144670">
          <w:marLeft w:val="1166"/>
          <w:marRight w:val="0"/>
          <w:marTop w:val="134"/>
          <w:marBottom w:val="0"/>
          <w:divBdr>
            <w:top w:val="none" w:sz="0" w:space="0" w:color="auto"/>
            <w:left w:val="none" w:sz="0" w:space="0" w:color="auto"/>
            <w:bottom w:val="none" w:sz="0" w:space="0" w:color="auto"/>
            <w:right w:val="none" w:sz="0" w:space="0" w:color="auto"/>
          </w:divBdr>
        </w:div>
        <w:div w:id="68046183">
          <w:marLeft w:val="1166"/>
          <w:marRight w:val="0"/>
          <w:marTop w:val="134"/>
          <w:marBottom w:val="0"/>
          <w:divBdr>
            <w:top w:val="none" w:sz="0" w:space="0" w:color="auto"/>
            <w:left w:val="none" w:sz="0" w:space="0" w:color="auto"/>
            <w:bottom w:val="none" w:sz="0" w:space="0" w:color="auto"/>
            <w:right w:val="none" w:sz="0" w:space="0" w:color="auto"/>
          </w:divBdr>
        </w:div>
        <w:div w:id="809593851">
          <w:marLeft w:val="547"/>
          <w:marRight w:val="0"/>
          <w:marTop w:val="154"/>
          <w:marBottom w:val="0"/>
          <w:divBdr>
            <w:top w:val="none" w:sz="0" w:space="0" w:color="auto"/>
            <w:left w:val="none" w:sz="0" w:space="0" w:color="auto"/>
            <w:bottom w:val="none" w:sz="0" w:space="0" w:color="auto"/>
            <w:right w:val="none" w:sz="0" w:space="0" w:color="auto"/>
          </w:divBdr>
        </w:div>
      </w:divsChild>
    </w:div>
    <w:div w:id="472915476">
      <w:bodyDiv w:val="1"/>
      <w:marLeft w:val="0"/>
      <w:marRight w:val="0"/>
      <w:marTop w:val="0"/>
      <w:marBottom w:val="0"/>
      <w:divBdr>
        <w:top w:val="none" w:sz="0" w:space="0" w:color="auto"/>
        <w:left w:val="none" w:sz="0" w:space="0" w:color="auto"/>
        <w:bottom w:val="none" w:sz="0" w:space="0" w:color="auto"/>
        <w:right w:val="none" w:sz="0" w:space="0" w:color="auto"/>
      </w:divBdr>
      <w:divsChild>
        <w:div w:id="1874072857">
          <w:marLeft w:val="547"/>
          <w:marRight w:val="0"/>
          <w:marTop w:val="134"/>
          <w:marBottom w:val="0"/>
          <w:divBdr>
            <w:top w:val="none" w:sz="0" w:space="0" w:color="auto"/>
            <w:left w:val="none" w:sz="0" w:space="0" w:color="auto"/>
            <w:bottom w:val="none" w:sz="0" w:space="0" w:color="auto"/>
            <w:right w:val="none" w:sz="0" w:space="0" w:color="auto"/>
          </w:divBdr>
        </w:div>
        <w:div w:id="1798529101">
          <w:marLeft w:val="547"/>
          <w:marRight w:val="0"/>
          <w:marTop w:val="134"/>
          <w:marBottom w:val="0"/>
          <w:divBdr>
            <w:top w:val="none" w:sz="0" w:space="0" w:color="auto"/>
            <w:left w:val="none" w:sz="0" w:space="0" w:color="auto"/>
            <w:bottom w:val="none" w:sz="0" w:space="0" w:color="auto"/>
            <w:right w:val="none" w:sz="0" w:space="0" w:color="auto"/>
          </w:divBdr>
        </w:div>
        <w:div w:id="1338774180">
          <w:marLeft w:val="547"/>
          <w:marRight w:val="0"/>
          <w:marTop w:val="134"/>
          <w:marBottom w:val="0"/>
          <w:divBdr>
            <w:top w:val="none" w:sz="0" w:space="0" w:color="auto"/>
            <w:left w:val="none" w:sz="0" w:space="0" w:color="auto"/>
            <w:bottom w:val="none" w:sz="0" w:space="0" w:color="auto"/>
            <w:right w:val="none" w:sz="0" w:space="0" w:color="auto"/>
          </w:divBdr>
        </w:div>
      </w:divsChild>
    </w:div>
    <w:div w:id="511260815">
      <w:bodyDiv w:val="1"/>
      <w:marLeft w:val="0"/>
      <w:marRight w:val="0"/>
      <w:marTop w:val="0"/>
      <w:marBottom w:val="0"/>
      <w:divBdr>
        <w:top w:val="none" w:sz="0" w:space="0" w:color="auto"/>
        <w:left w:val="none" w:sz="0" w:space="0" w:color="auto"/>
        <w:bottom w:val="none" w:sz="0" w:space="0" w:color="auto"/>
        <w:right w:val="none" w:sz="0" w:space="0" w:color="auto"/>
      </w:divBdr>
    </w:div>
    <w:div w:id="535047242">
      <w:bodyDiv w:val="1"/>
      <w:marLeft w:val="0"/>
      <w:marRight w:val="0"/>
      <w:marTop w:val="0"/>
      <w:marBottom w:val="0"/>
      <w:divBdr>
        <w:top w:val="none" w:sz="0" w:space="0" w:color="auto"/>
        <w:left w:val="none" w:sz="0" w:space="0" w:color="auto"/>
        <w:bottom w:val="none" w:sz="0" w:space="0" w:color="auto"/>
        <w:right w:val="none" w:sz="0" w:space="0" w:color="auto"/>
      </w:divBdr>
      <w:divsChild>
        <w:div w:id="1144929939">
          <w:marLeft w:val="547"/>
          <w:marRight w:val="0"/>
          <w:marTop w:val="134"/>
          <w:marBottom w:val="0"/>
          <w:divBdr>
            <w:top w:val="none" w:sz="0" w:space="0" w:color="auto"/>
            <w:left w:val="none" w:sz="0" w:space="0" w:color="auto"/>
            <w:bottom w:val="none" w:sz="0" w:space="0" w:color="auto"/>
            <w:right w:val="none" w:sz="0" w:space="0" w:color="auto"/>
          </w:divBdr>
        </w:div>
        <w:div w:id="1050113939">
          <w:marLeft w:val="547"/>
          <w:marRight w:val="0"/>
          <w:marTop w:val="134"/>
          <w:marBottom w:val="0"/>
          <w:divBdr>
            <w:top w:val="none" w:sz="0" w:space="0" w:color="auto"/>
            <w:left w:val="none" w:sz="0" w:space="0" w:color="auto"/>
            <w:bottom w:val="none" w:sz="0" w:space="0" w:color="auto"/>
            <w:right w:val="none" w:sz="0" w:space="0" w:color="auto"/>
          </w:divBdr>
        </w:div>
        <w:div w:id="1379085087">
          <w:marLeft w:val="547"/>
          <w:marRight w:val="0"/>
          <w:marTop w:val="134"/>
          <w:marBottom w:val="0"/>
          <w:divBdr>
            <w:top w:val="none" w:sz="0" w:space="0" w:color="auto"/>
            <w:left w:val="none" w:sz="0" w:space="0" w:color="auto"/>
            <w:bottom w:val="none" w:sz="0" w:space="0" w:color="auto"/>
            <w:right w:val="none" w:sz="0" w:space="0" w:color="auto"/>
          </w:divBdr>
        </w:div>
        <w:div w:id="608780433">
          <w:marLeft w:val="547"/>
          <w:marRight w:val="0"/>
          <w:marTop w:val="134"/>
          <w:marBottom w:val="0"/>
          <w:divBdr>
            <w:top w:val="none" w:sz="0" w:space="0" w:color="auto"/>
            <w:left w:val="none" w:sz="0" w:space="0" w:color="auto"/>
            <w:bottom w:val="none" w:sz="0" w:space="0" w:color="auto"/>
            <w:right w:val="none" w:sz="0" w:space="0" w:color="auto"/>
          </w:divBdr>
        </w:div>
      </w:divsChild>
    </w:div>
    <w:div w:id="541408772">
      <w:bodyDiv w:val="1"/>
      <w:marLeft w:val="0"/>
      <w:marRight w:val="0"/>
      <w:marTop w:val="0"/>
      <w:marBottom w:val="0"/>
      <w:divBdr>
        <w:top w:val="none" w:sz="0" w:space="0" w:color="auto"/>
        <w:left w:val="none" w:sz="0" w:space="0" w:color="auto"/>
        <w:bottom w:val="none" w:sz="0" w:space="0" w:color="auto"/>
        <w:right w:val="none" w:sz="0" w:space="0" w:color="auto"/>
      </w:divBdr>
    </w:div>
    <w:div w:id="552012015">
      <w:bodyDiv w:val="1"/>
      <w:marLeft w:val="0"/>
      <w:marRight w:val="0"/>
      <w:marTop w:val="0"/>
      <w:marBottom w:val="0"/>
      <w:divBdr>
        <w:top w:val="none" w:sz="0" w:space="0" w:color="auto"/>
        <w:left w:val="none" w:sz="0" w:space="0" w:color="auto"/>
        <w:bottom w:val="none" w:sz="0" w:space="0" w:color="auto"/>
        <w:right w:val="none" w:sz="0" w:space="0" w:color="auto"/>
      </w:divBdr>
    </w:div>
    <w:div w:id="556818117">
      <w:bodyDiv w:val="1"/>
      <w:marLeft w:val="0"/>
      <w:marRight w:val="0"/>
      <w:marTop w:val="0"/>
      <w:marBottom w:val="0"/>
      <w:divBdr>
        <w:top w:val="none" w:sz="0" w:space="0" w:color="auto"/>
        <w:left w:val="none" w:sz="0" w:space="0" w:color="auto"/>
        <w:bottom w:val="none" w:sz="0" w:space="0" w:color="auto"/>
        <w:right w:val="none" w:sz="0" w:space="0" w:color="auto"/>
      </w:divBdr>
      <w:divsChild>
        <w:div w:id="661397543">
          <w:marLeft w:val="547"/>
          <w:marRight w:val="0"/>
          <w:marTop w:val="154"/>
          <w:marBottom w:val="0"/>
          <w:divBdr>
            <w:top w:val="none" w:sz="0" w:space="0" w:color="auto"/>
            <w:left w:val="none" w:sz="0" w:space="0" w:color="auto"/>
            <w:bottom w:val="none" w:sz="0" w:space="0" w:color="auto"/>
            <w:right w:val="none" w:sz="0" w:space="0" w:color="auto"/>
          </w:divBdr>
        </w:div>
        <w:div w:id="1571112515">
          <w:marLeft w:val="1166"/>
          <w:marRight w:val="0"/>
          <w:marTop w:val="134"/>
          <w:marBottom w:val="0"/>
          <w:divBdr>
            <w:top w:val="none" w:sz="0" w:space="0" w:color="auto"/>
            <w:left w:val="none" w:sz="0" w:space="0" w:color="auto"/>
            <w:bottom w:val="none" w:sz="0" w:space="0" w:color="auto"/>
            <w:right w:val="none" w:sz="0" w:space="0" w:color="auto"/>
          </w:divBdr>
        </w:div>
        <w:div w:id="638803419">
          <w:marLeft w:val="1800"/>
          <w:marRight w:val="0"/>
          <w:marTop w:val="134"/>
          <w:marBottom w:val="0"/>
          <w:divBdr>
            <w:top w:val="none" w:sz="0" w:space="0" w:color="auto"/>
            <w:left w:val="none" w:sz="0" w:space="0" w:color="auto"/>
            <w:bottom w:val="none" w:sz="0" w:space="0" w:color="auto"/>
            <w:right w:val="none" w:sz="0" w:space="0" w:color="auto"/>
          </w:divBdr>
        </w:div>
        <w:div w:id="717124933">
          <w:marLeft w:val="1800"/>
          <w:marRight w:val="0"/>
          <w:marTop w:val="134"/>
          <w:marBottom w:val="0"/>
          <w:divBdr>
            <w:top w:val="none" w:sz="0" w:space="0" w:color="auto"/>
            <w:left w:val="none" w:sz="0" w:space="0" w:color="auto"/>
            <w:bottom w:val="none" w:sz="0" w:space="0" w:color="auto"/>
            <w:right w:val="none" w:sz="0" w:space="0" w:color="auto"/>
          </w:divBdr>
        </w:div>
        <w:div w:id="359747584">
          <w:marLeft w:val="1800"/>
          <w:marRight w:val="0"/>
          <w:marTop w:val="134"/>
          <w:marBottom w:val="0"/>
          <w:divBdr>
            <w:top w:val="none" w:sz="0" w:space="0" w:color="auto"/>
            <w:left w:val="none" w:sz="0" w:space="0" w:color="auto"/>
            <w:bottom w:val="none" w:sz="0" w:space="0" w:color="auto"/>
            <w:right w:val="none" w:sz="0" w:space="0" w:color="auto"/>
          </w:divBdr>
        </w:div>
      </w:divsChild>
    </w:div>
    <w:div w:id="608009561">
      <w:bodyDiv w:val="1"/>
      <w:marLeft w:val="0"/>
      <w:marRight w:val="0"/>
      <w:marTop w:val="0"/>
      <w:marBottom w:val="0"/>
      <w:divBdr>
        <w:top w:val="none" w:sz="0" w:space="0" w:color="auto"/>
        <w:left w:val="none" w:sz="0" w:space="0" w:color="auto"/>
        <w:bottom w:val="none" w:sz="0" w:space="0" w:color="auto"/>
        <w:right w:val="none" w:sz="0" w:space="0" w:color="auto"/>
      </w:divBdr>
    </w:div>
    <w:div w:id="648100154">
      <w:bodyDiv w:val="1"/>
      <w:marLeft w:val="0"/>
      <w:marRight w:val="0"/>
      <w:marTop w:val="0"/>
      <w:marBottom w:val="0"/>
      <w:divBdr>
        <w:top w:val="none" w:sz="0" w:space="0" w:color="auto"/>
        <w:left w:val="none" w:sz="0" w:space="0" w:color="auto"/>
        <w:bottom w:val="none" w:sz="0" w:space="0" w:color="auto"/>
        <w:right w:val="none" w:sz="0" w:space="0" w:color="auto"/>
      </w:divBdr>
    </w:div>
    <w:div w:id="657802994">
      <w:bodyDiv w:val="1"/>
      <w:marLeft w:val="0"/>
      <w:marRight w:val="0"/>
      <w:marTop w:val="0"/>
      <w:marBottom w:val="0"/>
      <w:divBdr>
        <w:top w:val="none" w:sz="0" w:space="0" w:color="auto"/>
        <w:left w:val="none" w:sz="0" w:space="0" w:color="auto"/>
        <w:bottom w:val="none" w:sz="0" w:space="0" w:color="auto"/>
        <w:right w:val="none" w:sz="0" w:space="0" w:color="auto"/>
      </w:divBdr>
    </w:div>
    <w:div w:id="742604343">
      <w:bodyDiv w:val="1"/>
      <w:marLeft w:val="0"/>
      <w:marRight w:val="0"/>
      <w:marTop w:val="0"/>
      <w:marBottom w:val="0"/>
      <w:divBdr>
        <w:top w:val="none" w:sz="0" w:space="0" w:color="auto"/>
        <w:left w:val="none" w:sz="0" w:space="0" w:color="auto"/>
        <w:bottom w:val="none" w:sz="0" w:space="0" w:color="auto"/>
        <w:right w:val="none" w:sz="0" w:space="0" w:color="auto"/>
      </w:divBdr>
      <w:divsChild>
        <w:div w:id="441725573">
          <w:marLeft w:val="720"/>
          <w:marRight w:val="0"/>
          <w:marTop w:val="0"/>
          <w:marBottom w:val="0"/>
          <w:divBdr>
            <w:top w:val="none" w:sz="0" w:space="0" w:color="auto"/>
            <w:left w:val="none" w:sz="0" w:space="0" w:color="auto"/>
            <w:bottom w:val="none" w:sz="0" w:space="0" w:color="auto"/>
            <w:right w:val="none" w:sz="0" w:space="0" w:color="auto"/>
          </w:divBdr>
        </w:div>
        <w:div w:id="1289047864">
          <w:marLeft w:val="720"/>
          <w:marRight w:val="0"/>
          <w:marTop w:val="0"/>
          <w:marBottom w:val="0"/>
          <w:divBdr>
            <w:top w:val="none" w:sz="0" w:space="0" w:color="auto"/>
            <w:left w:val="none" w:sz="0" w:space="0" w:color="auto"/>
            <w:bottom w:val="none" w:sz="0" w:space="0" w:color="auto"/>
            <w:right w:val="none" w:sz="0" w:space="0" w:color="auto"/>
          </w:divBdr>
        </w:div>
      </w:divsChild>
    </w:div>
    <w:div w:id="754521109">
      <w:bodyDiv w:val="1"/>
      <w:marLeft w:val="0"/>
      <w:marRight w:val="0"/>
      <w:marTop w:val="0"/>
      <w:marBottom w:val="0"/>
      <w:divBdr>
        <w:top w:val="none" w:sz="0" w:space="0" w:color="auto"/>
        <w:left w:val="none" w:sz="0" w:space="0" w:color="auto"/>
        <w:bottom w:val="none" w:sz="0" w:space="0" w:color="auto"/>
        <w:right w:val="none" w:sz="0" w:space="0" w:color="auto"/>
      </w:divBdr>
      <w:divsChild>
        <w:div w:id="268898003">
          <w:marLeft w:val="547"/>
          <w:marRight w:val="0"/>
          <w:marTop w:val="154"/>
          <w:marBottom w:val="0"/>
          <w:divBdr>
            <w:top w:val="none" w:sz="0" w:space="0" w:color="auto"/>
            <w:left w:val="none" w:sz="0" w:space="0" w:color="auto"/>
            <w:bottom w:val="none" w:sz="0" w:space="0" w:color="auto"/>
            <w:right w:val="none" w:sz="0" w:space="0" w:color="auto"/>
          </w:divBdr>
        </w:div>
        <w:div w:id="2055423298">
          <w:marLeft w:val="1166"/>
          <w:marRight w:val="0"/>
          <w:marTop w:val="115"/>
          <w:marBottom w:val="0"/>
          <w:divBdr>
            <w:top w:val="none" w:sz="0" w:space="0" w:color="auto"/>
            <w:left w:val="none" w:sz="0" w:space="0" w:color="auto"/>
            <w:bottom w:val="none" w:sz="0" w:space="0" w:color="auto"/>
            <w:right w:val="none" w:sz="0" w:space="0" w:color="auto"/>
          </w:divBdr>
        </w:div>
        <w:div w:id="224681042">
          <w:marLeft w:val="1166"/>
          <w:marRight w:val="0"/>
          <w:marTop w:val="115"/>
          <w:marBottom w:val="0"/>
          <w:divBdr>
            <w:top w:val="none" w:sz="0" w:space="0" w:color="auto"/>
            <w:left w:val="none" w:sz="0" w:space="0" w:color="auto"/>
            <w:bottom w:val="none" w:sz="0" w:space="0" w:color="auto"/>
            <w:right w:val="none" w:sz="0" w:space="0" w:color="auto"/>
          </w:divBdr>
        </w:div>
        <w:div w:id="408576685">
          <w:marLeft w:val="547"/>
          <w:marRight w:val="0"/>
          <w:marTop w:val="154"/>
          <w:marBottom w:val="0"/>
          <w:divBdr>
            <w:top w:val="none" w:sz="0" w:space="0" w:color="auto"/>
            <w:left w:val="none" w:sz="0" w:space="0" w:color="auto"/>
            <w:bottom w:val="none" w:sz="0" w:space="0" w:color="auto"/>
            <w:right w:val="none" w:sz="0" w:space="0" w:color="auto"/>
          </w:divBdr>
        </w:div>
        <w:div w:id="175078647">
          <w:marLeft w:val="1166"/>
          <w:marRight w:val="0"/>
          <w:marTop w:val="115"/>
          <w:marBottom w:val="0"/>
          <w:divBdr>
            <w:top w:val="none" w:sz="0" w:space="0" w:color="auto"/>
            <w:left w:val="none" w:sz="0" w:space="0" w:color="auto"/>
            <w:bottom w:val="none" w:sz="0" w:space="0" w:color="auto"/>
            <w:right w:val="none" w:sz="0" w:space="0" w:color="auto"/>
          </w:divBdr>
        </w:div>
        <w:div w:id="737287299">
          <w:marLeft w:val="547"/>
          <w:marRight w:val="0"/>
          <w:marTop w:val="154"/>
          <w:marBottom w:val="0"/>
          <w:divBdr>
            <w:top w:val="none" w:sz="0" w:space="0" w:color="auto"/>
            <w:left w:val="none" w:sz="0" w:space="0" w:color="auto"/>
            <w:bottom w:val="none" w:sz="0" w:space="0" w:color="auto"/>
            <w:right w:val="none" w:sz="0" w:space="0" w:color="auto"/>
          </w:divBdr>
        </w:div>
        <w:div w:id="1063025794">
          <w:marLeft w:val="1166"/>
          <w:marRight w:val="0"/>
          <w:marTop w:val="115"/>
          <w:marBottom w:val="0"/>
          <w:divBdr>
            <w:top w:val="none" w:sz="0" w:space="0" w:color="auto"/>
            <w:left w:val="none" w:sz="0" w:space="0" w:color="auto"/>
            <w:bottom w:val="none" w:sz="0" w:space="0" w:color="auto"/>
            <w:right w:val="none" w:sz="0" w:space="0" w:color="auto"/>
          </w:divBdr>
        </w:div>
        <w:div w:id="384262857">
          <w:marLeft w:val="1166"/>
          <w:marRight w:val="0"/>
          <w:marTop w:val="115"/>
          <w:marBottom w:val="0"/>
          <w:divBdr>
            <w:top w:val="none" w:sz="0" w:space="0" w:color="auto"/>
            <w:left w:val="none" w:sz="0" w:space="0" w:color="auto"/>
            <w:bottom w:val="none" w:sz="0" w:space="0" w:color="auto"/>
            <w:right w:val="none" w:sz="0" w:space="0" w:color="auto"/>
          </w:divBdr>
        </w:div>
        <w:div w:id="1057432558">
          <w:marLeft w:val="547"/>
          <w:marRight w:val="0"/>
          <w:marTop w:val="154"/>
          <w:marBottom w:val="0"/>
          <w:divBdr>
            <w:top w:val="none" w:sz="0" w:space="0" w:color="auto"/>
            <w:left w:val="none" w:sz="0" w:space="0" w:color="auto"/>
            <w:bottom w:val="none" w:sz="0" w:space="0" w:color="auto"/>
            <w:right w:val="none" w:sz="0" w:space="0" w:color="auto"/>
          </w:divBdr>
        </w:div>
        <w:div w:id="1266503670">
          <w:marLeft w:val="1166"/>
          <w:marRight w:val="0"/>
          <w:marTop w:val="115"/>
          <w:marBottom w:val="0"/>
          <w:divBdr>
            <w:top w:val="none" w:sz="0" w:space="0" w:color="auto"/>
            <w:left w:val="none" w:sz="0" w:space="0" w:color="auto"/>
            <w:bottom w:val="none" w:sz="0" w:space="0" w:color="auto"/>
            <w:right w:val="none" w:sz="0" w:space="0" w:color="auto"/>
          </w:divBdr>
        </w:div>
      </w:divsChild>
    </w:div>
    <w:div w:id="781147864">
      <w:bodyDiv w:val="1"/>
      <w:marLeft w:val="0"/>
      <w:marRight w:val="0"/>
      <w:marTop w:val="0"/>
      <w:marBottom w:val="0"/>
      <w:divBdr>
        <w:top w:val="none" w:sz="0" w:space="0" w:color="auto"/>
        <w:left w:val="none" w:sz="0" w:space="0" w:color="auto"/>
        <w:bottom w:val="none" w:sz="0" w:space="0" w:color="auto"/>
        <w:right w:val="none" w:sz="0" w:space="0" w:color="auto"/>
      </w:divBdr>
      <w:divsChild>
        <w:div w:id="1665936566">
          <w:marLeft w:val="547"/>
          <w:marRight w:val="0"/>
          <w:marTop w:val="115"/>
          <w:marBottom w:val="0"/>
          <w:divBdr>
            <w:top w:val="none" w:sz="0" w:space="0" w:color="auto"/>
            <w:left w:val="none" w:sz="0" w:space="0" w:color="auto"/>
            <w:bottom w:val="none" w:sz="0" w:space="0" w:color="auto"/>
            <w:right w:val="none" w:sz="0" w:space="0" w:color="auto"/>
          </w:divBdr>
        </w:div>
        <w:div w:id="907226316">
          <w:marLeft w:val="1166"/>
          <w:marRight w:val="0"/>
          <w:marTop w:val="96"/>
          <w:marBottom w:val="0"/>
          <w:divBdr>
            <w:top w:val="none" w:sz="0" w:space="0" w:color="auto"/>
            <w:left w:val="none" w:sz="0" w:space="0" w:color="auto"/>
            <w:bottom w:val="none" w:sz="0" w:space="0" w:color="auto"/>
            <w:right w:val="none" w:sz="0" w:space="0" w:color="auto"/>
          </w:divBdr>
        </w:div>
      </w:divsChild>
    </w:div>
    <w:div w:id="833372842">
      <w:bodyDiv w:val="1"/>
      <w:marLeft w:val="0"/>
      <w:marRight w:val="0"/>
      <w:marTop w:val="0"/>
      <w:marBottom w:val="0"/>
      <w:divBdr>
        <w:top w:val="none" w:sz="0" w:space="0" w:color="auto"/>
        <w:left w:val="none" w:sz="0" w:space="0" w:color="auto"/>
        <w:bottom w:val="none" w:sz="0" w:space="0" w:color="auto"/>
        <w:right w:val="none" w:sz="0" w:space="0" w:color="auto"/>
      </w:divBdr>
    </w:div>
    <w:div w:id="833640557">
      <w:bodyDiv w:val="1"/>
      <w:marLeft w:val="0"/>
      <w:marRight w:val="0"/>
      <w:marTop w:val="0"/>
      <w:marBottom w:val="0"/>
      <w:divBdr>
        <w:top w:val="none" w:sz="0" w:space="0" w:color="auto"/>
        <w:left w:val="none" w:sz="0" w:space="0" w:color="auto"/>
        <w:bottom w:val="none" w:sz="0" w:space="0" w:color="auto"/>
        <w:right w:val="none" w:sz="0" w:space="0" w:color="auto"/>
      </w:divBdr>
      <w:divsChild>
        <w:div w:id="1009720930">
          <w:marLeft w:val="547"/>
          <w:marRight w:val="0"/>
          <w:marTop w:val="134"/>
          <w:marBottom w:val="0"/>
          <w:divBdr>
            <w:top w:val="none" w:sz="0" w:space="0" w:color="auto"/>
            <w:left w:val="none" w:sz="0" w:space="0" w:color="auto"/>
            <w:bottom w:val="none" w:sz="0" w:space="0" w:color="auto"/>
            <w:right w:val="none" w:sz="0" w:space="0" w:color="auto"/>
          </w:divBdr>
        </w:div>
        <w:div w:id="2033721936">
          <w:marLeft w:val="1166"/>
          <w:marRight w:val="0"/>
          <w:marTop w:val="96"/>
          <w:marBottom w:val="0"/>
          <w:divBdr>
            <w:top w:val="none" w:sz="0" w:space="0" w:color="auto"/>
            <w:left w:val="none" w:sz="0" w:space="0" w:color="auto"/>
            <w:bottom w:val="none" w:sz="0" w:space="0" w:color="auto"/>
            <w:right w:val="none" w:sz="0" w:space="0" w:color="auto"/>
          </w:divBdr>
        </w:div>
        <w:div w:id="811481112">
          <w:marLeft w:val="1166"/>
          <w:marRight w:val="0"/>
          <w:marTop w:val="96"/>
          <w:marBottom w:val="0"/>
          <w:divBdr>
            <w:top w:val="none" w:sz="0" w:space="0" w:color="auto"/>
            <w:left w:val="none" w:sz="0" w:space="0" w:color="auto"/>
            <w:bottom w:val="none" w:sz="0" w:space="0" w:color="auto"/>
            <w:right w:val="none" w:sz="0" w:space="0" w:color="auto"/>
          </w:divBdr>
        </w:div>
        <w:div w:id="722561828">
          <w:marLeft w:val="1166"/>
          <w:marRight w:val="0"/>
          <w:marTop w:val="96"/>
          <w:marBottom w:val="0"/>
          <w:divBdr>
            <w:top w:val="none" w:sz="0" w:space="0" w:color="auto"/>
            <w:left w:val="none" w:sz="0" w:space="0" w:color="auto"/>
            <w:bottom w:val="none" w:sz="0" w:space="0" w:color="auto"/>
            <w:right w:val="none" w:sz="0" w:space="0" w:color="auto"/>
          </w:divBdr>
        </w:div>
        <w:div w:id="813988483">
          <w:marLeft w:val="1166"/>
          <w:marRight w:val="0"/>
          <w:marTop w:val="96"/>
          <w:marBottom w:val="0"/>
          <w:divBdr>
            <w:top w:val="none" w:sz="0" w:space="0" w:color="auto"/>
            <w:left w:val="none" w:sz="0" w:space="0" w:color="auto"/>
            <w:bottom w:val="none" w:sz="0" w:space="0" w:color="auto"/>
            <w:right w:val="none" w:sz="0" w:space="0" w:color="auto"/>
          </w:divBdr>
        </w:div>
        <w:div w:id="280768159">
          <w:marLeft w:val="1800"/>
          <w:marRight w:val="0"/>
          <w:marTop w:val="96"/>
          <w:marBottom w:val="0"/>
          <w:divBdr>
            <w:top w:val="none" w:sz="0" w:space="0" w:color="auto"/>
            <w:left w:val="none" w:sz="0" w:space="0" w:color="auto"/>
            <w:bottom w:val="none" w:sz="0" w:space="0" w:color="auto"/>
            <w:right w:val="none" w:sz="0" w:space="0" w:color="auto"/>
          </w:divBdr>
        </w:div>
      </w:divsChild>
    </w:div>
    <w:div w:id="841898462">
      <w:bodyDiv w:val="1"/>
      <w:marLeft w:val="0"/>
      <w:marRight w:val="0"/>
      <w:marTop w:val="0"/>
      <w:marBottom w:val="0"/>
      <w:divBdr>
        <w:top w:val="none" w:sz="0" w:space="0" w:color="auto"/>
        <w:left w:val="none" w:sz="0" w:space="0" w:color="auto"/>
        <w:bottom w:val="none" w:sz="0" w:space="0" w:color="auto"/>
        <w:right w:val="none" w:sz="0" w:space="0" w:color="auto"/>
      </w:divBdr>
    </w:div>
    <w:div w:id="849098153">
      <w:bodyDiv w:val="1"/>
      <w:marLeft w:val="0"/>
      <w:marRight w:val="0"/>
      <w:marTop w:val="0"/>
      <w:marBottom w:val="0"/>
      <w:divBdr>
        <w:top w:val="none" w:sz="0" w:space="0" w:color="auto"/>
        <w:left w:val="none" w:sz="0" w:space="0" w:color="auto"/>
        <w:bottom w:val="none" w:sz="0" w:space="0" w:color="auto"/>
        <w:right w:val="none" w:sz="0" w:space="0" w:color="auto"/>
      </w:divBdr>
    </w:div>
    <w:div w:id="899943357">
      <w:bodyDiv w:val="1"/>
      <w:marLeft w:val="0"/>
      <w:marRight w:val="0"/>
      <w:marTop w:val="0"/>
      <w:marBottom w:val="0"/>
      <w:divBdr>
        <w:top w:val="none" w:sz="0" w:space="0" w:color="auto"/>
        <w:left w:val="none" w:sz="0" w:space="0" w:color="auto"/>
        <w:bottom w:val="none" w:sz="0" w:space="0" w:color="auto"/>
        <w:right w:val="none" w:sz="0" w:space="0" w:color="auto"/>
      </w:divBdr>
    </w:div>
    <w:div w:id="902911542">
      <w:bodyDiv w:val="1"/>
      <w:marLeft w:val="0"/>
      <w:marRight w:val="0"/>
      <w:marTop w:val="0"/>
      <w:marBottom w:val="0"/>
      <w:divBdr>
        <w:top w:val="none" w:sz="0" w:space="0" w:color="auto"/>
        <w:left w:val="none" w:sz="0" w:space="0" w:color="auto"/>
        <w:bottom w:val="none" w:sz="0" w:space="0" w:color="auto"/>
        <w:right w:val="none" w:sz="0" w:space="0" w:color="auto"/>
      </w:divBdr>
      <w:divsChild>
        <w:div w:id="696656331">
          <w:marLeft w:val="547"/>
          <w:marRight w:val="0"/>
          <w:marTop w:val="134"/>
          <w:marBottom w:val="0"/>
          <w:divBdr>
            <w:top w:val="none" w:sz="0" w:space="0" w:color="auto"/>
            <w:left w:val="none" w:sz="0" w:space="0" w:color="auto"/>
            <w:bottom w:val="none" w:sz="0" w:space="0" w:color="auto"/>
            <w:right w:val="none" w:sz="0" w:space="0" w:color="auto"/>
          </w:divBdr>
        </w:div>
        <w:div w:id="417336520">
          <w:marLeft w:val="547"/>
          <w:marRight w:val="0"/>
          <w:marTop w:val="134"/>
          <w:marBottom w:val="0"/>
          <w:divBdr>
            <w:top w:val="none" w:sz="0" w:space="0" w:color="auto"/>
            <w:left w:val="none" w:sz="0" w:space="0" w:color="auto"/>
            <w:bottom w:val="none" w:sz="0" w:space="0" w:color="auto"/>
            <w:right w:val="none" w:sz="0" w:space="0" w:color="auto"/>
          </w:divBdr>
        </w:div>
        <w:div w:id="1691954898">
          <w:marLeft w:val="547"/>
          <w:marRight w:val="0"/>
          <w:marTop w:val="134"/>
          <w:marBottom w:val="0"/>
          <w:divBdr>
            <w:top w:val="none" w:sz="0" w:space="0" w:color="auto"/>
            <w:left w:val="none" w:sz="0" w:space="0" w:color="auto"/>
            <w:bottom w:val="none" w:sz="0" w:space="0" w:color="auto"/>
            <w:right w:val="none" w:sz="0" w:space="0" w:color="auto"/>
          </w:divBdr>
        </w:div>
      </w:divsChild>
    </w:div>
    <w:div w:id="913783904">
      <w:bodyDiv w:val="1"/>
      <w:marLeft w:val="0"/>
      <w:marRight w:val="0"/>
      <w:marTop w:val="0"/>
      <w:marBottom w:val="0"/>
      <w:divBdr>
        <w:top w:val="none" w:sz="0" w:space="0" w:color="auto"/>
        <w:left w:val="none" w:sz="0" w:space="0" w:color="auto"/>
        <w:bottom w:val="none" w:sz="0" w:space="0" w:color="auto"/>
        <w:right w:val="none" w:sz="0" w:space="0" w:color="auto"/>
      </w:divBdr>
    </w:div>
    <w:div w:id="922222752">
      <w:bodyDiv w:val="1"/>
      <w:marLeft w:val="0"/>
      <w:marRight w:val="0"/>
      <w:marTop w:val="0"/>
      <w:marBottom w:val="0"/>
      <w:divBdr>
        <w:top w:val="none" w:sz="0" w:space="0" w:color="auto"/>
        <w:left w:val="none" w:sz="0" w:space="0" w:color="auto"/>
        <w:bottom w:val="none" w:sz="0" w:space="0" w:color="auto"/>
        <w:right w:val="none" w:sz="0" w:space="0" w:color="auto"/>
      </w:divBdr>
      <w:divsChild>
        <w:div w:id="1387676788">
          <w:marLeft w:val="547"/>
          <w:marRight w:val="0"/>
          <w:marTop w:val="154"/>
          <w:marBottom w:val="0"/>
          <w:divBdr>
            <w:top w:val="none" w:sz="0" w:space="0" w:color="auto"/>
            <w:left w:val="none" w:sz="0" w:space="0" w:color="auto"/>
            <w:bottom w:val="none" w:sz="0" w:space="0" w:color="auto"/>
            <w:right w:val="none" w:sz="0" w:space="0" w:color="auto"/>
          </w:divBdr>
        </w:div>
        <w:div w:id="429660293">
          <w:marLeft w:val="547"/>
          <w:marRight w:val="0"/>
          <w:marTop w:val="154"/>
          <w:marBottom w:val="0"/>
          <w:divBdr>
            <w:top w:val="none" w:sz="0" w:space="0" w:color="auto"/>
            <w:left w:val="none" w:sz="0" w:space="0" w:color="auto"/>
            <w:bottom w:val="none" w:sz="0" w:space="0" w:color="auto"/>
            <w:right w:val="none" w:sz="0" w:space="0" w:color="auto"/>
          </w:divBdr>
        </w:div>
        <w:div w:id="958102972">
          <w:marLeft w:val="547"/>
          <w:marRight w:val="0"/>
          <w:marTop w:val="154"/>
          <w:marBottom w:val="0"/>
          <w:divBdr>
            <w:top w:val="none" w:sz="0" w:space="0" w:color="auto"/>
            <w:left w:val="none" w:sz="0" w:space="0" w:color="auto"/>
            <w:bottom w:val="none" w:sz="0" w:space="0" w:color="auto"/>
            <w:right w:val="none" w:sz="0" w:space="0" w:color="auto"/>
          </w:divBdr>
        </w:div>
        <w:div w:id="1197082509">
          <w:marLeft w:val="547"/>
          <w:marRight w:val="0"/>
          <w:marTop w:val="154"/>
          <w:marBottom w:val="0"/>
          <w:divBdr>
            <w:top w:val="none" w:sz="0" w:space="0" w:color="auto"/>
            <w:left w:val="none" w:sz="0" w:space="0" w:color="auto"/>
            <w:bottom w:val="none" w:sz="0" w:space="0" w:color="auto"/>
            <w:right w:val="none" w:sz="0" w:space="0" w:color="auto"/>
          </w:divBdr>
        </w:div>
      </w:divsChild>
    </w:div>
    <w:div w:id="949507939">
      <w:bodyDiv w:val="1"/>
      <w:marLeft w:val="0"/>
      <w:marRight w:val="0"/>
      <w:marTop w:val="0"/>
      <w:marBottom w:val="0"/>
      <w:divBdr>
        <w:top w:val="none" w:sz="0" w:space="0" w:color="auto"/>
        <w:left w:val="none" w:sz="0" w:space="0" w:color="auto"/>
        <w:bottom w:val="none" w:sz="0" w:space="0" w:color="auto"/>
        <w:right w:val="none" w:sz="0" w:space="0" w:color="auto"/>
      </w:divBdr>
      <w:divsChild>
        <w:div w:id="595678619">
          <w:marLeft w:val="547"/>
          <w:marRight w:val="0"/>
          <w:marTop w:val="134"/>
          <w:marBottom w:val="0"/>
          <w:divBdr>
            <w:top w:val="none" w:sz="0" w:space="0" w:color="auto"/>
            <w:left w:val="none" w:sz="0" w:space="0" w:color="auto"/>
            <w:bottom w:val="none" w:sz="0" w:space="0" w:color="auto"/>
            <w:right w:val="none" w:sz="0" w:space="0" w:color="auto"/>
          </w:divBdr>
        </w:div>
        <w:div w:id="626013626">
          <w:marLeft w:val="1166"/>
          <w:marRight w:val="0"/>
          <w:marTop w:val="115"/>
          <w:marBottom w:val="0"/>
          <w:divBdr>
            <w:top w:val="none" w:sz="0" w:space="0" w:color="auto"/>
            <w:left w:val="none" w:sz="0" w:space="0" w:color="auto"/>
            <w:bottom w:val="none" w:sz="0" w:space="0" w:color="auto"/>
            <w:right w:val="none" w:sz="0" w:space="0" w:color="auto"/>
          </w:divBdr>
        </w:div>
        <w:div w:id="665981574">
          <w:marLeft w:val="1166"/>
          <w:marRight w:val="0"/>
          <w:marTop w:val="115"/>
          <w:marBottom w:val="0"/>
          <w:divBdr>
            <w:top w:val="none" w:sz="0" w:space="0" w:color="auto"/>
            <w:left w:val="none" w:sz="0" w:space="0" w:color="auto"/>
            <w:bottom w:val="none" w:sz="0" w:space="0" w:color="auto"/>
            <w:right w:val="none" w:sz="0" w:space="0" w:color="auto"/>
          </w:divBdr>
        </w:div>
      </w:divsChild>
    </w:div>
    <w:div w:id="971247367">
      <w:bodyDiv w:val="1"/>
      <w:marLeft w:val="0"/>
      <w:marRight w:val="0"/>
      <w:marTop w:val="0"/>
      <w:marBottom w:val="0"/>
      <w:divBdr>
        <w:top w:val="none" w:sz="0" w:space="0" w:color="auto"/>
        <w:left w:val="none" w:sz="0" w:space="0" w:color="auto"/>
        <w:bottom w:val="none" w:sz="0" w:space="0" w:color="auto"/>
        <w:right w:val="none" w:sz="0" w:space="0" w:color="auto"/>
      </w:divBdr>
      <w:divsChild>
        <w:div w:id="328102402">
          <w:marLeft w:val="547"/>
          <w:marRight w:val="0"/>
          <w:marTop w:val="134"/>
          <w:marBottom w:val="0"/>
          <w:divBdr>
            <w:top w:val="none" w:sz="0" w:space="0" w:color="auto"/>
            <w:left w:val="none" w:sz="0" w:space="0" w:color="auto"/>
            <w:bottom w:val="none" w:sz="0" w:space="0" w:color="auto"/>
            <w:right w:val="none" w:sz="0" w:space="0" w:color="auto"/>
          </w:divBdr>
        </w:div>
        <w:div w:id="608898635">
          <w:marLeft w:val="1166"/>
          <w:marRight w:val="0"/>
          <w:marTop w:val="96"/>
          <w:marBottom w:val="0"/>
          <w:divBdr>
            <w:top w:val="none" w:sz="0" w:space="0" w:color="auto"/>
            <w:left w:val="none" w:sz="0" w:space="0" w:color="auto"/>
            <w:bottom w:val="none" w:sz="0" w:space="0" w:color="auto"/>
            <w:right w:val="none" w:sz="0" w:space="0" w:color="auto"/>
          </w:divBdr>
        </w:div>
        <w:div w:id="1801728502">
          <w:marLeft w:val="1166"/>
          <w:marRight w:val="0"/>
          <w:marTop w:val="96"/>
          <w:marBottom w:val="0"/>
          <w:divBdr>
            <w:top w:val="none" w:sz="0" w:space="0" w:color="auto"/>
            <w:left w:val="none" w:sz="0" w:space="0" w:color="auto"/>
            <w:bottom w:val="none" w:sz="0" w:space="0" w:color="auto"/>
            <w:right w:val="none" w:sz="0" w:space="0" w:color="auto"/>
          </w:divBdr>
        </w:div>
      </w:divsChild>
    </w:div>
    <w:div w:id="980428017">
      <w:bodyDiv w:val="1"/>
      <w:marLeft w:val="0"/>
      <w:marRight w:val="0"/>
      <w:marTop w:val="0"/>
      <w:marBottom w:val="0"/>
      <w:divBdr>
        <w:top w:val="none" w:sz="0" w:space="0" w:color="auto"/>
        <w:left w:val="none" w:sz="0" w:space="0" w:color="auto"/>
        <w:bottom w:val="none" w:sz="0" w:space="0" w:color="auto"/>
        <w:right w:val="none" w:sz="0" w:space="0" w:color="auto"/>
      </w:divBdr>
      <w:divsChild>
        <w:div w:id="368460435">
          <w:marLeft w:val="547"/>
          <w:marRight w:val="0"/>
          <w:marTop w:val="115"/>
          <w:marBottom w:val="0"/>
          <w:divBdr>
            <w:top w:val="none" w:sz="0" w:space="0" w:color="auto"/>
            <w:left w:val="none" w:sz="0" w:space="0" w:color="auto"/>
            <w:bottom w:val="none" w:sz="0" w:space="0" w:color="auto"/>
            <w:right w:val="none" w:sz="0" w:space="0" w:color="auto"/>
          </w:divBdr>
        </w:div>
        <w:div w:id="897400282">
          <w:marLeft w:val="547"/>
          <w:marRight w:val="0"/>
          <w:marTop w:val="115"/>
          <w:marBottom w:val="0"/>
          <w:divBdr>
            <w:top w:val="none" w:sz="0" w:space="0" w:color="auto"/>
            <w:left w:val="none" w:sz="0" w:space="0" w:color="auto"/>
            <w:bottom w:val="none" w:sz="0" w:space="0" w:color="auto"/>
            <w:right w:val="none" w:sz="0" w:space="0" w:color="auto"/>
          </w:divBdr>
        </w:div>
        <w:div w:id="495998047">
          <w:marLeft w:val="547"/>
          <w:marRight w:val="0"/>
          <w:marTop w:val="115"/>
          <w:marBottom w:val="0"/>
          <w:divBdr>
            <w:top w:val="none" w:sz="0" w:space="0" w:color="auto"/>
            <w:left w:val="none" w:sz="0" w:space="0" w:color="auto"/>
            <w:bottom w:val="none" w:sz="0" w:space="0" w:color="auto"/>
            <w:right w:val="none" w:sz="0" w:space="0" w:color="auto"/>
          </w:divBdr>
        </w:div>
        <w:div w:id="1798330152">
          <w:marLeft w:val="547"/>
          <w:marRight w:val="0"/>
          <w:marTop w:val="115"/>
          <w:marBottom w:val="0"/>
          <w:divBdr>
            <w:top w:val="none" w:sz="0" w:space="0" w:color="auto"/>
            <w:left w:val="none" w:sz="0" w:space="0" w:color="auto"/>
            <w:bottom w:val="none" w:sz="0" w:space="0" w:color="auto"/>
            <w:right w:val="none" w:sz="0" w:space="0" w:color="auto"/>
          </w:divBdr>
        </w:div>
        <w:div w:id="1881429687">
          <w:marLeft w:val="547"/>
          <w:marRight w:val="0"/>
          <w:marTop w:val="115"/>
          <w:marBottom w:val="0"/>
          <w:divBdr>
            <w:top w:val="none" w:sz="0" w:space="0" w:color="auto"/>
            <w:left w:val="none" w:sz="0" w:space="0" w:color="auto"/>
            <w:bottom w:val="none" w:sz="0" w:space="0" w:color="auto"/>
            <w:right w:val="none" w:sz="0" w:space="0" w:color="auto"/>
          </w:divBdr>
        </w:div>
      </w:divsChild>
    </w:div>
    <w:div w:id="988485461">
      <w:bodyDiv w:val="1"/>
      <w:marLeft w:val="0"/>
      <w:marRight w:val="0"/>
      <w:marTop w:val="0"/>
      <w:marBottom w:val="0"/>
      <w:divBdr>
        <w:top w:val="none" w:sz="0" w:space="0" w:color="auto"/>
        <w:left w:val="none" w:sz="0" w:space="0" w:color="auto"/>
        <w:bottom w:val="none" w:sz="0" w:space="0" w:color="auto"/>
        <w:right w:val="none" w:sz="0" w:space="0" w:color="auto"/>
      </w:divBdr>
    </w:div>
    <w:div w:id="1006399560">
      <w:bodyDiv w:val="1"/>
      <w:marLeft w:val="0"/>
      <w:marRight w:val="0"/>
      <w:marTop w:val="0"/>
      <w:marBottom w:val="0"/>
      <w:divBdr>
        <w:top w:val="none" w:sz="0" w:space="0" w:color="auto"/>
        <w:left w:val="none" w:sz="0" w:space="0" w:color="auto"/>
        <w:bottom w:val="none" w:sz="0" w:space="0" w:color="auto"/>
        <w:right w:val="none" w:sz="0" w:space="0" w:color="auto"/>
      </w:divBdr>
      <w:divsChild>
        <w:div w:id="328560803">
          <w:marLeft w:val="547"/>
          <w:marRight w:val="0"/>
          <w:marTop w:val="115"/>
          <w:marBottom w:val="0"/>
          <w:divBdr>
            <w:top w:val="none" w:sz="0" w:space="0" w:color="auto"/>
            <w:left w:val="none" w:sz="0" w:space="0" w:color="auto"/>
            <w:bottom w:val="none" w:sz="0" w:space="0" w:color="auto"/>
            <w:right w:val="none" w:sz="0" w:space="0" w:color="auto"/>
          </w:divBdr>
        </w:div>
      </w:divsChild>
    </w:div>
    <w:div w:id="1008827057">
      <w:bodyDiv w:val="1"/>
      <w:marLeft w:val="0"/>
      <w:marRight w:val="0"/>
      <w:marTop w:val="0"/>
      <w:marBottom w:val="0"/>
      <w:divBdr>
        <w:top w:val="none" w:sz="0" w:space="0" w:color="auto"/>
        <w:left w:val="none" w:sz="0" w:space="0" w:color="auto"/>
        <w:bottom w:val="none" w:sz="0" w:space="0" w:color="auto"/>
        <w:right w:val="none" w:sz="0" w:space="0" w:color="auto"/>
      </w:divBdr>
    </w:div>
    <w:div w:id="1030374796">
      <w:bodyDiv w:val="1"/>
      <w:marLeft w:val="0"/>
      <w:marRight w:val="0"/>
      <w:marTop w:val="0"/>
      <w:marBottom w:val="0"/>
      <w:divBdr>
        <w:top w:val="none" w:sz="0" w:space="0" w:color="auto"/>
        <w:left w:val="none" w:sz="0" w:space="0" w:color="auto"/>
        <w:bottom w:val="none" w:sz="0" w:space="0" w:color="auto"/>
        <w:right w:val="none" w:sz="0" w:space="0" w:color="auto"/>
      </w:divBdr>
      <w:divsChild>
        <w:div w:id="1321615127">
          <w:marLeft w:val="547"/>
          <w:marRight w:val="0"/>
          <w:marTop w:val="154"/>
          <w:marBottom w:val="0"/>
          <w:divBdr>
            <w:top w:val="none" w:sz="0" w:space="0" w:color="auto"/>
            <w:left w:val="none" w:sz="0" w:space="0" w:color="auto"/>
            <w:bottom w:val="none" w:sz="0" w:space="0" w:color="auto"/>
            <w:right w:val="none" w:sz="0" w:space="0" w:color="auto"/>
          </w:divBdr>
        </w:div>
        <w:div w:id="1704208107">
          <w:marLeft w:val="547"/>
          <w:marRight w:val="0"/>
          <w:marTop w:val="154"/>
          <w:marBottom w:val="0"/>
          <w:divBdr>
            <w:top w:val="none" w:sz="0" w:space="0" w:color="auto"/>
            <w:left w:val="none" w:sz="0" w:space="0" w:color="auto"/>
            <w:bottom w:val="none" w:sz="0" w:space="0" w:color="auto"/>
            <w:right w:val="none" w:sz="0" w:space="0" w:color="auto"/>
          </w:divBdr>
        </w:div>
        <w:div w:id="1783762913">
          <w:marLeft w:val="1166"/>
          <w:marRight w:val="0"/>
          <w:marTop w:val="154"/>
          <w:marBottom w:val="0"/>
          <w:divBdr>
            <w:top w:val="none" w:sz="0" w:space="0" w:color="auto"/>
            <w:left w:val="none" w:sz="0" w:space="0" w:color="auto"/>
            <w:bottom w:val="none" w:sz="0" w:space="0" w:color="auto"/>
            <w:right w:val="none" w:sz="0" w:space="0" w:color="auto"/>
          </w:divBdr>
        </w:div>
      </w:divsChild>
    </w:div>
    <w:div w:id="1054474241">
      <w:bodyDiv w:val="1"/>
      <w:marLeft w:val="0"/>
      <w:marRight w:val="0"/>
      <w:marTop w:val="0"/>
      <w:marBottom w:val="0"/>
      <w:divBdr>
        <w:top w:val="none" w:sz="0" w:space="0" w:color="auto"/>
        <w:left w:val="none" w:sz="0" w:space="0" w:color="auto"/>
        <w:bottom w:val="none" w:sz="0" w:space="0" w:color="auto"/>
        <w:right w:val="none" w:sz="0" w:space="0" w:color="auto"/>
      </w:divBdr>
    </w:div>
    <w:div w:id="1058743214">
      <w:bodyDiv w:val="1"/>
      <w:marLeft w:val="0"/>
      <w:marRight w:val="0"/>
      <w:marTop w:val="0"/>
      <w:marBottom w:val="0"/>
      <w:divBdr>
        <w:top w:val="none" w:sz="0" w:space="0" w:color="auto"/>
        <w:left w:val="none" w:sz="0" w:space="0" w:color="auto"/>
        <w:bottom w:val="none" w:sz="0" w:space="0" w:color="auto"/>
        <w:right w:val="none" w:sz="0" w:space="0" w:color="auto"/>
      </w:divBdr>
      <w:divsChild>
        <w:div w:id="1398237695">
          <w:marLeft w:val="547"/>
          <w:marRight w:val="0"/>
          <w:marTop w:val="154"/>
          <w:marBottom w:val="0"/>
          <w:divBdr>
            <w:top w:val="none" w:sz="0" w:space="0" w:color="auto"/>
            <w:left w:val="none" w:sz="0" w:space="0" w:color="auto"/>
            <w:bottom w:val="none" w:sz="0" w:space="0" w:color="auto"/>
            <w:right w:val="none" w:sz="0" w:space="0" w:color="auto"/>
          </w:divBdr>
        </w:div>
        <w:div w:id="571309703">
          <w:marLeft w:val="547"/>
          <w:marRight w:val="0"/>
          <w:marTop w:val="154"/>
          <w:marBottom w:val="0"/>
          <w:divBdr>
            <w:top w:val="none" w:sz="0" w:space="0" w:color="auto"/>
            <w:left w:val="none" w:sz="0" w:space="0" w:color="auto"/>
            <w:bottom w:val="none" w:sz="0" w:space="0" w:color="auto"/>
            <w:right w:val="none" w:sz="0" w:space="0" w:color="auto"/>
          </w:divBdr>
        </w:div>
        <w:div w:id="99187712">
          <w:marLeft w:val="1166"/>
          <w:marRight w:val="0"/>
          <w:marTop w:val="154"/>
          <w:marBottom w:val="0"/>
          <w:divBdr>
            <w:top w:val="none" w:sz="0" w:space="0" w:color="auto"/>
            <w:left w:val="none" w:sz="0" w:space="0" w:color="auto"/>
            <w:bottom w:val="none" w:sz="0" w:space="0" w:color="auto"/>
            <w:right w:val="none" w:sz="0" w:space="0" w:color="auto"/>
          </w:divBdr>
        </w:div>
        <w:div w:id="1938248811">
          <w:marLeft w:val="1166"/>
          <w:marRight w:val="0"/>
          <w:marTop w:val="154"/>
          <w:marBottom w:val="0"/>
          <w:divBdr>
            <w:top w:val="none" w:sz="0" w:space="0" w:color="auto"/>
            <w:left w:val="none" w:sz="0" w:space="0" w:color="auto"/>
            <w:bottom w:val="none" w:sz="0" w:space="0" w:color="auto"/>
            <w:right w:val="none" w:sz="0" w:space="0" w:color="auto"/>
          </w:divBdr>
        </w:div>
      </w:divsChild>
    </w:div>
    <w:div w:id="1061094006">
      <w:bodyDiv w:val="1"/>
      <w:marLeft w:val="0"/>
      <w:marRight w:val="0"/>
      <w:marTop w:val="0"/>
      <w:marBottom w:val="0"/>
      <w:divBdr>
        <w:top w:val="none" w:sz="0" w:space="0" w:color="auto"/>
        <w:left w:val="none" w:sz="0" w:space="0" w:color="auto"/>
        <w:bottom w:val="none" w:sz="0" w:space="0" w:color="auto"/>
        <w:right w:val="none" w:sz="0" w:space="0" w:color="auto"/>
      </w:divBdr>
      <w:divsChild>
        <w:div w:id="605692702">
          <w:marLeft w:val="547"/>
          <w:marRight w:val="0"/>
          <w:marTop w:val="154"/>
          <w:marBottom w:val="0"/>
          <w:divBdr>
            <w:top w:val="none" w:sz="0" w:space="0" w:color="auto"/>
            <w:left w:val="none" w:sz="0" w:space="0" w:color="auto"/>
            <w:bottom w:val="none" w:sz="0" w:space="0" w:color="auto"/>
            <w:right w:val="none" w:sz="0" w:space="0" w:color="auto"/>
          </w:divBdr>
        </w:div>
      </w:divsChild>
    </w:div>
    <w:div w:id="1073039828">
      <w:bodyDiv w:val="1"/>
      <w:marLeft w:val="0"/>
      <w:marRight w:val="0"/>
      <w:marTop w:val="0"/>
      <w:marBottom w:val="0"/>
      <w:divBdr>
        <w:top w:val="none" w:sz="0" w:space="0" w:color="auto"/>
        <w:left w:val="none" w:sz="0" w:space="0" w:color="auto"/>
        <w:bottom w:val="none" w:sz="0" w:space="0" w:color="auto"/>
        <w:right w:val="none" w:sz="0" w:space="0" w:color="auto"/>
      </w:divBdr>
      <w:divsChild>
        <w:div w:id="825244151">
          <w:marLeft w:val="547"/>
          <w:marRight w:val="0"/>
          <w:marTop w:val="154"/>
          <w:marBottom w:val="0"/>
          <w:divBdr>
            <w:top w:val="none" w:sz="0" w:space="0" w:color="auto"/>
            <w:left w:val="none" w:sz="0" w:space="0" w:color="auto"/>
            <w:bottom w:val="none" w:sz="0" w:space="0" w:color="auto"/>
            <w:right w:val="none" w:sz="0" w:space="0" w:color="auto"/>
          </w:divBdr>
        </w:div>
        <w:div w:id="934947561">
          <w:marLeft w:val="1166"/>
          <w:marRight w:val="0"/>
          <w:marTop w:val="115"/>
          <w:marBottom w:val="0"/>
          <w:divBdr>
            <w:top w:val="none" w:sz="0" w:space="0" w:color="auto"/>
            <w:left w:val="none" w:sz="0" w:space="0" w:color="auto"/>
            <w:bottom w:val="none" w:sz="0" w:space="0" w:color="auto"/>
            <w:right w:val="none" w:sz="0" w:space="0" w:color="auto"/>
          </w:divBdr>
        </w:div>
        <w:div w:id="400979969">
          <w:marLeft w:val="1166"/>
          <w:marRight w:val="0"/>
          <w:marTop w:val="115"/>
          <w:marBottom w:val="0"/>
          <w:divBdr>
            <w:top w:val="none" w:sz="0" w:space="0" w:color="auto"/>
            <w:left w:val="none" w:sz="0" w:space="0" w:color="auto"/>
            <w:bottom w:val="none" w:sz="0" w:space="0" w:color="auto"/>
            <w:right w:val="none" w:sz="0" w:space="0" w:color="auto"/>
          </w:divBdr>
        </w:div>
        <w:div w:id="173492828">
          <w:marLeft w:val="547"/>
          <w:marRight w:val="0"/>
          <w:marTop w:val="154"/>
          <w:marBottom w:val="0"/>
          <w:divBdr>
            <w:top w:val="none" w:sz="0" w:space="0" w:color="auto"/>
            <w:left w:val="none" w:sz="0" w:space="0" w:color="auto"/>
            <w:bottom w:val="none" w:sz="0" w:space="0" w:color="auto"/>
            <w:right w:val="none" w:sz="0" w:space="0" w:color="auto"/>
          </w:divBdr>
        </w:div>
        <w:div w:id="264577962">
          <w:marLeft w:val="1166"/>
          <w:marRight w:val="0"/>
          <w:marTop w:val="115"/>
          <w:marBottom w:val="0"/>
          <w:divBdr>
            <w:top w:val="none" w:sz="0" w:space="0" w:color="auto"/>
            <w:left w:val="none" w:sz="0" w:space="0" w:color="auto"/>
            <w:bottom w:val="none" w:sz="0" w:space="0" w:color="auto"/>
            <w:right w:val="none" w:sz="0" w:space="0" w:color="auto"/>
          </w:divBdr>
        </w:div>
        <w:div w:id="1933009097">
          <w:marLeft w:val="547"/>
          <w:marRight w:val="0"/>
          <w:marTop w:val="154"/>
          <w:marBottom w:val="0"/>
          <w:divBdr>
            <w:top w:val="none" w:sz="0" w:space="0" w:color="auto"/>
            <w:left w:val="none" w:sz="0" w:space="0" w:color="auto"/>
            <w:bottom w:val="none" w:sz="0" w:space="0" w:color="auto"/>
            <w:right w:val="none" w:sz="0" w:space="0" w:color="auto"/>
          </w:divBdr>
        </w:div>
        <w:div w:id="794829855">
          <w:marLeft w:val="1166"/>
          <w:marRight w:val="0"/>
          <w:marTop w:val="115"/>
          <w:marBottom w:val="0"/>
          <w:divBdr>
            <w:top w:val="none" w:sz="0" w:space="0" w:color="auto"/>
            <w:left w:val="none" w:sz="0" w:space="0" w:color="auto"/>
            <w:bottom w:val="none" w:sz="0" w:space="0" w:color="auto"/>
            <w:right w:val="none" w:sz="0" w:space="0" w:color="auto"/>
          </w:divBdr>
        </w:div>
        <w:div w:id="1166088768">
          <w:marLeft w:val="1166"/>
          <w:marRight w:val="0"/>
          <w:marTop w:val="115"/>
          <w:marBottom w:val="0"/>
          <w:divBdr>
            <w:top w:val="none" w:sz="0" w:space="0" w:color="auto"/>
            <w:left w:val="none" w:sz="0" w:space="0" w:color="auto"/>
            <w:bottom w:val="none" w:sz="0" w:space="0" w:color="auto"/>
            <w:right w:val="none" w:sz="0" w:space="0" w:color="auto"/>
          </w:divBdr>
        </w:div>
        <w:div w:id="1626308402">
          <w:marLeft w:val="547"/>
          <w:marRight w:val="0"/>
          <w:marTop w:val="154"/>
          <w:marBottom w:val="0"/>
          <w:divBdr>
            <w:top w:val="none" w:sz="0" w:space="0" w:color="auto"/>
            <w:left w:val="none" w:sz="0" w:space="0" w:color="auto"/>
            <w:bottom w:val="none" w:sz="0" w:space="0" w:color="auto"/>
            <w:right w:val="none" w:sz="0" w:space="0" w:color="auto"/>
          </w:divBdr>
        </w:div>
        <w:div w:id="1748838171">
          <w:marLeft w:val="1166"/>
          <w:marRight w:val="0"/>
          <w:marTop w:val="115"/>
          <w:marBottom w:val="0"/>
          <w:divBdr>
            <w:top w:val="none" w:sz="0" w:space="0" w:color="auto"/>
            <w:left w:val="none" w:sz="0" w:space="0" w:color="auto"/>
            <w:bottom w:val="none" w:sz="0" w:space="0" w:color="auto"/>
            <w:right w:val="none" w:sz="0" w:space="0" w:color="auto"/>
          </w:divBdr>
        </w:div>
      </w:divsChild>
    </w:div>
    <w:div w:id="1091778645">
      <w:bodyDiv w:val="1"/>
      <w:marLeft w:val="0"/>
      <w:marRight w:val="0"/>
      <w:marTop w:val="0"/>
      <w:marBottom w:val="0"/>
      <w:divBdr>
        <w:top w:val="none" w:sz="0" w:space="0" w:color="auto"/>
        <w:left w:val="none" w:sz="0" w:space="0" w:color="auto"/>
        <w:bottom w:val="none" w:sz="0" w:space="0" w:color="auto"/>
        <w:right w:val="none" w:sz="0" w:space="0" w:color="auto"/>
      </w:divBdr>
      <w:divsChild>
        <w:div w:id="551111347">
          <w:marLeft w:val="547"/>
          <w:marRight w:val="0"/>
          <w:marTop w:val="173"/>
          <w:marBottom w:val="0"/>
          <w:divBdr>
            <w:top w:val="none" w:sz="0" w:space="0" w:color="auto"/>
            <w:left w:val="none" w:sz="0" w:space="0" w:color="auto"/>
            <w:bottom w:val="none" w:sz="0" w:space="0" w:color="auto"/>
            <w:right w:val="none" w:sz="0" w:space="0" w:color="auto"/>
          </w:divBdr>
        </w:div>
        <w:div w:id="1111705166">
          <w:marLeft w:val="547"/>
          <w:marRight w:val="0"/>
          <w:marTop w:val="173"/>
          <w:marBottom w:val="0"/>
          <w:divBdr>
            <w:top w:val="none" w:sz="0" w:space="0" w:color="auto"/>
            <w:left w:val="none" w:sz="0" w:space="0" w:color="auto"/>
            <w:bottom w:val="none" w:sz="0" w:space="0" w:color="auto"/>
            <w:right w:val="none" w:sz="0" w:space="0" w:color="auto"/>
          </w:divBdr>
        </w:div>
      </w:divsChild>
    </w:div>
    <w:div w:id="1095513184">
      <w:bodyDiv w:val="1"/>
      <w:marLeft w:val="0"/>
      <w:marRight w:val="0"/>
      <w:marTop w:val="0"/>
      <w:marBottom w:val="0"/>
      <w:divBdr>
        <w:top w:val="none" w:sz="0" w:space="0" w:color="auto"/>
        <w:left w:val="none" w:sz="0" w:space="0" w:color="auto"/>
        <w:bottom w:val="none" w:sz="0" w:space="0" w:color="auto"/>
        <w:right w:val="none" w:sz="0" w:space="0" w:color="auto"/>
      </w:divBdr>
      <w:divsChild>
        <w:div w:id="727074928">
          <w:marLeft w:val="547"/>
          <w:marRight w:val="0"/>
          <w:marTop w:val="173"/>
          <w:marBottom w:val="0"/>
          <w:divBdr>
            <w:top w:val="none" w:sz="0" w:space="0" w:color="auto"/>
            <w:left w:val="none" w:sz="0" w:space="0" w:color="auto"/>
            <w:bottom w:val="none" w:sz="0" w:space="0" w:color="auto"/>
            <w:right w:val="none" w:sz="0" w:space="0" w:color="auto"/>
          </w:divBdr>
        </w:div>
        <w:div w:id="176623145">
          <w:marLeft w:val="547"/>
          <w:marRight w:val="0"/>
          <w:marTop w:val="173"/>
          <w:marBottom w:val="0"/>
          <w:divBdr>
            <w:top w:val="none" w:sz="0" w:space="0" w:color="auto"/>
            <w:left w:val="none" w:sz="0" w:space="0" w:color="auto"/>
            <w:bottom w:val="none" w:sz="0" w:space="0" w:color="auto"/>
            <w:right w:val="none" w:sz="0" w:space="0" w:color="auto"/>
          </w:divBdr>
        </w:div>
      </w:divsChild>
    </w:div>
    <w:div w:id="1110275053">
      <w:bodyDiv w:val="1"/>
      <w:marLeft w:val="0"/>
      <w:marRight w:val="0"/>
      <w:marTop w:val="0"/>
      <w:marBottom w:val="0"/>
      <w:divBdr>
        <w:top w:val="none" w:sz="0" w:space="0" w:color="auto"/>
        <w:left w:val="none" w:sz="0" w:space="0" w:color="auto"/>
        <w:bottom w:val="none" w:sz="0" w:space="0" w:color="auto"/>
        <w:right w:val="none" w:sz="0" w:space="0" w:color="auto"/>
      </w:divBdr>
    </w:div>
    <w:div w:id="1161506615">
      <w:bodyDiv w:val="1"/>
      <w:marLeft w:val="0"/>
      <w:marRight w:val="0"/>
      <w:marTop w:val="0"/>
      <w:marBottom w:val="0"/>
      <w:divBdr>
        <w:top w:val="none" w:sz="0" w:space="0" w:color="auto"/>
        <w:left w:val="none" w:sz="0" w:space="0" w:color="auto"/>
        <w:bottom w:val="none" w:sz="0" w:space="0" w:color="auto"/>
        <w:right w:val="none" w:sz="0" w:space="0" w:color="auto"/>
      </w:divBdr>
      <w:divsChild>
        <w:div w:id="737826688">
          <w:marLeft w:val="547"/>
          <w:marRight w:val="0"/>
          <w:marTop w:val="154"/>
          <w:marBottom w:val="0"/>
          <w:divBdr>
            <w:top w:val="none" w:sz="0" w:space="0" w:color="auto"/>
            <w:left w:val="none" w:sz="0" w:space="0" w:color="auto"/>
            <w:bottom w:val="none" w:sz="0" w:space="0" w:color="auto"/>
            <w:right w:val="none" w:sz="0" w:space="0" w:color="auto"/>
          </w:divBdr>
        </w:div>
        <w:div w:id="353581018">
          <w:marLeft w:val="1166"/>
          <w:marRight w:val="0"/>
          <w:marTop w:val="134"/>
          <w:marBottom w:val="0"/>
          <w:divBdr>
            <w:top w:val="none" w:sz="0" w:space="0" w:color="auto"/>
            <w:left w:val="none" w:sz="0" w:space="0" w:color="auto"/>
            <w:bottom w:val="none" w:sz="0" w:space="0" w:color="auto"/>
            <w:right w:val="none" w:sz="0" w:space="0" w:color="auto"/>
          </w:divBdr>
        </w:div>
        <w:div w:id="310908177">
          <w:marLeft w:val="1166"/>
          <w:marRight w:val="0"/>
          <w:marTop w:val="134"/>
          <w:marBottom w:val="0"/>
          <w:divBdr>
            <w:top w:val="none" w:sz="0" w:space="0" w:color="auto"/>
            <w:left w:val="none" w:sz="0" w:space="0" w:color="auto"/>
            <w:bottom w:val="none" w:sz="0" w:space="0" w:color="auto"/>
            <w:right w:val="none" w:sz="0" w:space="0" w:color="auto"/>
          </w:divBdr>
        </w:div>
        <w:div w:id="1951158052">
          <w:marLeft w:val="1166"/>
          <w:marRight w:val="0"/>
          <w:marTop w:val="134"/>
          <w:marBottom w:val="0"/>
          <w:divBdr>
            <w:top w:val="none" w:sz="0" w:space="0" w:color="auto"/>
            <w:left w:val="none" w:sz="0" w:space="0" w:color="auto"/>
            <w:bottom w:val="none" w:sz="0" w:space="0" w:color="auto"/>
            <w:right w:val="none" w:sz="0" w:space="0" w:color="auto"/>
          </w:divBdr>
        </w:div>
      </w:divsChild>
    </w:div>
    <w:div w:id="1174536978">
      <w:bodyDiv w:val="1"/>
      <w:marLeft w:val="0"/>
      <w:marRight w:val="0"/>
      <w:marTop w:val="0"/>
      <w:marBottom w:val="0"/>
      <w:divBdr>
        <w:top w:val="none" w:sz="0" w:space="0" w:color="auto"/>
        <w:left w:val="none" w:sz="0" w:space="0" w:color="auto"/>
        <w:bottom w:val="none" w:sz="0" w:space="0" w:color="auto"/>
        <w:right w:val="none" w:sz="0" w:space="0" w:color="auto"/>
      </w:divBdr>
      <w:divsChild>
        <w:div w:id="998578236">
          <w:marLeft w:val="1166"/>
          <w:marRight w:val="0"/>
          <w:marTop w:val="115"/>
          <w:marBottom w:val="0"/>
          <w:divBdr>
            <w:top w:val="none" w:sz="0" w:space="0" w:color="auto"/>
            <w:left w:val="none" w:sz="0" w:space="0" w:color="auto"/>
            <w:bottom w:val="none" w:sz="0" w:space="0" w:color="auto"/>
            <w:right w:val="none" w:sz="0" w:space="0" w:color="auto"/>
          </w:divBdr>
        </w:div>
      </w:divsChild>
    </w:div>
    <w:div w:id="1176966736">
      <w:bodyDiv w:val="1"/>
      <w:marLeft w:val="0"/>
      <w:marRight w:val="0"/>
      <w:marTop w:val="0"/>
      <w:marBottom w:val="0"/>
      <w:divBdr>
        <w:top w:val="none" w:sz="0" w:space="0" w:color="auto"/>
        <w:left w:val="none" w:sz="0" w:space="0" w:color="auto"/>
        <w:bottom w:val="none" w:sz="0" w:space="0" w:color="auto"/>
        <w:right w:val="none" w:sz="0" w:space="0" w:color="auto"/>
      </w:divBdr>
      <w:divsChild>
        <w:div w:id="1482039105">
          <w:marLeft w:val="547"/>
          <w:marRight w:val="0"/>
          <w:marTop w:val="154"/>
          <w:marBottom w:val="0"/>
          <w:divBdr>
            <w:top w:val="none" w:sz="0" w:space="0" w:color="auto"/>
            <w:left w:val="none" w:sz="0" w:space="0" w:color="auto"/>
            <w:bottom w:val="none" w:sz="0" w:space="0" w:color="auto"/>
            <w:right w:val="none" w:sz="0" w:space="0" w:color="auto"/>
          </w:divBdr>
        </w:div>
        <w:div w:id="1432580836">
          <w:marLeft w:val="547"/>
          <w:marRight w:val="0"/>
          <w:marTop w:val="154"/>
          <w:marBottom w:val="0"/>
          <w:divBdr>
            <w:top w:val="none" w:sz="0" w:space="0" w:color="auto"/>
            <w:left w:val="none" w:sz="0" w:space="0" w:color="auto"/>
            <w:bottom w:val="none" w:sz="0" w:space="0" w:color="auto"/>
            <w:right w:val="none" w:sz="0" w:space="0" w:color="auto"/>
          </w:divBdr>
        </w:div>
      </w:divsChild>
    </w:div>
    <w:div w:id="1177890621">
      <w:bodyDiv w:val="1"/>
      <w:marLeft w:val="0"/>
      <w:marRight w:val="0"/>
      <w:marTop w:val="0"/>
      <w:marBottom w:val="0"/>
      <w:divBdr>
        <w:top w:val="none" w:sz="0" w:space="0" w:color="auto"/>
        <w:left w:val="none" w:sz="0" w:space="0" w:color="auto"/>
        <w:bottom w:val="none" w:sz="0" w:space="0" w:color="auto"/>
        <w:right w:val="none" w:sz="0" w:space="0" w:color="auto"/>
      </w:divBdr>
      <w:divsChild>
        <w:div w:id="1821651442">
          <w:marLeft w:val="1166"/>
          <w:marRight w:val="0"/>
          <w:marTop w:val="134"/>
          <w:marBottom w:val="0"/>
          <w:divBdr>
            <w:top w:val="none" w:sz="0" w:space="0" w:color="auto"/>
            <w:left w:val="none" w:sz="0" w:space="0" w:color="auto"/>
            <w:bottom w:val="none" w:sz="0" w:space="0" w:color="auto"/>
            <w:right w:val="none" w:sz="0" w:space="0" w:color="auto"/>
          </w:divBdr>
        </w:div>
        <w:div w:id="303582492">
          <w:marLeft w:val="1166"/>
          <w:marRight w:val="0"/>
          <w:marTop w:val="134"/>
          <w:marBottom w:val="0"/>
          <w:divBdr>
            <w:top w:val="none" w:sz="0" w:space="0" w:color="auto"/>
            <w:left w:val="none" w:sz="0" w:space="0" w:color="auto"/>
            <w:bottom w:val="none" w:sz="0" w:space="0" w:color="auto"/>
            <w:right w:val="none" w:sz="0" w:space="0" w:color="auto"/>
          </w:divBdr>
        </w:div>
      </w:divsChild>
    </w:div>
    <w:div w:id="1196193027">
      <w:bodyDiv w:val="1"/>
      <w:marLeft w:val="0"/>
      <w:marRight w:val="0"/>
      <w:marTop w:val="0"/>
      <w:marBottom w:val="0"/>
      <w:divBdr>
        <w:top w:val="none" w:sz="0" w:space="0" w:color="auto"/>
        <w:left w:val="none" w:sz="0" w:space="0" w:color="auto"/>
        <w:bottom w:val="none" w:sz="0" w:space="0" w:color="auto"/>
        <w:right w:val="none" w:sz="0" w:space="0" w:color="auto"/>
      </w:divBdr>
      <w:divsChild>
        <w:div w:id="448166064">
          <w:marLeft w:val="547"/>
          <w:marRight w:val="0"/>
          <w:marTop w:val="134"/>
          <w:marBottom w:val="0"/>
          <w:divBdr>
            <w:top w:val="none" w:sz="0" w:space="0" w:color="auto"/>
            <w:left w:val="none" w:sz="0" w:space="0" w:color="auto"/>
            <w:bottom w:val="none" w:sz="0" w:space="0" w:color="auto"/>
            <w:right w:val="none" w:sz="0" w:space="0" w:color="auto"/>
          </w:divBdr>
        </w:div>
        <w:div w:id="1100027922">
          <w:marLeft w:val="1166"/>
          <w:marRight w:val="0"/>
          <w:marTop w:val="115"/>
          <w:marBottom w:val="0"/>
          <w:divBdr>
            <w:top w:val="none" w:sz="0" w:space="0" w:color="auto"/>
            <w:left w:val="none" w:sz="0" w:space="0" w:color="auto"/>
            <w:bottom w:val="none" w:sz="0" w:space="0" w:color="auto"/>
            <w:right w:val="none" w:sz="0" w:space="0" w:color="auto"/>
          </w:divBdr>
        </w:div>
        <w:div w:id="1706522000">
          <w:marLeft w:val="1166"/>
          <w:marRight w:val="0"/>
          <w:marTop w:val="115"/>
          <w:marBottom w:val="0"/>
          <w:divBdr>
            <w:top w:val="none" w:sz="0" w:space="0" w:color="auto"/>
            <w:left w:val="none" w:sz="0" w:space="0" w:color="auto"/>
            <w:bottom w:val="none" w:sz="0" w:space="0" w:color="auto"/>
            <w:right w:val="none" w:sz="0" w:space="0" w:color="auto"/>
          </w:divBdr>
        </w:div>
      </w:divsChild>
    </w:div>
    <w:div w:id="1222062743">
      <w:bodyDiv w:val="1"/>
      <w:marLeft w:val="0"/>
      <w:marRight w:val="0"/>
      <w:marTop w:val="0"/>
      <w:marBottom w:val="0"/>
      <w:divBdr>
        <w:top w:val="none" w:sz="0" w:space="0" w:color="auto"/>
        <w:left w:val="none" w:sz="0" w:space="0" w:color="auto"/>
        <w:bottom w:val="none" w:sz="0" w:space="0" w:color="auto"/>
        <w:right w:val="none" w:sz="0" w:space="0" w:color="auto"/>
      </w:divBdr>
      <w:divsChild>
        <w:div w:id="1681463897">
          <w:marLeft w:val="547"/>
          <w:marRight w:val="0"/>
          <w:marTop w:val="154"/>
          <w:marBottom w:val="0"/>
          <w:divBdr>
            <w:top w:val="none" w:sz="0" w:space="0" w:color="auto"/>
            <w:left w:val="none" w:sz="0" w:space="0" w:color="auto"/>
            <w:bottom w:val="none" w:sz="0" w:space="0" w:color="auto"/>
            <w:right w:val="none" w:sz="0" w:space="0" w:color="auto"/>
          </w:divBdr>
        </w:div>
        <w:div w:id="303507287">
          <w:marLeft w:val="1166"/>
          <w:marRight w:val="0"/>
          <w:marTop w:val="115"/>
          <w:marBottom w:val="0"/>
          <w:divBdr>
            <w:top w:val="none" w:sz="0" w:space="0" w:color="auto"/>
            <w:left w:val="none" w:sz="0" w:space="0" w:color="auto"/>
            <w:bottom w:val="none" w:sz="0" w:space="0" w:color="auto"/>
            <w:right w:val="none" w:sz="0" w:space="0" w:color="auto"/>
          </w:divBdr>
        </w:div>
        <w:div w:id="1864250217">
          <w:marLeft w:val="1166"/>
          <w:marRight w:val="0"/>
          <w:marTop w:val="115"/>
          <w:marBottom w:val="0"/>
          <w:divBdr>
            <w:top w:val="none" w:sz="0" w:space="0" w:color="auto"/>
            <w:left w:val="none" w:sz="0" w:space="0" w:color="auto"/>
            <w:bottom w:val="none" w:sz="0" w:space="0" w:color="auto"/>
            <w:right w:val="none" w:sz="0" w:space="0" w:color="auto"/>
          </w:divBdr>
        </w:div>
      </w:divsChild>
    </w:div>
    <w:div w:id="1223636396">
      <w:bodyDiv w:val="1"/>
      <w:marLeft w:val="0"/>
      <w:marRight w:val="0"/>
      <w:marTop w:val="0"/>
      <w:marBottom w:val="0"/>
      <w:divBdr>
        <w:top w:val="none" w:sz="0" w:space="0" w:color="auto"/>
        <w:left w:val="none" w:sz="0" w:space="0" w:color="auto"/>
        <w:bottom w:val="none" w:sz="0" w:space="0" w:color="auto"/>
        <w:right w:val="none" w:sz="0" w:space="0" w:color="auto"/>
      </w:divBdr>
      <w:divsChild>
        <w:div w:id="2109233260">
          <w:marLeft w:val="547"/>
          <w:marRight w:val="0"/>
          <w:marTop w:val="115"/>
          <w:marBottom w:val="0"/>
          <w:divBdr>
            <w:top w:val="none" w:sz="0" w:space="0" w:color="auto"/>
            <w:left w:val="none" w:sz="0" w:space="0" w:color="auto"/>
            <w:bottom w:val="none" w:sz="0" w:space="0" w:color="auto"/>
            <w:right w:val="none" w:sz="0" w:space="0" w:color="auto"/>
          </w:divBdr>
        </w:div>
        <w:div w:id="1231186623">
          <w:marLeft w:val="1166"/>
          <w:marRight w:val="0"/>
          <w:marTop w:val="96"/>
          <w:marBottom w:val="0"/>
          <w:divBdr>
            <w:top w:val="none" w:sz="0" w:space="0" w:color="auto"/>
            <w:left w:val="none" w:sz="0" w:space="0" w:color="auto"/>
            <w:bottom w:val="none" w:sz="0" w:space="0" w:color="auto"/>
            <w:right w:val="none" w:sz="0" w:space="0" w:color="auto"/>
          </w:divBdr>
        </w:div>
        <w:div w:id="1243679574">
          <w:marLeft w:val="1166"/>
          <w:marRight w:val="0"/>
          <w:marTop w:val="96"/>
          <w:marBottom w:val="0"/>
          <w:divBdr>
            <w:top w:val="none" w:sz="0" w:space="0" w:color="auto"/>
            <w:left w:val="none" w:sz="0" w:space="0" w:color="auto"/>
            <w:bottom w:val="none" w:sz="0" w:space="0" w:color="auto"/>
            <w:right w:val="none" w:sz="0" w:space="0" w:color="auto"/>
          </w:divBdr>
        </w:div>
        <w:div w:id="488058777">
          <w:marLeft w:val="1166"/>
          <w:marRight w:val="0"/>
          <w:marTop w:val="96"/>
          <w:marBottom w:val="0"/>
          <w:divBdr>
            <w:top w:val="none" w:sz="0" w:space="0" w:color="auto"/>
            <w:left w:val="none" w:sz="0" w:space="0" w:color="auto"/>
            <w:bottom w:val="none" w:sz="0" w:space="0" w:color="auto"/>
            <w:right w:val="none" w:sz="0" w:space="0" w:color="auto"/>
          </w:divBdr>
        </w:div>
        <w:div w:id="1777023201">
          <w:marLeft w:val="547"/>
          <w:marRight w:val="0"/>
          <w:marTop w:val="115"/>
          <w:marBottom w:val="0"/>
          <w:divBdr>
            <w:top w:val="none" w:sz="0" w:space="0" w:color="auto"/>
            <w:left w:val="none" w:sz="0" w:space="0" w:color="auto"/>
            <w:bottom w:val="none" w:sz="0" w:space="0" w:color="auto"/>
            <w:right w:val="none" w:sz="0" w:space="0" w:color="auto"/>
          </w:divBdr>
        </w:div>
        <w:div w:id="2141143472">
          <w:marLeft w:val="1166"/>
          <w:marRight w:val="0"/>
          <w:marTop w:val="96"/>
          <w:marBottom w:val="0"/>
          <w:divBdr>
            <w:top w:val="none" w:sz="0" w:space="0" w:color="auto"/>
            <w:left w:val="none" w:sz="0" w:space="0" w:color="auto"/>
            <w:bottom w:val="none" w:sz="0" w:space="0" w:color="auto"/>
            <w:right w:val="none" w:sz="0" w:space="0" w:color="auto"/>
          </w:divBdr>
        </w:div>
        <w:div w:id="1464495837">
          <w:marLeft w:val="1166"/>
          <w:marRight w:val="0"/>
          <w:marTop w:val="96"/>
          <w:marBottom w:val="0"/>
          <w:divBdr>
            <w:top w:val="none" w:sz="0" w:space="0" w:color="auto"/>
            <w:left w:val="none" w:sz="0" w:space="0" w:color="auto"/>
            <w:bottom w:val="none" w:sz="0" w:space="0" w:color="auto"/>
            <w:right w:val="none" w:sz="0" w:space="0" w:color="auto"/>
          </w:divBdr>
        </w:div>
        <w:div w:id="1699042176">
          <w:marLeft w:val="1166"/>
          <w:marRight w:val="0"/>
          <w:marTop w:val="96"/>
          <w:marBottom w:val="0"/>
          <w:divBdr>
            <w:top w:val="none" w:sz="0" w:space="0" w:color="auto"/>
            <w:left w:val="none" w:sz="0" w:space="0" w:color="auto"/>
            <w:bottom w:val="none" w:sz="0" w:space="0" w:color="auto"/>
            <w:right w:val="none" w:sz="0" w:space="0" w:color="auto"/>
          </w:divBdr>
        </w:div>
        <w:div w:id="2042436778">
          <w:marLeft w:val="547"/>
          <w:marRight w:val="0"/>
          <w:marTop w:val="115"/>
          <w:marBottom w:val="0"/>
          <w:divBdr>
            <w:top w:val="none" w:sz="0" w:space="0" w:color="auto"/>
            <w:left w:val="none" w:sz="0" w:space="0" w:color="auto"/>
            <w:bottom w:val="none" w:sz="0" w:space="0" w:color="auto"/>
            <w:right w:val="none" w:sz="0" w:space="0" w:color="auto"/>
          </w:divBdr>
        </w:div>
      </w:divsChild>
    </w:div>
    <w:div w:id="1225679718">
      <w:bodyDiv w:val="1"/>
      <w:marLeft w:val="0"/>
      <w:marRight w:val="0"/>
      <w:marTop w:val="0"/>
      <w:marBottom w:val="0"/>
      <w:divBdr>
        <w:top w:val="none" w:sz="0" w:space="0" w:color="auto"/>
        <w:left w:val="none" w:sz="0" w:space="0" w:color="auto"/>
        <w:bottom w:val="none" w:sz="0" w:space="0" w:color="auto"/>
        <w:right w:val="none" w:sz="0" w:space="0" w:color="auto"/>
      </w:divBdr>
      <w:divsChild>
        <w:div w:id="1658263485">
          <w:marLeft w:val="1166"/>
          <w:marRight w:val="0"/>
          <w:marTop w:val="96"/>
          <w:marBottom w:val="0"/>
          <w:divBdr>
            <w:top w:val="none" w:sz="0" w:space="0" w:color="auto"/>
            <w:left w:val="none" w:sz="0" w:space="0" w:color="auto"/>
            <w:bottom w:val="none" w:sz="0" w:space="0" w:color="auto"/>
            <w:right w:val="none" w:sz="0" w:space="0" w:color="auto"/>
          </w:divBdr>
        </w:div>
        <w:div w:id="1663508842">
          <w:marLeft w:val="1166"/>
          <w:marRight w:val="0"/>
          <w:marTop w:val="96"/>
          <w:marBottom w:val="0"/>
          <w:divBdr>
            <w:top w:val="none" w:sz="0" w:space="0" w:color="auto"/>
            <w:left w:val="none" w:sz="0" w:space="0" w:color="auto"/>
            <w:bottom w:val="none" w:sz="0" w:space="0" w:color="auto"/>
            <w:right w:val="none" w:sz="0" w:space="0" w:color="auto"/>
          </w:divBdr>
        </w:div>
        <w:div w:id="1141507751">
          <w:marLeft w:val="1166"/>
          <w:marRight w:val="0"/>
          <w:marTop w:val="96"/>
          <w:marBottom w:val="0"/>
          <w:divBdr>
            <w:top w:val="none" w:sz="0" w:space="0" w:color="auto"/>
            <w:left w:val="none" w:sz="0" w:space="0" w:color="auto"/>
            <w:bottom w:val="none" w:sz="0" w:space="0" w:color="auto"/>
            <w:right w:val="none" w:sz="0" w:space="0" w:color="auto"/>
          </w:divBdr>
        </w:div>
      </w:divsChild>
    </w:div>
    <w:div w:id="1230842993">
      <w:bodyDiv w:val="1"/>
      <w:marLeft w:val="0"/>
      <w:marRight w:val="0"/>
      <w:marTop w:val="0"/>
      <w:marBottom w:val="0"/>
      <w:divBdr>
        <w:top w:val="none" w:sz="0" w:space="0" w:color="auto"/>
        <w:left w:val="none" w:sz="0" w:space="0" w:color="auto"/>
        <w:bottom w:val="none" w:sz="0" w:space="0" w:color="auto"/>
        <w:right w:val="none" w:sz="0" w:space="0" w:color="auto"/>
      </w:divBdr>
      <w:divsChild>
        <w:div w:id="1185094995">
          <w:marLeft w:val="547"/>
          <w:marRight w:val="0"/>
          <w:marTop w:val="154"/>
          <w:marBottom w:val="0"/>
          <w:divBdr>
            <w:top w:val="none" w:sz="0" w:space="0" w:color="auto"/>
            <w:left w:val="none" w:sz="0" w:space="0" w:color="auto"/>
            <w:bottom w:val="none" w:sz="0" w:space="0" w:color="auto"/>
            <w:right w:val="none" w:sz="0" w:space="0" w:color="auto"/>
          </w:divBdr>
        </w:div>
        <w:div w:id="1174955025">
          <w:marLeft w:val="1166"/>
          <w:marRight w:val="0"/>
          <w:marTop w:val="134"/>
          <w:marBottom w:val="0"/>
          <w:divBdr>
            <w:top w:val="none" w:sz="0" w:space="0" w:color="auto"/>
            <w:left w:val="none" w:sz="0" w:space="0" w:color="auto"/>
            <w:bottom w:val="none" w:sz="0" w:space="0" w:color="auto"/>
            <w:right w:val="none" w:sz="0" w:space="0" w:color="auto"/>
          </w:divBdr>
        </w:div>
        <w:div w:id="704911691">
          <w:marLeft w:val="1166"/>
          <w:marRight w:val="0"/>
          <w:marTop w:val="134"/>
          <w:marBottom w:val="0"/>
          <w:divBdr>
            <w:top w:val="none" w:sz="0" w:space="0" w:color="auto"/>
            <w:left w:val="none" w:sz="0" w:space="0" w:color="auto"/>
            <w:bottom w:val="none" w:sz="0" w:space="0" w:color="auto"/>
            <w:right w:val="none" w:sz="0" w:space="0" w:color="auto"/>
          </w:divBdr>
        </w:div>
        <w:div w:id="1772049278">
          <w:marLeft w:val="1166"/>
          <w:marRight w:val="0"/>
          <w:marTop w:val="134"/>
          <w:marBottom w:val="0"/>
          <w:divBdr>
            <w:top w:val="none" w:sz="0" w:space="0" w:color="auto"/>
            <w:left w:val="none" w:sz="0" w:space="0" w:color="auto"/>
            <w:bottom w:val="none" w:sz="0" w:space="0" w:color="auto"/>
            <w:right w:val="none" w:sz="0" w:space="0" w:color="auto"/>
          </w:divBdr>
        </w:div>
        <w:div w:id="1749644355">
          <w:marLeft w:val="1166"/>
          <w:marRight w:val="0"/>
          <w:marTop w:val="134"/>
          <w:marBottom w:val="0"/>
          <w:divBdr>
            <w:top w:val="none" w:sz="0" w:space="0" w:color="auto"/>
            <w:left w:val="none" w:sz="0" w:space="0" w:color="auto"/>
            <w:bottom w:val="none" w:sz="0" w:space="0" w:color="auto"/>
            <w:right w:val="none" w:sz="0" w:space="0" w:color="auto"/>
          </w:divBdr>
        </w:div>
        <w:div w:id="2050563851">
          <w:marLeft w:val="1166"/>
          <w:marRight w:val="0"/>
          <w:marTop w:val="134"/>
          <w:marBottom w:val="0"/>
          <w:divBdr>
            <w:top w:val="none" w:sz="0" w:space="0" w:color="auto"/>
            <w:left w:val="none" w:sz="0" w:space="0" w:color="auto"/>
            <w:bottom w:val="none" w:sz="0" w:space="0" w:color="auto"/>
            <w:right w:val="none" w:sz="0" w:space="0" w:color="auto"/>
          </w:divBdr>
        </w:div>
        <w:div w:id="622734761">
          <w:marLeft w:val="1800"/>
          <w:marRight w:val="0"/>
          <w:marTop w:val="96"/>
          <w:marBottom w:val="0"/>
          <w:divBdr>
            <w:top w:val="none" w:sz="0" w:space="0" w:color="auto"/>
            <w:left w:val="none" w:sz="0" w:space="0" w:color="auto"/>
            <w:bottom w:val="none" w:sz="0" w:space="0" w:color="auto"/>
            <w:right w:val="none" w:sz="0" w:space="0" w:color="auto"/>
          </w:divBdr>
        </w:div>
        <w:div w:id="1985547000">
          <w:marLeft w:val="1800"/>
          <w:marRight w:val="0"/>
          <w:marTop w:val="96"/>
          <w:marBottom w:val="0"/>
          <w:divBdr>
            <w:top w:val="none" w:sz="0" w:space="0" w:color="auto"/>
            <w:left w:val="none" w:sz="0" w:space="0" w:color="auto"/>
            <w:bottom w:val="none" w:sz="0" w:space="0" w:color="auto"/>
            <w:right w:val="none" w:sz="0" w:space="0" w:color="auto"/>
          </w:divBdr>
        </w:div>
      </w:divsChild>
    </w:div>
    <w:div w:id="1241792409">
      <w:bodyDiv w:val="1"/>
      <w:marLeft w:val="0"/>
      <w:marRight w:val="0"/>
      <w:marTop w:val="0"/>
      <w:marBottom w:val="0"/>
      <w:divBdr>
        <w:top w:val="none" w:sz="0" w:space="0" w:color="auto"/>
        <w:left w:val="none" w:sz="0" w:space="0" w:color="auto"/>
        <w:bottom w:val="none" w:sz="0" w:space="0" w:color="auto"/>
        <w:right w:val="none" w:sz="0" w:space="0" w:color="auto"/>
      </w:divBdr>
      <w:divsChild>
        <w:div w:id="639505687">
          <w:marLeft w:val="547"/>
          <w:marRight w:val="0"/>
          <w:marTop w:val="154"/>
          <w:marBottom w:val="0"/>
          <w:divBdr>
            <w:top w:val="none" w:sz="0" w:space="0" w:color="auto"/>
            <w:left w:val="none" w:sz="0" w:space="0" w:color="auto"/>
            <w:bottom w:val="none" w:sz="0" w:space="0" w:color="auto"/>
            <w:right w:val="none" w:sz="0" w:space="0" w:color="auto"/>
          </w:divBdr>
        </w:div>
        <w:div w:id="885406488">
          <w:marLeft w:val="1166"/>
          <w:marRight w:val="0"/>
          <w:marTop w:val="134"/>
          <w:marBottom w:val="0"/>
          <w:divBdr>
            <w:top w:val="none" w:sz="0" w:space="0" w:color="auto"/>
            <w:left w:val="none" w:sz="0" w:space="0" w:color="auto"/>
            <w:bottom w:val="none" w:sz="0" w:space="0" w:color="auto"/>
            <w:right w:val="none" w:sz="0" w:space="0" w:color="auto"/>
          </w:divBdr>
        </w:div>
        <w:div w:id="1376392412">
          <w:marLeft w:val="1166"/>
          <w:marRight w:val="0"/>
          <w:marTop w:val="134"/>
          <w:marBottom w:val="0"/>
          <w:divBdr>
            <w:top w:val="none" w:sz="0" w:space="0" w:color="auto"/>
            <w:left w:val="none" w:sz="0" w:space="0" w:color="auto"/>
            <w:bottom w:val="none" w:sz="0" w:space="0" w:color="auto"/>
            <w:right w:val="none" w:sz="0" w:space="0" w:color="auto"/>
          </w:divBdr>
        </w:div>
        <w:div w:id="1777215024">
          <w:marLeft w:val="1166"/>
          <w:marRight w:val="0"/>
          <w:marTop w:val="134"/>
          <w:marBottom w:val="0"/>
          <w:divBdr>
            <w:top w:val="none" w:sz="0" w:space="0" w:color="auto"/>
            <w:left w:val="none" w:sz="0" w:space="0" w:color="auto"/>
            <w:bottom w:val="none" w:sz="0" w:space="0" w:color="auto"/>
            <w:right w:val="none" w:sz="0" w:space="0" w:color="auto"/>
          </w:divBdr>
        </w:div>
        <w:div w:id="1057969450">
          <w:marLeft w:val="547"/>
          <w:marRight w:val="0"/>
          <w:marTop w:val="154"/>
          <w:marBottom w:val="0"/>
          <w:divBdr>
            <w:top w:val="none" w:sz="0" w:space="0" w:color="auto"/>
            <w:left w:val="none" w:sz="0" w:space="0" w:color="auto"/>
            <w:bottom w:val="none" w:sz="0" w:space="0" w:color="auto"/>
            <w:right w:val="none" w:sz="0" w:space="0" w:color="auto"/>
          </w:divBdr>
        </w:div>
        <w:div w:id="101532580">
          <w:marLeft w:val="1166"/>
          <w:marRight w:val="0"/>
          <w:marTop w:val="134"/>
          <w:marBottom w:val="0"/>
          <w:divBdr>
            <w:top w:val="none" w:sz="0" w:space="0" w:color="auto"/>
            <w:left w:val="none" w:sz="0" w:space="0" w:color="auto"/>
            <w:bottom w:val="none" w:sz="0" w:space="0" w:color="auto"/>
            <w:right w:val="none" w:sz="0" w:space="0" w:color="auto"/>
          </w:divBdr>
        </w:div>
        <w:div w:id="985820120">
          <w:marLeft w:val="1166"/>
          <w:marRight w:val="0"/>
          <w:marTop w:val="134"/>
          <w:marBottom w:val="0"/>
          <w:divBdr>
            <w:top w:val="none" w:sz="0" w:space="0" w:color="auto"/>
            <w:left w:val="none" w:sz="0" w:space="0" w:color="auto"/>
            <w:bottom w:val="none" w:sz="0" w:space="0" w:color="auto"/>
            <w:right w:val="none" w:sz="0" w:space="0" w:color="auto"/>
          </w:divBdr>
        </w:div>
        <w:div w:id="135684519">
          <w:marLeft w:val="1166"/>
          <w:marRight w:val="0"/>
          <w:marTop w:val="134"/>
          <w:marBottom w:val="0"/>
          <w:divBdr>
            <w:top w:val="none" w:sz="0" w:space="0" w:color="auto"/>
            <w:left w:val="none" w:sz="0" w:space="0" w:color="auto"/>
            <w:bottom w:val="none" w:sz="0" w:space="0" w:color="auto"/>
            <w:right w:val="none" w:sz="0" w:space="0" w:color="auto"/>
          </w:divBdr>
        </w:div>
        <w:div w:id="489249840">
          <w:marLeft w:val="1166"/>
          <w:marRight w:val="0"/>
          <w:marTop w:val="134"/>
          <w:marBottom w:val="0"/>
          <w:divBdr>
            <w:top w:val="none" w:sz="0" w:space="0" w:color="auto"/>
            <w:left w:val="none" w:sz="0" w:space="0" w:color="auto"/>
            <w:bottom w:val="none" w:sz="0" w:space="0" w:color="auto"/>
            <w:right w:val="none" w:sz="0" w:space="0" w:color="auto"/>
          </w:divBdr>
        </w:div>
      </w:divsChild>
    </w:div>
    <w:div w:id="1259174318">
      <w:bodyDiv w:val="1"/>
      <w:marLeft w:val="0"/>
      <w:marRight w:val="0"/>
      <w:marTop w:val="0"/>
      <w:marBottom w:val="0"/>
      <w:divBdr>
        <w:top w:val="none" w:sz="0" w:space="0" w:color="auto"/>
        <w:left w:val="none" w:sz="0" w:space="0" w:color="auto"/>
        <w:bottom w:val="none" w:sz="0" w:space="0" w:color="auto"/>
        <w:right w:val="none" w:sz="0" w:space="0" w:color="auto"/>
      </w:divBdr>
      <w:divsChild>
        <w:div w:id="1867408370">
          <w:marLeft w:val="547"/>
          <w:marRight w:val="0"/>
          <w:marTop w:val="154"/>
          <w:marBottom w:val="0"/>
          <w:divBdr>
            <w:top w:val="none" w:sz="0" w:space="0" w:color="auto"/>
            <w:left w:val="none" w:sz="0" w:space="0" w:color="auto"/>
            <w:bottom w:val="none" w:sz="0" w:space="0" w:color="auto"/>
            <w:right w:val="none" w:sz="0" w:space="0" w:color="auto"/>
          </w:divBdr>
        </w:div>
        <w:div w:id="1930191319">
          <w:marLeft w:val="1166"/>
          <w:marRight w:val="0"/>
          <w:marTop w:val="115"/>
          <w:marBottom w:val="0"/>
          <w:divBdr>
            <w:top w:val="none" w:sz="0" w:space="0" w:color="auto"/>
            <w:left w:val="none" w:sz="0" w:space="0" w:color="auto"/>
            <w:bottom w:val="none" w:sz="0" w:space="0" w:color="auto"/>
            <w:right w:val="none" w:sz="0" w:space="0" w:color="auto"/>
          </w:divBdr>
        </w:div>
        <w:div w:id="1177042230">
          <w:marLeft w:val="1166"/>
          <w:marRight w:val="0"/>
          <w:marTop w:val="115"/>
          <w:marBottom w:val="0"/>
          <w:divBdr>
            <w:top w:val="none" w:sz="0" w:space="0" w:color="auto"/>
            <w:left w:val="none" w:sz="0" w:space="0" w:color="auto"/>
            <w:bottom w:val="none" w:sz="0" w:space="0" w:color="auto"/>
            <w:right w:val="none" w:sz="0" w:space="0" w:color="auto"/>
          </w:divBdr>
        </w:div>
      </w:divsChild>
    </w:div>
    <w:div w:id="1261723302">
      <w:bodyDiv w:val="1"/>
      <w:marLeft w:val="0"/>
      <w:marRight w:val="0"/>
      <w:marTop w:val="0"/>
      <w:marBottom w:val="0"/>
      <w:divBdr>
        <w:top w:val="none" w:sz="0" w:space="0" w:color="auto"/>
        <w:left w:val="none" w:sz="0" w:space="0" w:color="auto"/>
        <w:bottom w:val="none" w:sz="0" w:space="0" w:color="auto"/>
        <w:right w:val="none" w:sz="0" w:space="0" w:color="auto"/>
      </w:divBdr>
      <w:divsChild>
        <w:div w:id="1162158201">
          <w:marLeft w:val="547"/>
          <w:marRight w:val="0"/>
          <w:marTop w:val="115"/>
          <w:marBottom w:val="0"/>
          <w:divBdr>
            <w:top w:val="none" w:sz="0" w:space="0" w:color="auto"/>
            <w:left w:val="none" w:sz="0" w:space="0" w:color="auto"/>
            <w:bottom w:val="none" w:sz="0" w:space="0" w:color="auto"/>
            <w:right w:val="none" w:sz="0" w:space="0" w:color="auto"/>
          </w:divBdr>
        </w:div>
        <w:div w:id="321280190">
          <w:marLeft w:val="547"/>
          <w:marRight w:val="0"/>
          <w:marTop w:val="115"/>
          <w:marBottom w:val="0"/>
          <w:divBdr>
            <w:top w:val="none" w:sz="0" w:space="0" w:color="auto"/>
            <w:left w:val="none" w:sz="0" w:space="0" w:color="auto"/>
            <w:bottom w:val="none" w:sz="0" w:space="0" w:color="auto"/>
            <w:right w:val="none" w:sz="0" w:space="0" w:color="auto"/>
          </w:divBdr>
        </w:div>
        <w:div w:id="1995376620">
          <w:marLeft w:val="1166"/>
          <w:marRight w:val="0"/>
          <w:marTop w:val="96"/>
          <w:marBottom w:val="0"/>
          <w:divBdr>
            <w:top w:val="none" w:sz="0" w:space="0" w:color="auto"/>
            <w:left w:val="none" w:sz="0" w:space="0" w:color="auto"/>
            <w:bottom w:val="none" w:sz="0" w:space="0" w:color="auto"/>
            <w:right w:val="none" w:sz="0" w:space="0" w:color="auto"/>
          </w:divBdr>
        </w:div>
        <w:div w:id="86733643">
          <w:marLeft w:val="1166"/>
          <w:marRight w:val="0"/>
          <w:marTop w:val="96"/>
          <w:marBottom w:val="0"/>
          <w:divBdr>
            <w:top w:val="none" w:sz="0" w:space="0" w:color="auto"/>
            <w:left w:val="none" w:sz="0" w:space="0" w:color="auto"/>
            <w:bottom w:val="none" w:sz="0" w:space="0" w:color="auto"/>
            <w:right w:val="none" w:sz="0" w:space="0" w:color="auto"/>
          </w:divBdr>
        </w:div>
        <w:div w:id="1454056681">
          <w:marLeft w:val="1166"/>
          <w:marRight w:val="0"/>
          <w:marTop w:val="96"/>
          <w:marBottom w:val="0"/>
          <w:divBdr>
            <w:top w:val="none" w:sz="0" w:space="0" w:color="auto"/>
            <w:left w:val="none" w:sz="0" w:space="0" w:color="auto"/>
            <w:bottom w:val="none" w:sz="0" w:space="0" w:color="auto"/>
            <w:right w:val="none" w:sz="0" w:space="0" w:color="auto"/>
          </w:divBdr>
        </w:div>
        <w:div w:id="1018461534">
          <w:marLeft w:val="547"/>
          <w:marRight w:val="0"/>
          <w:marTop w:val="115"/>
          <w:marBottom w:val="0"/>
          <w:divBdr>
            <w:top w:val="none" w:sz="0" w:space="0" w:color="auto"/>
            <w:left w:val="none" w:sz="0" w:space="0" w:color="auto"/>
            <w:bottom w:val="none" w:sz="0" w:space="0" w:color="auto"/>
            <w:right w:val="none" w:sz="0" w:space="0" w:color="auto"/>
          </w:divBdr>
        </w:div>
        <w:div w:id="267009671">
          <w:marLeft w:val="1166"/>
          <w:marRight w:val="0"/>
          <w:marTop w:val="96"/>
          <w:marBottom w:val="0"/>
          <w:divBdr>
            <w:top w:val="none" w:sz="0" w:space="0" w:color="auto"/>
            <w:left w:val="none" w:sz="0" w:space="0" w:color="auto"/>
            <w:bottom w:val="none" w:sz="0" w:space="0" w:color="auto"/>
            <w:right w:val="none" w:sz="0" w:space="0" w:color="auto"/>
          </w:divBdr>
        </w:div>
      </w:divsChild>
    </w:div>
    <w:div w:id="1271935354">
      <w:bodyDiv w:val="1"/>
      <w:marLeft w:val="0"/>
      <w:marRight w:val="0"/>
      <w:marTop w:val="0"/>
      <w:marBottom w:val="0"/>
      <w:divBdr>
        <w:top w:val="none" w:sz="0" w:space="0" w:color="auto"/>
        <w:left w:val="none" w:sz="0" w:space="0" w:color="auto"/>
        <w:bottom w:val="none" w:sz="0" w:space="0" w:color="auto"/>
        <w:right w:val="none" w:sz="0" w:space="0" w:color="auto"/>
      </w:divBdr>
    </w:div>
    <w:div w:id="1273785115">
      <w:bodyDiv w:val="1"/>
      <w:marLeft w:val="0"/>
      <w:marRight w:val="0"/>
      <w:marTop w:val="0"/>
      <w:marBottom w:val="0"/>
      <w:divBdr>
        <w:top w:val="none" w:sz="0" w:space="0" w:color="auto"/>
        <w:left w:val="none" w:sz="0" w:space="0" w:color="auto"/>
        <w:bottom w:val="none" w:sz="0" w:space="0" w:color="auto"/>
        <w:right w:val="none" w:sz="0" w:space="0" w:color="auto"/>
      </w:divBdr>
    </w:div>
    <w:div w:id="1308899338">
      <w:bodyDiv w:val="1"/>
      <w:marLeft w:val="0"/>
      <w:marRight w:val="0"/>
      <w:marTop w:val="0"/>
      <w:marBottom w:val="0"/>
      <w:divBdr>
        <w:top w:val="none" w:sz="0" w:space="0" w:color="auto"/>
        <w:left w:val="none" w:sz="0" w:space="0" w:color="auto"/>
        <w:bottom w:val="none" w:sz="0" w:space="0" w:color="auto"/>
        <w:right w:val="none" w:sz="0" w:space="0" w:color="auto"/>
      </w:divBdr>
      <w:divsChild>
        <w:div w:id="3485988">
          <w:marLeft w:val="547"/>
          <w:marRight w:val="0"/>
          <w:marTop w:val="154"/>
          <w:marBottom w:val="0"/>
          <w:divBdr>
            <w:top w:val="none" w:sz="0" w:space="0" w:color="auto"/>
            <w:left w:val="none" w:sz="0" w:space="0" w:color="auto"/>
            <w:bottom w:val="none" w:sz="0" w:space="0" w:color="auto"/>
            <w:right w:val="none" w:sz="0" w:space="0" w:color="auto"/>
          </w:divBdr>
        </w:div>
      </w:divsChild>
    </w:div>
    <w:div w:id="1346325042">
      <w:bodyDiv w:val="1"/>
      <w:marLeft w:val="0"/>
      <w:marRight w:val="0"/>
      <w:marTop w:val="0"/>
      <w:marBottom w:val="0"/>
      <w:divBdr>
        <w:top w:val="none" w:sz="0" w:space="0" w:color="auto"/>
        <w:left w:val="none" w:sz="0" w:space="0" w:color="auto"/>
        <w:bottom w:val="none" w:sz="0" w:space="0" w:color="auto"/>
        <w:right w:val="none" w:sz="0" w:space="0" w:color="auto"/>
      </w:divBdr>
      <w:divsChild>
        <w:div w:id="1866865234">
          <w:marLeft w:val="547"/>
          <w:marRight w:val="0"/>
          <w:marTop w:val="154"/>
          <w:marBottom w:val="0"/>
          <w:divBdr>
            <w:top w:val="none" w:sz="0" w:space="0" w:color="auto"/>
            <w:left w:val="none" w:sz="0" w:space="0" w:color="auto"/>
            <w:bottom w:val="none" w:sz="0" w:space="0" w:color="auto"/>
            <w:right w:val="none" w:sz="0" w:space="0" w:color="auto"/>
          </w:divBdr>
        </w:div>
        <w:div w:id="2051876080">
          <w:marLeft w:val="1166"/>
          <w:marRight w:val="0"/>
          <w:marTop w:val="134"/>
          <w:marBottom w:val="0"/>
          <w:divBdr>
            <w:top w:val="none" w:sz="0" w:space="0" w:color="auto"/>
            <w:left w:val="none" w:sz="0" w:space="0" w:color="auto"/>
            <w:bottom w:val="none" w:sz="0" w:space="0" w:color="auto"/>
            <w:right w:val="none" w:sz="0" w:space="0" w:color="auto"/>
          </w:divBdr>
        </w:div>
        <w:div w:id="474103606">
          <w:marLeft w:val="1166"/>
          <w:marRight w:val="0"/>
          <w:marTop w:val="134"/>
          <w:marBottom w:val="0"/>
          <w:divBdr>
            <w:top w:val="none" w:sz="0" w:space="0" w:color="auto"/>
            <w:left w:val="none" w:sz="0" w:space="0" w:color="auto"/>
            <w:bottom w:val="none" w:sz="0" w:space="0" w:color="auto"/>
            <w:right w:val="none" w:sz="0" w:space="0" w:color="auto"/>
          </w:divBdr>
        </w:div>
        <w:div w:id="1697727140">
          <w:marLeft w:val="1166"/>
          <w:marRight w:val="0"/>
          <w:marTop w:val="134"/>
          <w:marBottom w:val="0"/>
          <w:divBdr>
            <w:top w:val="none" w:sz="0" w:space="0" w:color="auto"/>
            <w:left w:val="none" w:sz="0" w:space="0" w:color="auto"/>
            <w:bottom w:val="none" w:sz="0" w:space="0" w:color="auto"/>
            <w:right w:val="none" w:sz="0" w:space="0" w:color="auto"/>
          </w:divBdr>
        </w:div>
        <w:div w:id="247271331">
          <w:marLeft w:val="547"/>
          <w:marRight w:val="0"/>
          <w:marTop w:val="154"/>
          <w:marBottom w:val="0"/>
          <w:divBdr>
            <w:top w:val="none" w:sz="0" w:space="0" w:color="auto"/>
            <w:left w:val="none" w:sz="0" w:space="0" w:color="auto"/>
            <w:bottom w:val="none" w:sz="0" w:space="0" w:color="auto"/>
            <w:right w:val="none" w:sz="0" w:space="0" w:color="auto"/>
          </w:divBdr>
        </w:div>
        <w:div w:id="708991715">
          <w:marLeft w:val="547"/>
          <w:marRight w:val="0"/>
          <w:marTop w:val="154"/>
          <w:marBottom w:val="0"/>
          <w:divBdr>
            <w:top w:val="none" w:sz="0" w:space="0" w:color="auto"/>
            <w:left w:val="none" w:sz="0" w:space="0" w:color="auto"/>
            <w:bottom w:val="none" w:sz="0" w:space="0" w:color="auto"/>
            <w:right w:val="none" w:sz="0" w:space="0" w:color="auto"/>
          </w:divBdr>
        </w:div>
      </w:divsChild>
    </w:div>
    <w:div w:id="1463844393">
      <w:bodyDiv w:val="1"/>
      <w:marLeft w:val="0"/>
      <w:marRight w:val="0"/>
      <w:marTop w:val="0"/>
      <w:marBottom w:val="0"/>
      <w:divBdr>
        <w:top w:val="none" w:sz="0" w:space="0" w:color="auto"/>
        <w:left w:val="none" w:sz="0" w:space="0" w:color="auto"/>
        <w:bottom w:val="none" w:sz="0" w:space="0" w:color="auto"/>
        <w:right w:val="none" w:sz="0" w:space="0" w:color="auto"/>
      </w:divBdr>
      <w:divsChild>
        <w:div w:id="407729724">
          <w:marLeft w:val="547"/>
          <w:marRight w:val="0"/>
          <w:marTop w:val="134"/>
          <w:marBottom w:val="0"/>
          <w:divBdr>
            <w:top w:val="none" w:sz="0" w:space="0" w:color="auto"/>
            <w:left w:val="none" w:sz="0" w:space="0" w:color="auto"/>
            <w:bottom w:val="none" w:sz="0" w:space="0" w:color="auto"/>
            <w:right w:val="none" w:sz="0" w:space="0" w:color="auto"/>
          </w:divBdr>
        </w:div>
        <w:div w:id="1576621335">
          <w:marLeft w:val="1166"/>
          <w:marRight w:val="0"/>
          <w:marTop w:val="115"/>
          <w:marBottom w:val="0"/>
          <w:divBdr>
            <w:top w:val="none" w:sz="0" w:space="0" w:color="auto"/>
            <w:left w:val="none" w:sz="0" w:space="0" w:color="auto"/>
            <w:bottom w:val="none" w:sz="0" w:space="0" w:color="auto"/>
            <w:right w:val="none" w:sz="0" w:space="0" w:color="auto"/>
          </w:divBdr>
        </w:div>
        <w:div w:id="1081024024">
          <w:marLeft w:val="1166"/>
          <w:marRight w:val="0"/>
          <w:marTop w:val="115"/>
          <w:marBottom w:val="0"/>
          <w:divBdr>
            <w:top w:val="none" w:sz="0" w:space="0" w:color="auto"/>
            <w:left w:val="none" w:sz="0" w:space="0" w:color="auto"/>
            <w:bottom w:val="none" w:sz="0" w:space="0" w:color="auto"/>
            <w:right w:val="none" w:sz="0" w:space="0" w:color="auto"/>
          </w:divBdr>
        </w:div>
        <w:div w:id="542206919">
          <w:marLeft w:val="1166"/>
          <w:marRight w:val="0"/>
          <w:marTop w:val="115"/>
          <w:marBottom w:val="0"/>
          <w:divBdr>
            <w:top w:val="none" w:sz="0" w:space="0" w:color="auto"/>
            <w:left w:val="none" w:sz="0" w:space="0" w:color="auto"/>
            <w:bottom w:val="none" w:sz="0" w:space="0" w:color="auto"/>
            <w:right w:val="none" w:sz="0" w:space="0" w:color="auto"/>
          </w:divBdr>
        </w:div>
        <w:div w:id="1980306474">
          <w:marLeft w:val="547"/>
          <w:marRight w:val="0"/>
          <w:marTop w:val="134"/>
          <w:marBottom w:val="0"/>
          <w:divBdr>
            <w:top w:val="none" w:sz="0" w:space="0" w:color="auto"/>
            <w:left w:val="none" w:sz="0" w:space="0" w:color="auto"/>
            <w:bottom w:val="none" w:sz="0" w:space="0" w:color="auto"/>
            <w:right w:val="none" w:sz="0" w:space="0" w:color="auto"/>
          </w:divBdr>
        </w:div>
        <w:div w:id="1261455327">
          <w:marLeft w:val="1166"/>
          <w:marRight w:val="0"/>
          <w:marTop w:val="115"/>
          <w:marBottom w:val="0"/>
          <w:divBdr>
            <w:top w:val="none" w:sz="0" w:space="0" w:color="auto"/>
            <w:left w:val="none" w:sz="0" w:space="0" w:color="auto"/>
            <w:bottom w:val="none" w:sz="0" w:space="0" w:color="auto"/>
            <w:right w:val="none" w:sz="0" w:space="0" w:color="auto"/>
          </w:divBdr>
        </w:div>
      </w:divsChild>
    </w:div>
    <w:div w:id="1467242220">
      <w:bodyDiv w:val="1"/>
      <w:marLeft w:val="0"/>
      <w:marRight w:val="0"/>
      <w:marTop w:val="0"/>
      <w:marBottom w:val="0"/>
      <w:divBdr>
        <w:top w:val="none" w:sz="0" w:space="0" w:color="auto"/>
        <w:left w:val="none" w:sz="0" w:space="0" w:color="auto"/>
        <w:bottom w:val="none" w:sz="0" w:space="0" w:color="auto"/>
        <w:right w:val="none" w:sz="0" w:space="0" w:color="auto"/>
      </w:divBdr>
    </w:div>
    <w:div w:id="1467963677">
      <w:bodyDiv w:val="1"/>
      <w:marLeft w:val="0"/>
      <w:marRight w:val="0"/>
      <w:marTop w:val="0"/>
      <w:marBottom w:val="0"/>
      <w:divBdr>
        <w:top w:val="none" w:sz="0" w:space="0" w:color="auto"/>
        <w:left w:val="none" w:sz="0" w:space="0" w:color="auto"/>
        <w:bottom w:val="none" w:sz="0" w:space="0" w:color="auto"/>
        <w:right w:val="none" w:sz="0" w:space="0" w:color="auto"/>
      </w:divBdr>
      <w:divsChild>
        <w:div w:id="136150224">
          <w:marLeft w:val="547"/>
          <w:marRight w:val="0"/>
          <w:marTop w:val="134"/>
          <w:marBottom w:val="0"/>
          <w:divBdr>
            <w:top w:val="none" w:sz="0" w:space="0" w:color="auto"/>
            <w:left w:val="none" w:sz="0" w:space="0" w:color="auto"/>
            <w:bottom w:val="none" w:sz="0" w:space="0" w:color="auto"/>
            <w:right w:val="none" w:sz="0" w:space="0" w:color="auto"/>
          </w:divBdr>
        </w:div>
      </w:divsChild>
    </w:div>
    <w:div w:id="1475215863">
      <w:bodyDiv w:val="1"/>
      <w:marLeft w:val="0"/>
      <w:marRight w:val="0"/>
      <w:marTop w:val="0"/>
      <w:marBottom w:val="0"/>
      <w:divBdr>
        <w:top w:val="none" w:sz="0" w:space="0" w:color="auto"/>
        <w:left w:val="none" w:sz="0" w:space="0" w:color="auto"/>
        <w:bottom w:val="none" w:sz="0" w:space="0" w:color="auto"/>
        <w:right w:val="none" w:sz="0" w:space="0" w:color="auto"/>
      </w:divBdr>
    </w:div>
    <w:div w:id="1569224603">
      <w:bodyDiv w:val="1"/>
      <w:marLeft w:val="0"/>
      <w:marRight w:val="0"/>
      <w:marTop w:val="0"/>
      <w:marBottom w:val="0"/>
      <w:divBdr>
        <w:top w:val="none" w:sz="0" w:space="0" w:color="auto"/>
        <w:left w:val="none" w:sz="0" w:space="0" w:color="auto"/>
        <w:bottom w:val="none" w:sz="0" w:space="0" w:color="auto"/>
        <w:right w:val="none" w:sz="0" w:space="0" w:color="auto"/>
      </w:divBdr>
      <w:divsChild>
        <w:div w:id="718092815">
          <w:marLeft w:val="547"/>
          <w:marRight w:val="0"/>
          <w:marTop w:val="134"/>
          <w:marBottom w:val="0"/>
          <w:divBdr>
            <w:top w:val="none" w:sz="0" w:space="0" w:color="auto"/>
            <w:left w:val="none" w:sz="0" w:space="0" w:color="auto"/>
            <w:bottom w:val="none" w:sz="0" w:space="0" w:color="auto"/>
            <w:right w:val="none" w:sz="0" w:space="0" w:color="auto"/>
          </w:divBdr>
        </w:div>
        <w:div w:id="422341689">
          <w:marLeft w:val="547"/>
          <w:marRight w:val="0"/>
          <w:marTop w:val="134"/>
          <w:marBottom w:val="0"/>
          <w:divBdr>
            <w:top w:val="none" w:sz="0" w:space="0" w:color="auto"/>
            <w:left w:val="none" w:sz="0" w:space="0" w:color="auto"/>
            <w:bottom w:val="none" w:sz="0" w:space="0" w:color="auto"/>
            <w:right w:val="none" w:sz="0" w:space="0" w:color="auto"/>
          </w:divBdr>
        </w:div>
      </w:divsChild>
    </w:div>
    <w:div w:id="1577282734">
      <w:bodyDiv w:val="1"/>
      <w:marLeft w:val="0"/>
      <w:marRight w:val="0"/>
      <w:marTop w:val="0"/>
      <w:marBottom w:val="0"/>
      <w:divBdr>
        <w:top w:val="none" w:sz="0" w:space="0" w:color="auto"/>
        <w:left w:val="none" w:sz="0" w:space="0" w:color="auto"/>
        <w:bottom w:val="none" w:sz="0" w:space="0" w:color="auto"/>
        <w:right w:val="none" w:sz="0" w:space="0" w:color="auto"/>
      </w:divBdr>
      <w:divsChild>
        <w:div w:id="1870560342">
          <w:marLeft w:val="1166"/>
          <w:marRight w:val="0"/>
          <w:marTop w:val="138"/>
          <w:marBottom w:val="0"/>
          <w:divBdr>
            <w:top w:val="none" w:sz="0" w:space="0" w:color="auto"/>
            <w:left w:val="none" w:sz="0" w:space="0" w:color="auto"/>
            <w:bottom w:val="none" w:sz="0" w:space="0" w:color="auto"/>
            <w:right w:val="none" w:sz="0" w:space="0" w:color="auto"/>
          </w:divBdr>
        </w:div>
        <w:div w:id="1439450066">
          <w:marLeft w:val="1166"/>
          <w:marRight w:val="0"/>
          <w:marTop w:val="138"/>
          <w:marBottom w:val="0"/>
          <w:divBdr>
            <w:top w:val="none" w:sz="0" w:space="0" w:color="auto"/>
            <w:left w:val="none" w:sz="0" w:space="0" w:color="auto"/>
            <w:bottom w:val="none" w:sz="0" w:space="0" w:color="auto"/>
            <w:right w:val="none" w:sz="0" w:space="0" w:color="auto"/>
          </w:divBdr>
        </w:div>
        <w:div w:id="314385293">
          <w:marLeft w:val="1166"/>
          <w:marRight w:val="0"/>
          <w:marTop w:val="138"/>
          <w:marBottom w:val="0"/>
          <w:divBdr>
            <w:top w:val="none" w:sz="0" w:space="0" w:color="auto"/>
            <w:left w:val="none" w:sz="0" w:space="0" w:color="auto"/>
            <w:bottom w:val="none" w:sz="0" w:space="0" w:color="auto"/>
            <w:right w:val="none" w:sz="0" w:space="0" w:color="auto"/>
          </w:divBdr>
        </w:div>
      </w:divsChild>
    </w:div>
    <w:div w:id="1609584054">
      <w:bodyDiv w:val="1"/>
      <w:marLeft w:val="0"/>
      <w:marRight w:val="0"/>
      <w:marTop w:val="0"/>
      <w:marBottom w:val="0"/>
      <w:divBdr>
        <w:top w:val="none" w:sz="0" w:space="0" w:color="auto"/>
        <w:left w:val="none" w:sz="0" w:space="0" w:color="auto"/>
        <w:bottom w:val="none" w:sz="0" w:space="0" w:color="auto"/>
        <w:right w:val="none" w:sz="0" w:space="0" w:color="auto"/>
      </w:divBdr>
      <w:divsChild>
        <w:div w:id="588006307">
          <w:marLeft w:val="547"/>
          <w:marRight w:val="0"/>
          <w:marTop w:val="110"/>
          <w:marBottom w:val="0"/>
          <w:divBdr>
            <w:top w:val="none" w:sz="0" w:space="0" w:color="auto"/>
            <w:left w:val="none" w:sz="0" w:space="0" w:color="auto"/>
            <w:bottom w:val="none" w:sz="0" w:space="0" w:color="auto"/>
            <w:right w:val="none" w:sz="0" w:space="0" w:color="auto"/>
          </w:divBdr>
        </w:div>
      </w:divsChild>
    </w:div>
    <w:div w:id="1664897126">
      <w:bodyDiv w:val="1"/>
      <w:marLeft w:val="0"/>
      <w:marRight w:val="0"/>
      <w:marTop w:val="0"/>
      <w:marBottom w:val="0"/>
      <w:divBdr>
        <w:top w:val="none" w:sz="0" w:space="0" w:color="auto"/>
        <w:left w:val="none" w:sz="0" w:space="0" w:color="auto"/>
        <w:bottom w:val="none" w:sz="0" w:space="0" w:color="auto"/>
        <w:right w:val="none" w:sz="0" w:space="0" w:color="auto"/>
      </w:divBdr>
    </w:div>
    <w:div w:id="1673026189">
      <w:bodyDiv w:val="1"/>
      <w:marLeft w:val="0"/>
      <w:marRight w:val="0"/>
      <w:marTop w:val="0"/>
      <w:marBottom w:val="0"/>
      <w:divBdr>
        <w:top w:val="none" w:sz="0" w:space="0" w:color="auto"/>
        <w:left w:val="none" w:sz="0" w:space="0" w:color="auto"/>
        <w:bottom w:val="none" w:sz="0" w:space="0" w:color="auto"/>
        <w:right w:val="none" w:sz="0" w:space="0" w:color="auto"/>
      </w:divBdr>
    </w:div>
    <w:div w:id="1732850708">
      <w:bodyDiv w:val="1"/>
      <w:marLeft w:val="0"/>
      <w:marRight w:val="0"/>
      <w:marTop w:val="0"/>
      <w:marBottom w:val="0"/>
      <w:divBdr>
        <w:top w:val="none" w:sz="0" w:space="0" w:color="auto"/>
        <w:left w:val="none" w:sz="0" w:space="0" w:color="auto"/>
        <w:bottom w:val="none" w:sz="0" w:space="0" w:color="auto"/>
        <w:right w:val="none" w:sz="0" w:space="0" w:color="auto"/>
      </w:divBdr>
      <w:divsChild>
        <w:div w:id="183905080">
          <w:marLeft w:val="1166"/>
          <w:marRight w:val="0"/>
          <w:marTop w:val="134"/>
          <w:marBottom w:val="0"/>
          <w:divBdr>
            <w:top w:val="none" w:sz="0" w:space="0" w:color="auto"/>
            <w:left w:val="none" w:sz="0" w:space="0" w:color="auto"/>
            <w:bottom w:val="none" w:sz="0" w:space="0" w:color="auto"/>
            <w:right w:val="none" w:sz="0" w:space="0" w:color="auto"/>
          </w:divBdr>
        </w:div>
        <w:div w:id="1294290532">
          <w:marLeft w:val="1166"/>
          <w:marRight w:val="0"/>
          <w:marTop w:val="134"/>
          <w:marBottom w:val="0"/>
          <w:divBdr>
            <w:top w:val="none" w:sz="0" w:space="0" w:color="auto"/>
            <w:left w:val="none" w:sz="0" w:space="0" w:color="auto"/>
            <w:bottom w:val="none" w:sz="0" w:space="0" w:color="auto"/>
            <w:right w:val="none" w:sz="0" w:space="0" w:color="auto"/>
          </w:divBdr>
        </w:div>
        <w:div w:id="1669552001">
          <w:marLeft w:val="1166"/>
          <w:marRight w:val="0"/>
          <w:marTop w:val="134"/>
          <w:marBottom w:val="0"/>
          <w:divBdr>
            <w:top w:val="none" w:sz="0" w:space="0" w:color="auto"/>
            <w:left w:val="none" w:sz="0" w:space="0" w:color="auto"/>
            <w:bottom w:val="none" w:sz="0" w:space="0" w:color="auto"/>
            <w:right w:val="none" w:sz="0" w:space="0" w:color="auto"/>
          </w:divBdr>
        </w:div>
        <w:div w:id="1141730499">
          <w:marLeft w:val="1166"/>
          <w:marRight w:val="0"/>
          <w:marTop w:val="134"/>
          <w:marBottom w:val="0"/>
          <w:divBdr>
            <w:top w:val="none" w:sz="0" w:space="0" w:color="auto"/>
            <w:left w:val="none" w:sz="0" w:space="0" w:color="auto"/>
            <w:bottom w:val="none" w:sz="0" w:space="0" w:color="auto"/>
            <w:right w:val="none" w:sz="0" w:space="0" w:color="auto"/>
          </w:divBdr>
        </w:div>
        <w:div w:id="1737169274">
          <w:marLeft w:val="1166"/>
          <w:marRight w:val="0"/>
          <w:marTop w:val="134"/>
          <w:marBottom w:val="0"/>
          <w:divBdr>
            <w:top w:val="none" w:sz="0" w:space="0" w:color="auto"/>
            <w:left w:val="none" w:sz="0" w:space="0" w:color="auto"/>
            <w:bottom w:val="none" w:sz="0" w:space="0" w:color="auto"/>
            <w:right w:val="none" w:sz="0" w:space="0" w:color="auto"/>
          </w:divBdr>
        </w:div>
        <w:div w:id="1345477167">
          <w:marLeft w:val="1166"/>
          <w:marRight w:val="0"/>
          <w:marTop w:val="134"/>
          <w:marBottom w:val="0"/>
          <w:divBdr>
            <w:top w:val="none" w:sz="0" w:space="0" w:color="auto"/>
            <w:left w:val="none" w:sz="0" w:space="0" w:color="auto"/>
            <w:bottom w:val="none" w:sz="0" w:space="0" w:color="auto"/>
            <w:right w:val="none" w:sz="0" w:space="0" w:color="auto"/>
          </w:divBdr>
        </w:div>
      </w:divsChild>
    </w:div>
    <w:div w:id="1767575955">
      <w:bodyDiv w:val="1"/>
      <w:marLeft w:val="0"/>
      <w:marRight w:val="0"/>
      <w:marTop w:val="0"/>
      <w:marBottom w:val="0"/>
      <w:divBdr>
        <w:top w:val="none" w:sz="0" w:space="0" w:color="auto"/>
        <w:left w:val="none" w:sz="0" w:space="0" w:color="auto"/>
        <w:bottom w:val="none" w:sz="0" w:space="0" w:color="auto"/>
        <w:right w:val="none" w:sz="0" w:space="0" w:color="auto"/>
      </w:divBdr>
      <w:divsChild>
        <w:div w:id="2039230356">
          <w:marLeft w:val="547"/>
          <w:marRight w:val="0"/>
          <w:marTop w:val="134"/>
          <w:marBottom w:val="0"/>
          <w:divBdr>
            <w:top w:val="none" w:sz="0" w:space="0" w:color="auto"/>
            <w:left w:val="none" w:sz="0" w:space="0" w:color="auto"/>
            <w:bottom w:val="none" w:sz="0" w:space="0" w:color="auto"/>
            <w:right w:val="none" w:sz="0" w:space="0" w:color="auto"/>
          </w:divBdr>
        </w:div>
      </w:divsChild>
    </w:div>
    <w:div w:id="1791046346">
      <w:bodyDiv w:val="1"/>
      <w:marLeft w:val="0"/>
      <w:marRight w:val="0"/>
      <w:marTop w:val="0"/>
      <w:marBottom w:val="0"/>
      <w:divBdr>
        <w:top w:val="none" w:sz="0" w:space="0" w:color="auto"/>
        <w:left w:val="none" w:sz="0" w:space="0" w:color="auto"/>
        <w:bottom w:val="none" w:sz="0" w:space="0" w:color="auto"/>
        <w:right w:val="none" w:sz="0" w:space="0" w:color="auto"/>
      </w:divBdr>
      <w:divsChild>
        <w:div w:id="1307248113">
          <w:marLeft w:val="547"/>
          <w:marRight w:val="0"/>
          <w:marTop w:val="154"/>
          <w:marBottom w:val="0"/>
          <w:divBdr>
            <w:top w:val="none" w:sz="0" w:space="0" w:color="auto"/>
            <w:left w:val="none" w:sz="0" w:space="0" w:color="auto"/>
            <w:bottom w:val="none" w:sz="0" w:space="0" w:color="auto"/>
            <w:right w:val="none" w:sz="0" w:space="0" w:color="auto"/>
          </w:divBdr>
        </w:div>
        <w:div w:id="714280182">
          <w:marLeft w:val="547"/>
          <w:marRight w:val="0"/>
          <w:marTop w:val="154"/>
          <w:marBottom w:val="0"/>
          <w:divBdr>
            <w:top w:val="none" w:sz="0" w:space="0" w:color="auto"/>
            <w:left w:val="none" w:sz="0" w:space="0" w:color="auto"/>
            <w:bottom w:val="none" w:sz="0" w:space="0" w:color="auto"/>
            <w:right w:val="none" w:sz="0" w:space="0" w:color="auto"/>
          </w:divBdr>
        </w:div>
        <w:div w:id="871655017">
          <w:marLeft w:val="1166"/>
          <w:marRight w:val="0"/>
          <w:marTop w:val="134"/>
          <w:marBottom w:val="0"/>
          <w:divBdr>
            <w:top w:val="none" w:sz="0" w:space="0" w:color="auto"/>
            <w:left w:val="none" w:sz="0" w:space="0" w:color="auto"/>
            <w:bottom w:val="none" w:sz="0" w:space="0" w:color="auto"/>
            <w:right w:val="none" w:sz="0" w:space="0" w:color="auto"/>
          </w:divBdr>
        </w:div>
        <w:div w:id="556472845">
          <w:marLeft w:val="547"/>
          <w:marRight w:val="0"/>
          <w:marTop w:val="154"/>
          <w:marBottom w:val="0"/>
          <w:divBdr>
            <w:top w:val="none" w:sz="0" w:space="0" w:color="auto"/>
            <w:left w:val="none" w:sz="0" w:space="0" w:color="auto"/>
            <w:bottom w:val="none" w:sz="0" w:space="0" w:color="auto"/>
            <w:right w:val="none" w:sz="0" w:space="0" w:color="auto"/>
          </w:divBdr>
        </w:div>
      </w:divsChild>
    </w:div>
    <w:div w:id="1812089367">
      <w:bodyDiv w:val="1"/>
      <w:marLeft w:val="0"/>
      <w:marRight w:val="0"/>
      <w:marTop w:val="0"/>
      <w:marBottom w:val="0"/>
      <w:divBdr>
        <w:top w:val="none" w:sz="0" w:space="0" w:color="auto"/>
        <w:left w:val="none" w:sz="0" w:space="0" w:color="auto"/>
        <w:bottom w:val="none" w:sz="0" w:space="0" w:color="auto"/>
        <w:right w:val="none" w:sz="0" w:space="0" w:color="auto"/>
      </w:divBdr>
      <w:divsChild>
        <w:div w:id="1689941718">
          <w:marLeft w:val="547"/>
          <w:marRight w:val="0"/>
          <w:marTop w:val="134"/>
          <w:marBottom w:val="0"/>
          <w:divBdr>
            <w:top w:val="none" w:sz="0" w:space="0" w:color="auto"/>
            <w:left w:val="none" w:sz="0" w:space="0" w:color="auto"/>
            <w:bottom w:val="none" w:sz="0" w:space="0" w:color="auto"/>
            <w:right w:val="none" w:sz="0" w:space="0" w:color="auto"/>
          </w:divBdr>
        </w:div>
        <w:div w:id="862520981">
          <w:marLeft w:val="1166"/>
          <w:marRight w:val="0"/>
          <w:marTop w:val="115"/>
          <w:marBottom w:val="0"/>
          <w:divBdr>
            <w:top w:val="none" w:sz="0" w:space="0" w:color="auto"/>
            <w:left w:val="none" w:sz="0" w:space="0" w:color="auto"/>
            <w:bottom w:val="none" w:sz="0" w:space="0" w:color="auto"/>
            <w:right w:val="none" w:sz="0" w:space="0" w:color="auto"/>
          </w:divBdr>
        </w:div>
        <w:div w:id="875967609">
          <w:marLeft w:val="1166"/>
          <w:marRight w:val="0"/>
          <w:marTop w:val="115"/>
          <w:marBottom w:val="0"/>
          <w:divBdr>
            <w:top w:val="none" w:sz="0" w:space="0" w:color="auto"/>
            <w:left w:val="none" w:sz="0" w:space="0" w:color="auto"/>
            <w:bottom w:val="none" w:sz="0" w:space="0" w:color="auto"/>
            <w:right w:val="none" w:sz="0" w:space="0" w:color="auto"/>
          </w:divBdr>
        </w:div>
        <w:div w:id="2019698060">
          <w:marLeft w:val="547"/>
          <w:marRight w:val="0"/>
          <w:marTop w:val="134"/>
          <w:marBottom w:val="0"/>
          <w:divBdr>
            <w:top w:val="none" w:sz="0" w:space="0" w:color="auto"/>
            <w:left w:val="none" w:sz="0" w:space="0" w:color="auto"/>
            <w:bottom w:val="none" w:sz="0" w:space="0" w:color="auto"/>
            <w:right w:val="none" w:sz="0" w:space="0" w:color="auto"/>
          </w:divBdr>
        </w:div>
        <w:div w:id="400294329">
          <w:marLeft w:val="1166"/>
          <w:marRight w:val="0"/>
          <w:marTop w:val="115"/>
          <w:marBottom w:val="0"/>
          <w:divBdr>
            <w:top w:val="none" w:sz="0" w:space="0" w:color="auto"/>
            <w:left w:val="none" w:sz="0" w:space="0" w:color="auto"/>
            <w:bottom w:val="none" w:sz="0" w:space="0" w:color="auto"/>
            <w:right w:val="none" w:sz="0" w:space="0" w:color="auto"/>
          </w:divBdr>
        </w:div>
        <w:div w:id="377047510">
          <w:marLeft w:val="547"/>
          <w:marRight w:val="0"/>
          <w:marTop w:val="134"/>
          <w:marBottom w:val="0"/>
          <w:divBdr>
            <w:top w:val="none" w:sz="0" w:space="0" w:color="auto"/>
            <w:left w:val="none" w:sz="0" w:space="0" w:color="auto"/>
            <w:bottom w:val="none" w:sz="0" w:space="0" w:color="auto"/>
            <w:right w:val="none" w:sz="0" w:space="0" w:color="auto"/>
          </w:divBdr>
        </w:div>
        <w:div w:id="875507101">
          <w:marLeft w:val="1166"/>
          <w:marRight w:val="0"/>
          <w:marTop w:val="115"/>
          <w:marBottom w:val="0"/>
          <w:divBdr>
            <w:top w:val="none" w:sz="0" w:space="0" w:color="auto"/>
            <w:left w:val="none" w:sz="0" w:space="0" w:color="auto"/>
            <w:bottom w:val="none" w:sz="0" w:space="0" w:color="auto"/>
            <w:right w:val="none" w:sz="0" w:space="0" w:color="auto"/>
          </w:divBdr>
        </w:div>
      </w:divsChild>
    </w:div>
    <w:div w:id="1828932702">
      <w:bodyDiv w:val="1"/>
      <w:marLeft w:val="0"/>
      <w:marRight w:val="0"/>
      <w:marTop w:val="0"/>
      <w:marBottom w:val="0"/>
      <w:divBdr>
        <w:top w:val="none" w:sz="0" w:space="0" w:color="auto"/>
        <w:left w:val="none" w:sz="0" w:space="0" w:color="auto"/>
        <w:bottom w:val="none" w:sz="0" w:space="0" w:color="auto"/>
        <w:right w:val="none" w:sz="0" w:space="0" w:color="auto"/>
      </w:divBdr>
      <w:divsChild>
        <w:div w:id="2086762669">
          <w:marLeft w:val="547"/>
          <w:marRight w:val="0"/>
          <w:marTop w:val="154"/>
          <w:marBottom w:val="0"/>
          <w:divBdr>
            <w:top w:val="none" w:sz="0" w:space="0" w:color="auto"/>
            <w:left w:val="none" w:sz="0" w:space="0" w:color="auto"/>
            <w:bottom w:val="none" w:sz="0" w:space="0" w:color="auto"/>
            <w:right w:val="none" w:sz="0" w:space="0" w:color="auto"/>
          </w:divBdr>
        </w:div>
        <w:div w:id="1421220308">
          <w:marLeft w:val="547"/>
          <w:marRight w:val="0"/>
          <w:marTop w:val="154"/>
          <w:marBottom w:val="0"/>
          <w:divBdr>
            <w:top w:val="none" w:sz="0" w:space="0" w:color="auto"/>
            <w:left w:val="none" w:sz="0" w:space="0" w:color="auto"/>
            <w:bottom w:val="none" w:sz="0" w:space="0" w:color="auto"/>
            <w:right w:val="none" w:sz="0" w:space="0" w:color="auto"/>
          </w:divBdr>
        </w:div>
        <w:div w:id="26299166">
          <w:marLeft w:val="547"/>
          <w:marRight w:val="0"/>
          <w:marTop w:val="154"/>
          <w:marBottom w:val="0"/>
          <w:divBdr>
            <w:top w:val="none" w:sz="0" w:space="0" w:color="auto"/>
            <w:left w:val="none" w:sz="0" w:space="0" w:color="auto"/>
            <w:bottom w:val="none" w:sz="0" w:space="0" w:color="auto"/>
            <w:right w:val="none" w:sz="0" w:space="0" w:color="auto"/>
          </w:divBdr>
        </w:div>
      </w:divsChild>
    </w:div>
    <w:div w:id="1840806581">
      <w:bodyDiv w:val="1"/>
      <w:marLeft w:val="0"/>
      <w:marRight w:val="0"/>
      <w:marTop w:val="0"/>
      <w:marBottom w:val="0"/>
      <w:divBdr>
        <w:top w:val="none" w:sz="0" w:space="0" w:color="auto"/>
        <w:left w:val="none" w:sz="0" w:space="0" w:color="auto"/>
        <w:bottom w:val="none" w:sz="0" w:space="0" w:color="auto"/>
        <w:right w:val="none" w:sz="0" w:space="0" w:color="auto"/>
      </w:divBdr>
      <w:divsChild>
        <w:div w:id="1283919229">
          <w:marLeft w:val="1166"/>
          <w:marRight w:val="0"/>
          <w:marTop w:val="96"/>
          <w:marBottom w:val="0"/>
          <w:divBdr>
            <w:top w:val="none" w:sz="0" w:space="0" w:color="auto"/>
            <w:left w:val="none" w:sz="0" w:space="0" w:color="auto"/>
            <w:bottom w:val="none" w:sz="0" w:space="0" w:color="auto"/>
            <w:right w:val="none" w:sz="0" w:space="0" w:color="auto"/>
          </w:divBdr>
        </w:div>
      </w:divsChild>
    </w:div>
    <w:div w:id="1858082160">
      <w:bodyDiv w:val="1"/>
      <w:marLeft w:val="0"/>
      <w:marRight w:val="0"/>
      <w:marTop w:val="0"/>
      <w:marBottom w:val="0"/>
      <w:divBdr>
        <w:top w:val="none" w:sz="0" w:space="0" w:color="auto"/>
        <w:left w:val="none" w:sz="0" w:space="0" w:color="auto"/>
        <w:bottom w:val="none" w:sz="0" w:space="0" w:color="auto"/>
        <w:right w:val="none" w:sz="0" w:space="0" w:color="auto"/>
      </w:divBdr>
      <w:divsChild>
        <w:div w:id="1148940454">
          <w:marLeft w:val="547"/>
          <w:marRight w:val="0"/>
          <w:marTop w:val="154"/>
          <w:marBottom w:val="0"/>
          <w:divBdr>
            <w:top w:val="none" w:sz="0" w:space="0" w:color="auto"/>
            <w:left w:val="none" w:sz="0" w:space="0" w:color="auto"/>
            <w:bottom w:val="none" w:sz="0" w:space="0" w:color="auto"/>
            <w:right w:val="none" w:sz="0" w:space="0" w:color="auto"/>
          </w:divBdr>
        </w:div>
        <w:div w:id="1980183299">
          <w:marLeft w:val="1166"/>
          <w:marRight w:val="0"/>
          <w:marTop w:val="115"/>
          <w:marBottom w:val="0"/>
          <w:divBdr>
            <w:top w:val="none" w:sz="0" w:space="0" w:color="auto"/>
            <w:left w:val="none" w:sz="0" w:space="0" w:color="auto"/>
            <w:bottom w:val="none" w:sz="0" w:space="0" w:color="auto"/>
            <w:right w:val="none" w:sz="0" w:space="0" w:color="auto"/>
          </w:divBdr>
        </w:div>
        <w:div w:id="408813644">
          <w:marLeft w:val="547"/>
          <w:marRight w:val="0"/>
          <w:marTop w:val="154"/>
          <w:marBottom w:val="0"/>
          <w:divBdr>
            <w:top w:val="none" w:sz="0" w:space="0" w:color="auto"/>
            <w:left w:val="none" w:sz="0" w:space="0" w:color="auto"/>
            <w:bottom w:val="none" w:sz="0" w:space="0" w:color="auto"/>
            <w:right w:val="none" w:sz="0" w:space="0" w:color="auto"/>
          </w:divBdr>
        </w:div>
        <w:div w:id="1175801364">
          <w:marLeft w:val="547"/>
          <w:marRight w:val="0"/>
          <w:marTop w:val="154"/>
          <w:marBottom w:val="0"/>
          <w:divBdr>
            <w:top w:val="none" w:sz="0" w:space="0" w:color="auto"/>
            <w:left w:val="none" w:sz="0" w:space="0" w:color="auto"/>
            <w:bottom w:val="none" w:sz="0" w:space="0" w:color="auto"/>
            <w:right w:val="none" w:sz="0" w:space="0" w:color="auto"/>
          </w:divBdr>
        </w:div>
      </w:divsChild>
    </w:div>
    <w:div w:id="1862359544">
      <w:bodyDiv w:val="1"/>
      <w:marLeft w:val="0"/>
      <w:marRight w:val="0"/>
      <w:marTop w:val="0"/>
      <w:marBottom w:val="0"/>
      <w:divBdr>
        <w:top w:val="none" w:sz="0" w:space="0" w:color="auto"/>
        <w:left w:val="none" w:sz="0" w:space="0" w:color="auto"/>
        <w:bottom w:val="none" w:sz="0" w:space="0" w:color="auto"/>
        <w:right w:val="none" w:sz="0" w:space="0" w:color="auto"/>
      </w:divBdr>
      <w:divsChild>
        <w:div w:id="586501407">
          <w:marLeft w:val="547"/>
          <w:marRight w:val="0"/>
          <w:marTop w:val="173"/>
          <w:marBottom w:val="0"/>
          <w:divBdr>
            <w:top w:val="none" w:sz="0" w:space="0" w:color="auto"/>
            <w:left w:val="none" w:sz="0" w:space="0" w:color="auto"/>
            <w:bottom w:val="none" w:sz="0" w:space="0" w:color="auto"/>
            <w:right w:val="none" w:sz="0" w:space="0" w:color="auto"/>
          </w:divBdr>
        </w:div>
        <w:div w:id="219558221">
          <w:marLeft w:val="1166"/>
          <w:marRight w:val="0"/>
          <w:marTop w:val="134"/>
          <w:marBottom w:val="0"/>
          <w:divBdr>
            <w:top w:val="none" w:sz="0" w:space="0" w:color="auto"/>
            <w:left w:val="none" w:sz="0" w:space="0" w:color="auto"/>
            <w:bottom w:val="none" w:sz="0" w:space="0" w:color="auto"/>
            <w:right w:val="none" w:sz="0" w:space="0" w:color="auto"/>
          </w:divBdr>
        </w:div>
        <w:div w:id="1514565626">
          <w:marLeft w:val="1800"/>
          <w:marRight w:val="0"/>
          <w:marTop w:val="115"/>
          <w:marBottom w:val="0"/>
          <w:divBdr>
            <w:top w:val="none" w:sz="0" w:space="0" w:color="auto"/>
            <w:left w:val="none" w:sz="0" w:space="0" w:color="auto"/>
            <w:bottom w:val="none" w:sz="0" w:space="0" w:color="auto"/>
            <w:right w:val="none" w:sz="0" w:space="0" w:color="auto"/>
          </w:divBdr>
        </w:div>
        <w:div w:id="757793374">
          <w:marLeft w:val="1800"/>
          <w:marRight w:val="0"/>
          <w:marTop w:val="115"/>
          <w:marBottom w:val="0"/>
          <w:divBdr>
            <w:top w:val="none" w:sz="0" w:space="0" w:color="auto"/>
            <w:left w:val="none" w:sz="0" w:space="0" w:color="auto"/>
            <w:bottom w:val="none" w:sz="0" w:space="0" w:color="auto"/>
            <w:right w:val="none" w:sz="0" w:space="0" w:color="auto"/>
          </w:divBdr>
        </w:div>
        <w:div w:id="1286737214">
          <w:marLeft w:val="1800"/>
          <w:marRight w:val="0"/>
          <w:marTop w:val="115"/>
          <w:marBottom w:val="0"/>
          <w:divBdr>
            <w:top w:val="none" w:sz="0" w:space="0" w:color="auto"/>
            <w:left w:val="none" w:sz="0" w:space="0" w:color="auto"/>
            <w:bottom w:val="none" w:sz="0" w:space="0" w:color="auto"/>
            <w:right w:val="none" w:sz="0" w:space="0" w:color="auto"/>
          </w:divBdr>
        </w:div>
        <w:div w:id="191380626">
          <w:marLeft w:val="1166"/>
          <w:marRight w:val="0"/>
          <w:marTop w:val="134"/>
          <w:marBottom w:val="0"/>
          <w:divBdr>
            <w:top w:val="none" w:sz="0" w:space="0" w:color="auto"/>
            <w:left w:val="none" w:sz="0" w:space="0" w:color="auto"/>
            <w:bottom w:val="none" w:sz="0" w:space="0" w:color="auto"/>
            <w:right w:val="none" w:sz="0" w:space="0" w:color="auto"/>
          </w:divBdr>
        </w:div>
        <w:div w:id="1646004092">
          <w:marLeft w:val="1800"/>
          <w:marRight w:val="0"/>
          <w:marTop w:val="115"/>
          <w:marBottom w:val="0"/>
          <w:divBdr>
            <w:top w:val="none" w:sz="0" w:space="0" w:color="auto"/>
            <w:left w:val="none" w:sz="0" w:space="0" w:color="auto"/>
            <w:bottom w:val="none" w:sz="0" w:space="0" w:color="auto"/>
            <w:right w:val="none" w:sz="0" w:space="0" w:color="auto"/>
          </w:divBdr>
        </w:div>
        <w:div w:id="1353844589">
          <w:marLeft w:val="547"/>
          <w:marRight w:val="0"/>
          <w:marTop w:val="173"/>
          <w:marBottom w:val="0"/>
          <w:divBdr>
            <w:top w:val="none" w:sz="0" w:space="0" w:color="auto"/>
            <w:left w:val="none" w:sz="0" w:space="0" w:color="auto"/>
            <w:bottom w:val="none" w:sz="0" w:space="0" w:color="auto"/>
            <w:right w:val="none" w:sz="0" w:space="0" w:color="auto"/>
          </w:divBdr>
        </w:div>
        <w:div w:id="1988238833">
          <w:marLeft w:val="1166"/>
          <w:marRight w:val="0"/>
          <w:marTop w:val="134"/>
          <w:marBottom w:val="0"/>
          <w:divBdr>
            <w:top w:val="none" w:sz="0" w:space="0" w:color="auto"/>
            <w:left w:val="none" w:sz="0" w:space="0" w:color="auto"/>
            <w:bottom w:val="none" w:sz="0" w:space="0" w:color="auto"/>
            <w:right w:val="none" w:sz="0" w:space="0" w:color="auto"/>
          </w:divBdr>
        </w:div>
        <w:div w:id="1972788680">
          <w:marLeft w:val="1800"/>
          <w:marRight w:val="0"/>
          <w:marTop w:val="115"/>
          <w:marBottom w:val="0"/>
          <w:divBdr>
            <w:top w:val="none" w:sz="0" w:space="0" w:color="auto"/>
            <w:left w:val="none" w:sz="0" w:space="0" w:color="auto"/>
            <w:bottom w:val="none" w:sz="0" w:space="0" w:color="auto"/>
            <w:right w:val="none" w:sz="0" w:space="0" w:color="auto"/>
          </w:divBdr>
        </w:div>
      </w:divsChild>
    </w:div>
    <w:div w:id="1910185844">
      <w:bodyDiv w:val="1"/>
      <w:marLeft w:val="0"/>
      <w:marRight w:val="0"/>
      <w:marTop w:val="0"/>
      <w:marBottom w:val="0"/>
      <w:divBdr>
        <w:top w:val="none" w:sz="0" w:space="0" w:color="auto"/>
        <w:left w:val="none" w:sz="0" w:space="0" w:color="auto"/>
        <w:bottom w:val="none" w:sz="0" w:space="0" w:color="auto"/>
        <w:right w:val="none" w:sz="0" w:space="0" w:color="auto"/>
      </w:divBdr>
      <w:divsChild>
        <w:div w:id="2121140228">
          <w:marLeft w:val="547"/>
          <w:marRight w:val="0"/>
          <w:marTop w:val="154"/>
          <w:marBottom w:val="0"/>
          <w:divBdr>
            <w:top w:val="none" w:sz="0" w:space="0" w:color="auto"/>
            <w:left w:val="none" w:sz="0" w:space="0" w:color="auto"/>
            <w:bottom w:val="none" w:sz="0" w:space="0" w:color="auto"/>
            <w:right w:val="none" w:sz="0" w:space="0" w:color="auto"/>
          </w:divBdr>
        </w:div>
        <w:div w:id="1122041927">
          <w:marLeft w:val="1166"/>
          <w:marRight w:val="0"/>
          <w:marTop w:val="134"/>
          <w:marBottom w:val="0"/>
          <w:divBdr>
            <w:top w:val="none" w:sz="0" w:space="0" w:color="auto"/>
            <w:left w:val="none" w:sz="0" w:space="0" w:color="auto"/>
            <w:bottom w:val="none" w:sz="0" w:space="0" w:color="auto"/>
            <w:right w:val="none" w:sz="0" w:space="0" w:color="auto"/>
          </w:divBdr>
        </w:div>
        <w:div w:id="522523100">
          <w:marLeft w:val="1166"/>
          <w:marRight w:val="0"/>
          <w:marTop w:val="134"/>
          <w:marBottom w:val="0"/>
          <w:divBdr>
            <w:top w:val="none" w:sz="0" w:space="0" w:color="auto"/>
            <w:left w:val="none" w:sz="0" w:space="0" w:color="auto"/>
            <w:bottom w:val="none" w:sz="0" w:space="0" w:color="auto"/>
            <w:right w:val="none" w:sz="0" w:space="0" w:color="auto"/>
          </w:divBdr>
        </w:div>
        <w:div w:id="1461800398">
          <w:marLeft w:val="1166"/>
          <w:marRight w:val="0"/>
          <w:marTop w:val="134"/>
          <w:marBottom w:val="0"/>
          <w:divBdr>
            <w:top w:val="none" w:sz="0" w:space="0" w:color="auto"/>
            <w:left w:val="none" w:sz="0" w:space="0" w:color="auto"/>
            <w:bottom w:val="none" w:sz="0" w:space="0" w:color="auto"/>
            <w:right w:val="none" w:sz="0" w:space="0" w:color="auto"/>
          </w:divBdr>
        </w:div>
      </w:divsChild>
    </w:div>
    <w:div w:id="1925918412">
      <w:bodyDiv w:val="1"/>
      <w:marLeft w:val="0"/>
      <w:marRight w:val="0"/>
      <w:marTop w:val="0"/>
      <w:marBottom w:val="0"/>
      <w:divBdr>
        <w:top w:val="none" w:sz="0" w:space="0" w:color="auto"/>
        <w:left w:val="none" w:sz="0" w:space="0" w:color="auto"/>
        <w:bottom w:val="none" w:sz="0" w:space="0" w:color="auto"/>
        <w:right w:val="none" w:sz="0" w:space="0" w:color="auto"/>
      </w:divBdr>
      <w:divsChild>
        <w:div w:id="1106459936">
          <w:marLeft w:val="547"/>
          <w:marRight w:val="0"/>
          <w:marTop w:val="134"/>
          <w:marBottom w:val="0"/>
          <w:divBdr>
            <w:top w:val="none" w:sz="0" w:space="0" w:color="auto"/>
            <w:left w:val="none" w:sz="0" w:space="0" w:color="auto"/>
            <w:bottom w:val="none" w:sz="0" w:space="0" w:color="auto"/>
            <w:right w:val="none" w:sz="0" w:space="0" w:color="auto"/>
          </w:divBdr>
        </w:div>
        <w:div w:id="1241792118">
          <w:marLeft w:val="1166"/>
          <w:marRight w:val="0"/>
          <w:marTop w:val="134"/>
          <w:marBottom w:val="0"/>
          <w:divBdr>
            <w:top w:val="none" w:sz="0" w:space="0" w:color="auto"/>
            <w:left w:val="none" w:sz="0" w:space="0" w:color="auto"/>
            <w:bottom w:val="none" w:sz="0" w:space="0" w:color="auto"/>
            <w:right w:val="none" w:sz="0" w:space="0" w:color="auto"/>
          </w:divBdr>
        </w:div>
        <w:div w:id="437410151">
          <w:marLeft w:val="1166"/>
          <w:marRight w:val="0"/>
          <w:marTop w:val="134"/>
          <w:marBottom w:val="0"/>
          <w:divBdr>
            <w:top w:val="none" w:sz="0" w:space="0" w:color="auto"/>
            <w:left w:val="none" w:sz="0" w:space="0" w:color="auto"/>
            <w:bottom w:val="none" w:sz="0" w:space="0" w:color="auto"/>
            <w:right w:val="none" w:sz="0" w:space="0" w:color="auto"/>
          </w:divBdr>
        </w:div>
      </w:divsChild>
    </w:div>
    <w:div w:id="1941376483">
      <w:bodyDiv w:val="1"/>
      <w:marLeft w:val="0"/>
      <w:marRight w:val="0"/>
      <w:marTop w:val="0"/>
      <w:marBottom w:val="0"/>
      <w:divBdr>
        <w:top w:val="none" w:sz="0" w:space="0" w:color="auto"/>
        <w:left w:val="none" w:sz="0" w:space="0" w:color="auto"/>
        <w:bottom w:val="none" w:sz="0" w:space="0" w:color="auto"/>
        <w:right w:val="none" w:sz="0" w:space="0" w:color="auto"/>
      </w:divBdr>
      <w:divsChild>
        <w:div w:id="1065836749">
          <w:marLeft w:val="1166"/>
          <w:marRight w:val="0"/>
          <w:marTop w:val="134"/>
          <w:marBottom w:val="0"/>
          <w:divBdr>
            <w:top w:val="none" w:sz="0" w:space="0" w:color="auto"/>
            <w:left w:val="none" w:sz="0" w:space="0" w:color="auto"/>
            <w:bottom w:val="none" w:sz="0" w:space="0" w:color="auto"/>
            <w:right w:val="none" w:sz="0" w:space="0" w:color="auto"/>
          </w:divBdr>
        </w:div>
        <w:div w:id="165634849">
          <w:marLeft w:val="1166"/>
          <w:marRight w:val="0"/>
          <w:marTop w:val="115"/>
          <w:marBottom w:val="0"/>
          <w:divBdr>
            <w:top w:val="none" w:sz="0" w:space="0" w:color="auto"/>
            <w:left w:val="none" w:sz="0" w:space="0" w:color="auto"/>
            <w:bottom w:val="none" w:sz="0" w:space="0" w:color="auto"/>
            <w:right w:val="none" w:sz="0" w:space="0" w:color="auto"/>
          </w:divBdr>
        </w:div>
        <w:div w:id="146214052">
          <w:marLeft w:val="1166"/>
          <w:marRight w:val="0"/>
          <w:marTop w:val="115"/>
          <w:marBottom w:val="0"/>
          <w:divBdr>
            <w:top w:val="none" w:sz="0" w:space="0" w:color="auto"/>
            <w:left w:val="none" w:sz="0" w:space="0" w:color="auto"/>
            <w:bottom w:val="none" w:sz="0" w:space="0" w:color="auto"/>
            <w:right w:val="none" w:sz="0" w:space="0" w:color="auto"/>
          </w:divBdr>
        </w:div>
      </w:divsChild>
    </w:div>
    <w:div w:id="1942756139">
      <w:bodyDiv w:val="1"/>
      <w:marLeft w:val="0"/>
      <w:marRight w:val="0"/>
      <w:marTop w:val="0"/>
      <w:marBottom w:val="0"/>
      <w:divBdr>
        <w:top w:val="none" w:sz="0" w:space="0" w:color="auto"/>
        <w:left w:val="none" w:sz="0" w:space="0" w:color="auto"/>
        <w:bottom w:val="none" w:sz="0" w:space="0" w:color="auto"/>
        <w:right w:val="none" w:sz="0" w:space="0" w:color="auto"/>
      </w:divBdr>
      <w:divsChild>
        <w:div w:id="1018386338">
          <w:marLeft w:val="547"/>
          <w:marRight w:val="0"/>
          <w:marTop w:val="134"/>
          <w:marBottom w:val="0"/>
          <w:divBdr>
            <w:top w:val="none" w:sz="0" w:space="0" w:color="auto"/>
            <w:left w:val="none" w:sz="0" w:space="0" w:color="auto"/>
            <w:bottom w:val="none" w:sz="0" w:space="0" w:color="auto"/>
            <w:right w:val="none" w:sz="0" w:space="0" w:color="auto"/>
          </w:divBdr>
        </w:div>
      </w:divsChild>
    </w:div>
    <w:div w:id="1960837653">
      <w:bodyDiv w:val="1"/>
      <w:marLeft w:val="0"/>
      <w:marRight w:val="0"/>
      <w:marTop w:val="0"/>
      <w:marBottom w:val="0"/>
      <w:divBdr>
        <w:top w:val="none" w:sz="0" w:space="0" w:color="auto"/>
        <w:left w:val="none" w:sz="0" w:space="0" w:color="auto"/>
        <w:bottom w:val="none" w:sz="0" w:space="0" w:color="auto"/>
        <w:right w:val="none" w:sz="0" w:space="0" w:color="auto"/>
      </w:divBdr>
    </w:div>
    <w:div w:id="2012874670">
      <w:bodyDiv w:val="1"/>
      <w:marLeft w:val="0"/>
      <w:marRight w:val="0"/>
      <w:marTop w:val="0"/>
      <w:marBottom w:val="0"/>
      <w:divBdr>
        <w:top w:val="none" w:sz="0" w:space="0" w:color="auto"/>
        <w:left w:val="none" w:sz="0" w:space="0" w:color="auto"/>
        <w:bottom w:val="none" w:sz="0" w:space="0" w:color="auto"/>
        <w:right w:val="none" w:sz="0" w:space="0" w:color="auto"/>
      </w:divBdr>
      <w:divsChild>
        <w:div w:id="292491486">
          <w:marLeft w:val="547"/>
          <w:marRight w:val="0"/>
          <w:marTop w:val="154"/>
          <w:marBottom w:val="0"/>
          <w:divBdr>
            <w:top w:val="none" w:sz="0" w:space="0" w:color="auto"/>
            <w:left w:val="none" w:sz="0" w:space="0" w:color="auto"/>
            <w:bottom w:val="none" w:sz="0" w:space="0" w:color="auto"/>
            <w:right w:val="none" w:sz="0" w:space="0" w:color="auto"/>
          </w:divBdr>
        </w:div>
        <w:div w:id="1570311782">
          <w:marLeft w:val="1166"/>
          <w:marRight w:val="0"/>
          <w:marTop w:val="134"/>
          <w:marBottom w:val="0"/>
          <w:divBdr>
            <w:top w:val="none" w:sz="0" w:space="0" w:color="auto"/>
            <w:left w:val="none" w:sz="0" w:space="0" w:color="auto"/>
            <w:bottom w:val="none" w:sz="0" w:space="0" w:color="auto"/>
            <w:right w:val="none" w:sz="0" w:space="0" w:color="auto"/>
          </w:divBdr>
        </w:div>
        <w:div w:id="688797288">
          <w:marLeft w:val="1166"/>
          <w:marRight w:val="0"/>
          <w:marTop w:val="134"/>
          <w:marBottom w:val="0"/>
          <w:divBdr>
            <w:top w:val="none" w:sz="0" w:space="0" w:color="auto"/>
            <w:left w:val="none" w:sz="0" w:space="0" w:color="auto"/>
            <w:bottom w:val="none" w:sz="0" w:space="0" w:color="auto"/>
            <w:right w:val="none" w:sz="0" w:space="0" w:color="auto"/>
          </w:divBdr>
        </w:div>
        <w:div w:id="216401910">
          <w:marLeft w:val="1166"/>
          <w:marRight w:val="0"/>
          <w:marTop w:val="134"/>
          <w:marBottom w:val="0"/>
          <w:divBdr>
            <w:top w:val="none" w:sz="0" w:space="0" w:color="auto"/>
            <w:left w:val="none" w:sz="0" w:space="0" w:color="auto"/>
            <w:bottom w:val="none" w:sz="0" w:space="0" w:color="auto"/>
            <w:right w:val="none" w:sz="0" w:space="0" w:color="auto"/>
          </w:divBdr>
        </w:div>
        <w:div w:id="1279870941">
          <w:marLeft w:val="547"/>
          <w:marRight w:val="0"/>
          <w:marTop w:val="154"/>
          <w:marBottom w:val="0"/>
          <w:divBdr>
            <w:top w:val="none" w:sz="0" w:space="0" w:color="auto"/>
            <w:left w:val="none" w:sz="0" w:space="0" w:color="auto"/>
            <w:bottom w:val="none" w:sz="0" w:space="0" w:color="auto"/>
            <w:right w:val="none" w:sz="0" w:space="0" w:color="auto"/>
          </w:divBdr>
        </w:div>
        <w:div w:id="839658858">
          <w:marLeft w:val="1166"/>
          <w:marRight w:val="0"/>
          <w:marTop w:val="115"/>
          <w:marBottom w:val="0"/>
          <w:divBdr>
            <w:top w:val="none" w:sz="0" w:space="0" w:color="auto"/>
            <w:left w:val="none" w:sz="0" w:space="0" w:color="auto"/>
            <w:bottom w:val="none" w:sz="0" w:space="0" w:color="auto"/>
            <w:right w:val="none" w:sz="0" w:space="0" w:color="auto"/>
          </w:divBdr>
        </w:div>
        <w:div w:id="1127970657">
          <w:marLeft w:val="547"/>
          <w:marRight w:val="0"/>
          <w:marTop w:val="154"/>
          <w:marBottom w:val="0"/>
          <w:divBdr>
            <w:top w:val="none" w:sz="0" w:space="0" w:color="auto"/>
            <w:left w:val="none" w:sz="0" w:space="0" w:color="auto"/>
            <w:bottom w:val="none" w:sz="0" w:space="0" w:color="auto"/>
            <w:right w:val="none" w:sz="0" w:space="0" w:color="auto"/>
          </w:divBdr>
        </w:div>
      </w:divsChild>
    </w:div>
    <w:div w:id="2066833778">
      <w:bodyDiv w:val="1"/>
      <w:marLeft w:val="0"/>
      <w:marRight w:val="0"/>
      <w:marTop w:val="0"/>
      <w:marBottom w:val="0"/>
      <w:divBdr>
        <w:top w:val="none" w:sz="0" w:space="0" w:color="auto"/>
        <w:left w:val="none" w:sz="0" w:space="0" w:color="auto"/>
        <w:bottom w:val="none" w:sz="0" w:space="0" w:color="auto"/>
        <w:right w:val="none" w:sz="0" w:space="0" w:color="auto"/>
      </w:divBdr>
    </w:div>
    <w:div w:id="2083676502">
      <w:bodyDiv w:val="1"/>
      <w:marLeft w:val="0"/>
      <w:marRight w:val="0"/>
      <w:marTop w:val="0"/>
      <w:marBottom w:val="0"/>
      <w:divBdr>
        <w:top w:val="none" w:sz="0" w:space="0" w:color="auto"/>
        <w:left w:val="none" w:sz="0" w:space="0" w:color="auto"/>
        <w:bottom w:val="none" w:sz="0" w:space="0" w:color="auto"/>
        <w:right w:val="none" w:sz="0" w:space="0" w:color="auto"/>
      </w:divBdr>
    </w:div>
    <w:div w:id="2098020302">
      <w:bodyDiv w:val="1"/>
      <w:marLeft w:val="0"/>
      <w:marRight w:val="0"/>
      <w:marTop w:val="0"/>
      <w:marBottom w:val="0"/>
      <w:divBdr>
        <w:top w:val="none" w:sz="0" w:space="0" w:color="auto"/>
        <w:left w:val="none" w:sz="0" w:space="0" w:color="auto"/>
        <w:bottom w:val="none" w:sz="0" w:space="0" w:color="auto"/>
        <w:right w:val="none" w:sz="0" w:space="0" w:color="auto"/>
      </w:divBdr>
    </w:div>
    <w:div w:id="2099403771">
      <w:bodyDiv w:val="1"/>
      <w:marLeft w:val="0"/>
      <w:marRight w:val="0"/>
      <w:marTop w:val="0"/>
      <w:marBottom w:val="0"/>
      <w:divBdr>
        <w:top w:val="none" w:sz="0" w:space="0" w:color="auto"/>
        <w:left w:val="none" w:sz="0" w:space="0" w:color="auto"/>
        <w:bottom w:val="none" w:sz="0" w:space="0" w:color="auto"/>
        <w:right w:val="none" w:sz="0" w:space="0" w:color="auto"/>
      </w:divBdr>
      <w:divsChild>
        <w:div w:id="1146361245">
          <w:marLeft w:val="547"/>
          <w:marRight w:val="0"/>
          <w:marTop w:val="134"/>
          <w:marBottom w:val="0"/>
          <w:divBdr>
            <w:top w:val="none" w:sz="0" w:space="0" w:color="auto"/>
            <w:left w:val="none" w:sz="0" w:space="0" w:color="auto"/>
            <w:bottom w:val="none" w:sz="0" w:space="0" w:color="auto"/>
            <w:right w:val="none" w:sz="0" w:space="0" w:color="auto"/>
          </w:divBdr>
        </w:div>
        <w:div w:id="558903042">
          <w:marLeft w:val="547"/>
          <w:marRight w:val="0"/>
          <w:marTop w:val="134"/>
          <w:marBottom w:val="0"/>
          <w:divBdr>
            <w:top w:val="none" w:sz="0" w:space="0" w:color="auto"/>
            <w:left w:val="none" w:sz="0" w:space="0" w:color="auto"/>
            <w:bottom w:val="none" w:sz="0" w:space="0" w:color="auto"/>
            <w:right w:val="none" w:sz="0" w:space="0" w:color="auto"/>
          </w:divBdr>
        </w:div>
        <w:div w:id="1748989517">
          <w:marLeft w:val="547"/>
          <w:marRight w:val="0"/>
          <w:marTop w:val="134"/>
          <w:marBottom w:val="0"/>
          <w:divBdr>
            <w:top w:val="none" w:sz="0" w:space="0" w:color="auto"/>
            <w:left w:val="none" w:sz="0" w:space="0" w:color="auto"/>
            <w:bottom w:val="none" w:sz="0" w:space="0" w:color="auto"/>
            <w:right w:val="none" w:sz="0" w:space="0" w:color="auto"/>
          </w:divBdr>
        </w:div>
        <w:div w:id="1273241874">
          <w:marLeft w:val="1166"/>
          <w:marRight w:val="0"/>
          <w:marTop w:val="115"/>
          <w:marBottom w:val="0"/>
          <w:divBdr>
            <w:top w:val="none" w:sz="0" w:space="0" w:color="auto"/>
            <w:left w:val="none" w:sz="0" w:space="0" w:color="auto"/>
            <w:bottom w:val="none" w:sz="0" w:space="0" w:color="auto"/>
            <w:right w:val="none" w:sz="0" w:space="0" w:color="auto"/>
          </w:divBdr>
        </w:div>
        <w:div w:id="1942956885">
          <w:marLeft w:val="547"/>
          <w:marRight w:val="0"/>
          <w:marTop w:val="134"/>
          <w:marBottom w:val="0"/>
          <w:divBdr>
            <w:top w:val="none" w:sz="0" w:space="0" w:color="auto"/>
            <w:left w:val="none" w:sz="0" w:space="0" w:color="auto"/>
            <w:bottom w:val="none" w:sz="0" w:space="0" w:color="auto"/>
            <w:right w:val="none" w:sz="0" w:space="0" w:color="auto"/>
          </w:divBdr>
        </w:div>
        <w:div w:id="1733507554">
          <w:marLeft w:val="1166"/>
          <w:marRight w:val="0"/>
          <w:marTop w:val="115"/>
          <w:marBottom w:val="0"/>
          <w:divBdr>
            <w:top w:val="none" w:sz="0" w:space="0" w:color="auto"/>
            <w:left w:val="none" w:sz="0" w:space="0" w:color="auto"/>
            <w:bottom w:val="none" w:sz="0" w:space="0" w:color="auto"/>
            <w:right w:val="none" w:sz="0" w:space="0" w:color="auto"/>
          </w:divBdr>
        </w:div>
        <w:div w:id="1773629523">
          <w:marLeft w:val="547"/>
          <w:marRight w:val="0"/>
          <w:marTop w:val="134"/>
          <w:marBottom w:val="0"/>
          <w:divBdr>
            <w:top w:val="none" w:sz="0" w:space="0" w:color="auto"/>
            <w:left w:val="none" w:sz="0" w:space="0" w:color="auto"/>
            <w:bottom w:val="none" w:sz="0" w:space="0" w:color="auto"/>
            <w:right w:val="none" w:sz="0" w:space="0" w:color="auto"/>
          </w:divBdr>
        </w:div>
        <w:div w:id="1812214857">
          <w:marLeft w:val="1166"/>
          <w:marRight w:val="0"/>
          <w:marTop w:val="115"/>
          <w:marBottom w:val="0"/>
          <w:divBdr>
            <w:top w:val="none" w:sz="0" w:space="0" w:color="auto"/>
            <w:left w:val="none" w:sz="0" w:space="0" w:color="auto"/>
            <w:bottom w:val="none" w:sz="0" w:space="0" w:color="auto"/>
            <w:right w:val="none" w:sz="0" w:space="0" w:color="auto"/>
          </w:divBdr>
        </w:div>
      </w:divsChild>
    </w:div>
    <w:div w:id="2107729083">
      <w:bodyDiv w:val="1"/>
      <w:marLeft w:val="0"/>
      <w:marRight w:val="0"/>
      <w:marTop w:val="0"/>
      <w:marBottom w:val="0"/>
      <w:divBdr>
        <w:top w:val="none" w:sz="0" w:space="0" w:color="auto"/>
        <w:left w:val="none" w:sz="0" w:space="0" w:color="auto"/>
        <w:bottom w:val="none" w:sz="0" w:space="0" w:color="auto"/>
        <w:right w:val="none" w:sz="0" w:space="0" w:color="auto"/>
      </w:divBdr>
      <w:divsChild>
        <w:div w:id="1430006031">
          <w:marLeft w:val="547"/>
          <w:marRight w:val="0"/>
          <w:marTop w:val="115"/>
          <w:marBottom w:val="0"/>
          <w:divBdr>
            <w:top w:val="none" w:sz="0" w:space="0" w:color="auto"/>
            <w:left w:val="none" w:sz="0" w:space="0" w:color="auto"/>
            <w:bottom w:val="none" w:sz="0" w:space="0" w:color="auto"/>
            <w:right w:val="none" w:sz="0" w:space="0" w:color="auto"/>
          </w:divBdr>
        </w:div>
        <w:div w:id="670334365">
          <w:marLeft w:val="547"/>
          <w:marRight w:val="0"/>
          <w:marTop w:val="115"/>
          <w:marBottom w:val="0"/>
          <w:divBdr>
            <w:top w:val="none" w:sz="0" w:space="0" w:color="auto"/>
            <w:left w:val="none" w:sz="0" w:space="0" w:color="auto"/>
            <w:bottom w:val="none" w:sz="0" w:space="0" w:color="auto"/>
            <w:right w:val="none" w:sz="0" w:space="0" w:color="auto"/>
          </w:divBdr>
        </w:div>
        <w:div w:id="1786385283">
          <w:marLeft w:val="547"/>
          <w:marRight w:val="0"/>
          <w:marTop w:val="115"/>
          <w:marBottom w:val="0"/>
          <w:divBdr>
            <w:top w:val="none" w:sz="0" w:space="0" w:color="auto"/>
            <w:left w:val="none" w:sz="0" w:space="0" w:color="auto"/>
            <w:bottom w:val="none" w:sz="0" w:space="0" w:color="auto"/>
            <w:right w:val="none" w:sz="0" w:space="0" w:color="auto"/>
          </w:divBdr>
        </w:div>
        <w:div w:id="1157114252">
          <w:marLeft w:val="547"/>
          <w:marRight w:val="0"/>
          <w:marTop w:val="115"/>
          <w:marBottom w:val="0"/>
          <w:divBdr>
            <w:top w:val="none" w:sz="0" w:space="0" w:color="auto"/>
            <w:left w:val="none" w:sz="0" w:space="0" w:color="auto"/>
            <w:bottom w:val="none" w:sz="0" w:space="0" w:color="auto"/>
            <w:right w:val="none" w:sz="0" w:space="0" w:color="auto"/>
          </w:divBdr>
        </w:div>
        <w:div w:id="1600599621">
          <w:marLeft w:val="547"/>
          <w:marRight w:val="0"/>
          <w:marTop w:val="115"/>
          <w:marBottom w:val="0"/>
          <w:divBdr>
            <w:top w:val="none" w:sz="0" w:space="0" w:color="auto"/>
            <w:left w:val="none" w:sz="0" w:space="0" w:color="auto"/>
            <w:bottom w:val="none" w:sz="0" w:space="0" w:color="auto"/>
            <w:right w:val="none" w:sz="0" w:space="0" w:color="auto"/>
          </w:divBdr>
        </w:div>
      </w:divsChild>
    </w:div>
    <w:div w:id="2144495904">
      <w:bodyDiv w:val="1"/>
      <w:marLeft w:val="0"/>
      <w:marRight w:val="0"/>
      <w:marTop w:val="0"/>
      <w:marBottom w:val="0"/>
      <w:divBdr>
        <w:top w:val="none" w:sz="0" w:space="0" w:color="auto"/>
        <w:left w:val="none" w:sz="0" w:space="0" w:color="auto"/>
        <w:bottom w:val="none" w:sz="0" w:space="0" w:color="auto"/>
        <w:right w:val="none" w:sz="0" w:space="0" w:color="auto"/>
      </w:divBdr>
      <w:divsChild>
        <w:div w:id="691877868">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gif"/><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gif"/><Relationship Id="rId28" Type="http://schemas.openxmlformats.org/officeDocument/2006/relationships/image" Target="media/image20.gif"/><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s>
</file>

<file path=word/_rels/settings.xml.rels><?xml version="1.0" encoding="UTF-8" standalone="yes"?>
<Relationships xmlns="http://schemas.openxmlformats.org/package/2006/relationships"><Relationship Id="rId1" Type="http://schemas.openxmlformats.org/officeDocument/2006/relationships/attachedTemplate" Target="file:///\\ueahome4\stufmh1\vnk14dqu\data\Templates\Student%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Genev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D50"/>
    <w:rsid w:val="00337209"/>
    <w:rsid w:val="003F5886"/>
    <w:rsid w:val="0049256B"/>
    <w:rsid w:val="005E3D4B"/>
    <w:rsid w:val="008078C3"/>
    <w:rsid w:val="00A74984"/>
    <w:rsid w:val="00B27D50"/>
    <w:rsid w:val="00B679C3"/>
    <w:rsid w:val="00B83778"/>
    <w:rsid w:val="00BB2933"/>
    <w:rsid w:val="00C357D8"/>
    <w:rsid w:val="00C640D2"/>
    <w:rsid w:val="00D87226"/>
    <w:rsid w:val="00F060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7CA023D916D41B48C8075410FD81FA4">
    <w:name w:val="77CA023D916D41B48C8075410FD81FA4"/>
  </w:style>
  <w:style w:type="paragraph" w:customStyle="1" w:styleId="67F313407C374EF69A4DA5369B20BCCC">
    <w:name w:val="67F313407C374EF69A4DA5369B20BCCC"/>
  </w:style>
  <w:style w:type="paragraph" w:customStyle="1" w:styleId="E2C00612A81C481F81C1E0A10EB74D9B">
    <w:name w:val="E2C00612A81C481F81C1E0A10EB74D9B"/>
  </w:style>
  <w:style w:type="paragraph" w:customStyle="1" w:styleId="9E3C64AD586B44FB8A6A27670E798FDB">
    <w:name w:val="9E3C64AD586B44FB8A6A27670E798FDB"/>
    <w:rsid w:val="00F06030"/>
  </w:style>
  <w:style w:type="paragraph" w:customStyle="1" w:styleId="61BFDDFF76C742ADA1B412595DCD76EA">
    <w:name w:val="61BFDDFF76C742ADA1B412595DCD76EA"/>
    <w:rsid w:val="00F06030"/>
  </w:style>
  <w:style w:type="paragraph" w:customStyle="1" w:styleId="23B2EB355E054BC99BC1C1DE2DAE1F3A">
    <w:name w:val="23B2EB355E054BC99BC1C1DE2DAE1F3A"/>
    <w:rsid w:val="00F060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Butterfly Report">
      <a:dk1>
        <a:srgbClr val="000000"/>
      </a:dk1>
      <a:lt1>
        <a:sysClr val="window" lastClr="FFFFFF"/>
      </a:lt1>
      <a:dk2>
        <a:srgbClr val="505050"/>
      </a:dk2>
      <a:lt2>
        <a:srgbClr val="DDDDDD"/>
      </a:lt2>
      <a:accent1>
        <a:srgbClr val="B53D68"/>
      </a:accent1>
      <a:accent2>
        <a:srgbClr val="F1D7E0"/>
      </a:accent2>
      <a:accent3>
        <a:srgbClr val="55E4DA"/>
      </a:accent3>
      <a:accent4>
        <a:srgbClr val="F9B639"/>
      </a:accent4>
      <a:accent5>
        <a:srgbClr val="FA8D3D"/>
      </a:accent5>
      <a:accent6>
        <a:srgbClr val="872D4E"/>
      </a:accent6>
      <a:hlink>
        <a:srgbClr val="872D4E"/>
      </a:hlink>
      <a:folHlink>
        <a:srgbClr val="7F7F7F"/>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44411C1C-AA2B-4137-88AA-36173289C127}">
  <ds:schemaRefs>
    <ds:schemaRef ds:uri="http://schemas.microsoft.com/sharepoint/v3/contenttype/forms"/>
  </ds:schemaRefs>
</ds:datastoreItem>
</file>

<file path=customXml/itemProps2.xml><?xml version="1.0" encoding="utf-8"?>
<ds:datastoreItem xmlns:ds="http://schemas.openxmlformats.org/officeDocument/2006/customXml" ds:itemID="{8CBE2FB0-8D0E-417F-AF13-A7CD7064B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report</Template>
  <TotalTime>1</TotalTime>
  <Pages>44</Pages>
  <Words>9209</Words>
  <Characters>52495</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Further Biology</vt:lpstr>
    </vt:vector>
  </TitlesOfParts>
  <Manager>Dr. Kelly Edmunds</Manager>
  <Company/>
  <LinksUpToDate>false</LinksUpToDate>
  <CharactersWithSpaces>61581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Further Biology</dc:title>
  <dc:creator>Ben Mccartney (MED)</dc:creator>
  <cp:keywords>Further Biology</cp:keywords>
  <cp:lastModifiedBy>Ben Mccartney (MED)</cp:lastModifiedBy>
  <cp:revision>3</cp:revision>
  <cp:lastPrinted>2012-09-04T22:21:00Z</cp:lastPrinted>
  <dcterms:created xsi:type="dcterms:W3CDTF">2015-05-19T11:50:00Z</dcterms:created>
  <dcterms:modified xsi:type="dcterms:W3CDTF">2015-05-19T11:51:00Z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TC034441779991</vt:lpwstr>
  </property>
</Properties>
</file>